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f042" w14:textId="41bf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жерлерде жұмыс істейтін, азаматтық қызметші болып табылатын әлеуметтік қамсыздандыру, мәдениет саласындағы мамандардың лауазымдарының тiзбесiн анықтау туралы</w:t>
      </w:r>
    </w:p>
    <w:p>
      <w:pPr>
        <w:spacing w:after="0"/>
        <w:ind w:left="0"/>
        <w:jc w:val="both"/>
      </w:pPr>
      <w:r>
        <w:rPr>
          <w:rFonts w:ascii="Times New Roman"/>
          <w:b w:val="false"/>
          <w:i w:val="false"/>
          <w:color w:val="000000"/>
          <w:sz w:val="28"/>
        </w:rPr>
        <w:t>Шығыс Қазақстан облысы Бесқарағай ауданының әкімдігінің 2021 жылғы 21 сәуірдегі № 176 қаулысы. Шығыс Қазақстан облысының Әділет департаментінде 2021 жылғы 18 мамырда № 8804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Еңбек кодексінің 18-бабының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Бесқарағай аудандық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айқындалсын.</w:t>
      </w:r>
    </w:p>
    <w:bookmarkEnd w:id="1"/>
    <w:bookmarkStart w:name="z7" w:id="2"/>
    <w:p>
      <w:pPr>
        <w:spacing w:after="0"/>
        <w:ind w:left="0"/>
        <w:jc w:val="both"/>
      </w:pPr>
      <w:r>
        <w:rPr>
          <w:rFonts w:ascii="Times New Roman"/>
          <w:b w:val="false"/>
          <w:i w:val="false"/>
          <w:color w:val="000000"/>
          <w:sz w:val="28"/>
        </w:rPr>
        <w:t>
      2. "Бесқарағай аудандық жұмыспен қамту және әлеуметтік бағдарламалар бөлімі" мемлекеттік мекемесі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 қамтамасыз етсін;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 Бесқарағай ауданының аумағында орналасқан мерзімді баспа басылымдарында ресми жариялауға жолдануын қамтамасыз етсін;</w:t>
      </w:r>
    </w:p>
    <w:p>
      <w:pPr>
        <w:spacing w:after="0"/>
        <w:ind w:left="0"/>
        <w:jc w:val="both"/>
      </w:pPr>
      <w:r>
        <w:rPr>
          <w:rFonts w:ascii="Times New Roman"/>
          <w:b w:val="false"/>
          <w:i w:val="false"/>
          <w:color w:val="000000"/>
          <w:sz w:val="28"/>
        </w:rPr>
        <w:t>
      3) осы хабарламаны ресми жарияланғаннан кейін Бесқарағай ауданы әкімдігінің интернет–ресурсында орналастыруды қамтамасыз етсін.</w:t>
      </w:r>
    </w:p>
    <w:bookmarkStart w:name="z8" w:id="3"/>
    <w:p>
      <w:pPr>
        <w:spacing w:after="0"/>
        <w:ind w:left="0"/>
        <w:jc w:val="both"/>
      </w:pPr>
      <w:r>
        <w:rPr>
          <w:rFonts w:ascii="Times New Roman"/>
          <w:b w:val="false"/>
          <w:i w:val="false"/>
          <w:color w:val="000000"/>
          <w:sz w:val="28"/>
        </w:rPr>
        <w:t xml:space="preserve">
      3. Бесқарағай ауданы әкімдігінің 2016 жылғы 12 сәуірдегі № 139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4541 болып тіркелген) күші жойылды деп танылсын.</w:t>
      </w:r>
    </w:p>
    <w:bookmarkEnd w:id="3"/>
    <w:p>
      <w:pPr>
        <w:spacing w:after="0"/>
        <w:ind w:left="0"/>
        <w:jc w:val="both"/>
      </w:pPr>
      <w:r>
        <w:rPr>
          <w:rFonts w:ascii="Times New Roman"/>
          <w:b w:val="false"/>
          <w:i w:val="false"/>
          <w:color w:val="000000"/>
          <w:sz w:val="28"/>
        </w:rPr>
        <w:t>
      4. Осы қаулының орындалуын бақылауды өзіме қалдырамын.</w:t>
      </w:r>
    </w:p>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ауданы әкімінің </w:t>
            </w:r>
            <w:r>
              <w:br/>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ауданы әкімінің </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 xml:space="preserve">2021 жылғы 21 сәуірдегі </w:t>
            </w:r>
            <w:r>
              <w:br/>
            </w:r>
            <w:r>
              <w:rPr>
                <w:rFonts w:ascii="Times New Roman"/>
                <w:b w:val="false"/>
                <w:i w:val="false"/>
                <w:color w:val="000000"/>
                <w:sz w:val="20"/>
              </w:rPr>
              <w:t xml:space="preserve">№ 176 қосымша  </w:t>
            </w:r>
            <w:r>
              <w:br/>
            </w:r>
            <w:r>
              <w:rPr>
                <w:rFonts w:ascii="Times New Roman"/>
                <w:b w:val="false"/>
                <w:i w:val="false"/>
                <w:color w:val="000000"/>
                <w:sz w:val="20"/>
              </w:rPr>
              <w:t xml:space="preserve">Бесқарағай аудандық </w:t>
            </w:r>
            <w:r>
              <w:br/>
            </w:r>
            <w:r>
              <w:rPr>
                <w:rFonts w:ascii="Times New Roman"/>
                <w:b w:val="false"/>
                <w:i w:val="false"/>
                <w:color w:val="000000"/>
                <w:sz w:val="20"/>
              </w:rPr>
              <w:t>әкiмдiгiнiң 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мәдениет саласындағы мамандар лауазымдарының тiзбесi</w:t>
      </w:r>
    </w:p>
    <w:p>
      <w:pPr>
        <w:spacing w:after="0"/>
        <w:ind w:left="0"/>
        <w:jc w:val="both"/>
      </w:pPr>
      <w:r>
        <w:rPr>
          <w:rFonts w:ascii="Times New Roman"/>
          <w:b w:val="false"/>
          <w:i w:val="false"/>
          <w:color w:val="000000"/>
          <w:sz w:val="28"/>
        </w:rPr>
        <w:t xml:space="preserve">
       1. Әлеуметтік қамсыздандыру саласындағы мамандардың лауазымдары: коммуналдық мемлекеттік мекемесінің басшысы, бөлімшенің меңгерушісі, ассистент, әлеуметтiк жұмыс жөнiндегi маман, әлеуметтiк жұмыс жөнiндегi кеңесші, күту жөніндегі әлеуметтік қызметкер, диеталық мейіргер, психолог, нұсқаушы, музыкалық жетекші, тәрбиеші, мейіргер, арнайы әлеуметтік қызмет көрсетулерді бағалау және мұқтаждықты анықтау бойынша әлеуметтiк қызметкер. </w:t>
      </w:r>
    </w:p>
    <w:p>
      <w:pPr>
        <w:spacing w:after="0"/>
        <w:ind w:left="0"/>
        <w:jc w:val="both"/>
      </w:pPr>
      <w:r>
        <w:rPr>
          <w:rFonts w:ascii="Times New Roman"/>
          <w:b w:val="false"/>
          <w:i w:val="false"/>
          <w:color w:val="000000"/>
          <w:sz w:val="28"/>
        </w:rPr>
        <w:t>
      2. Мәдениет саласындағы мамандардың лауазымдары: мемлекеттік мекеме және қазыналық кәсіпорын басшысы, әдіскер, инспектор, әртіс, мәдени ұйымдастырушы, кітапхана директоры, кітапханашы, хореограф, балетмейстер, костюмер, музыка жетекшісі, оператор: дыбыс жазба, бейне жазба.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