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f363" w14:textId="5e2f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9/114-VII шешімі. Қазақстан Республикасының Әділет министрлігінде 2021 жылғы 19 қарашада № 25232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Абай облысы Жарма аудандық мәслихатының 27.06.2024 </w:t>
      </w:r>
      <w:r>
        <w:rPr>
          <w:rFonts w:ascii="Times New Roman"/>
          <w:b w:val="false"/>
          <w:i w:val="false"/>
          <w:color w:val="ff0000"/>
          <w:sz w:val="28"/>
        </w:rPr>
        <w:t>№ 14/272-VIII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15)-тармақшасына,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Жарма аудандық мәслихаты ШЕШТІ:</w:t>
      </w:r>
    </w:p>
    <w:bookmarkEnd w:id="0"/>
    <w:bookmarkStart w:name="z3" w:id="1"/>
    <w:p>
      <w:pPr>
        <w:spacing w:after="0"/>
        <w:ind w:left="0"/>
        <w:jc w:val="both"/>
      </w:pPr>
      <w:r>
        <w:rPr>
          <w:rFonts w:ascii="Times New Roman"/>
          <w:b w:val="false"/>
          <w:i w:val="false"/>
          <w:color w:val="000000"/>
          <w:sz w:val="28"/>
        </w:rPr>
        <w:t xml:space="preserve">
      1. Жарма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27.06.2024 </w:t>
      </w:r>
      <w:r>
        <w:rPr>
          <w:rFonts w:ascii="Times New Roman"/>
          <w:b w:val="false"/>
          <w:i w:val="false"/>
          <w:color w:val="000000"/>
          <w:sz w:val="28"/>
        </w:rPr>
        <w:t>№ 14/272-VIII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Жарма аудандық мәслихатының "Жарма ауданының ауылдық елді мекендерінде тұратын және жұмыс істейтін мемлекеттік ұйымдарының мамандарына көрсетілетін коммуналдық қызметтерге ақы төлеу және отын сатып алу бойынша әлеуметтік қолдау көрсету туралы" 2020 жылғы 29 мамырдағы № 46/409-VI (Нормативтік құқықтық актілерді мемлекеттік тіркеу тізілімінде № 7186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9/114-VII шешіміне</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Жарма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4"/>
    <w:p>
      <w:pPr>
        <w:spacing w:after="0"/>
        <w:ind w:left="0"/>
        <w:jc w:val="both"/>
      </w:pPr>
      <w:r>
        <w:rPr>
          <w:rFonts w:ascii="Times New Roman"/>
          <w:b w:val="false"/>
          <w:i w:val="false"/>
          <w:color w:val="ff0000"/>
          <w:sz w:val="28"/>
        </w:rPr>
        <w:t xml:space="preserve">
      Ескерту. Қосымшаның тақырыбы жаңа редакцияда – Абай облысы Жарма аудандық мәслихатының 27.06.2024 </w:t>
      </w:r>
      <w:r>
        <w:rPr>
          <w:rFonts w:ascii="Times New Roman"/>
          <w:b w:val="false"/>
          <w:i w:val="false"/>
          <w:color w:val="ff0000"/>
          <w:sz w:val="28"/>
        </w:rPr>
        <w:t>№ 14/272-VIII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xml:space="preserve">
      1.Осы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Жарма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27.06.2024 </w:t>
      </w:r>
      <w:r>
        <w:rPr>
          <w:rFonts w:ascii="Times New Roman"/>
          <w:b w:val="false"/>
          <w:i w:val="false"/>
          <w:color w:val="000000"/>
          <w:sz w:val="28"/>
        </w:rPr>
        <w:t>№ 14/272-VIII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Әлеуметтік қолдауды тағайындау уәкілетті орган – "Абай облысы Жарма ауданының жұмыспен қамту және әлеуметтік бағдарламалар бөлімі" мемлекеттік мекемесімен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Жарма аудандық мәслихатының 27.06.2024 </w:t>
      </w:r>
      <w:r>
        <w:rPr>
          <w:rFonts w:ascii="Times New Roman"/>
          <w:b w:val="false"/>
          <w:i w:val="false"/>
          <w:color w:val="000000"/>
          <w:sz w:val="28"/>
        </w:rPr>
        <w:t>№ 14/272-VIII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12" w:id="9"/>
    <w:p>
      <w:pPr>
        <w:spacing w:after="0"/>
        <w:ind w:left="0"/>
        <w:jc w:val="both"/>
      </w:pPr>
      <w:r>
        <w:rPr>
          <w:rFonts w:ascii="Times New Roman"/>
          <w:b w:val="false"/>
          <w:i w:val="false"/>
          <w:color w:val="000000"/>
          <w:sz w:val="28"/>
        </w:rPr>
        <w:t>
      3. Жарма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алуға, алушылардың өтініштерін талап етпей, мемлекеттік ұйымдардың бірінші басшыларымен бекітілген жинақ тізім негізінде, екінші деңгейдегі банктер немесе банктік операциялардың тиісті түрлеріне лицензиялары бар ұйымдар арқылы көрсетіледі.</w:t>
      </w:r>
    </w:p>
    <w:bookmarkEnd w:id="9"/>
    <w:bookmarkStart w:name="z13" w:id="10"/>
    <w:p>
      <w:pPr>
        <w:spacing w:after="0"/>
        <w:ind w:left="0"/>
        <w:jc w:val="both"/>
      </w:pPr>
      <w:r>
        <w:rPr>
          <w:rFonts w:ascii="Times New Roman"/>
          <w:b w:val="false"/>
          <w:i w:val="false"/>
          <w:color w:val="000000"/>
          <w:sz w:val="28"/>
        </w:rPr>
        <w:t>
      4. Әлеуметтік қолдау Жарма ауданының аумағындағы ауылдық елді мекендерде тұрақты тұратын және жұмыс істейтін тұлғаларға көрсетіледі.</w:t>
      </w:r>
    </w:p>
    <w:bookmarkEnd w:id="10"/>
    <w:bookmarkStart w:name="z14" w:id="11"/>
    <w:p>
      <w:pPr>
        <w:spacing w:after="0"/>
        <w:ind w:left="0"/>
        <w:jc w:val="both"/>
      </w:pPr>
      <w:r>
        <w:rPr>
          <w:rFonts w:ascii="Times New Roman"/>
          <w:b w:val="false"/>
          <w:i w:val="false"/>
          <w:color w:val="000000"/>
          <w:sz w:val="28"/>
        </w:rPr>
        <w:t>
      5. Әлеуметтік қолдау жылына бір рет бюджет қаражаты есебінен 12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Абай облысы Жарма аудандық мәслихатының 28.08.2024 </w:t>
      </w:r>
      <w:r>
        <w:rPr>
          <w:rFonts w:ascii="Times New Roman"/>
          <w:b w:val="false"/>
          <w:i w:val="false"/>
          <w:color w:val="000000"/>
          <w:sz w:val="28"/>
        </w:rPr>
        <w:t>№ 15/291-VIII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қолдау төменгі жағдайларда тоқтатылады:</w:t>
      </w:r>
    </w:p>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Жарма ауданының шегінен тыс тұрақты тұруға кеткенде.</w:t>
      </w:r>
    </w:p>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6-тармақпен толықтырылды - Абай облысы Жарма аудандық мәслихатының 28.08.2024 </w:t>
      </w:r>
      <w:r>
        <w:rPr>
          <w:rFonts w:ascii="Times New Roman"/>
          <w:b w:val="false"/>
          <w:i w:val="false"/>
          <w:color w:val="000000"/>
          <w:sz w:val="28"/>
        </w:rPr>
        <w:t>№ 15/291-VIII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