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24e0" w14:textId="1fe2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Сарытерек ауылдық округ әкімінің 2021 жылғы 08 маусымдағы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2021 жылғы 15 қыркүйектегі № 7 шешімі. Қазақстан Республикасының Әділет министрлігінде 2021 жылғы 20 қыркүйекте № 24438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37-бабы 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18 тамыздағы № 750 ұсынысы негізінде, 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бруцеллез ауруының ошақтарын жою жөніндегі ветеринариялық іс-шаралар кешені жүргізілгеніне байланысты Зайсан ауданы Сарытерек ауылдық округінің "Алинұр" шаруа қожалығына белгіленген шектеу іс-шаралары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Сарытерек ауылдық округі әкімінің "Шектеу іс-шараларын белгілеу туралы" 2021 жылғы 08 маусымдағы № 3 (нормативтік құқықтық актілерді мемлекеттік тіркеу тізілімінде № 23028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"Сарытерек ауылдық округ әкімінің аппараты" мемлекеттік мекемесі Қазақстан Республикасы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Сарытерек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