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d72c" w14:textId="054d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Қаратал ауылдық округі әкімінің 2021 жылғы 10 маусымдағы № 4 шешімі. Қазақстан Республикасының Әділет министрлігінде 2021 жылғы 14 маусымда № 23011 болып тіркелді. Күші жойылды - Шығыс Қазақстан облысы Зайсан ауданы Қаратал ауылдық округі әкімінің 2021 жылғы 19 қарашадағы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Қаратал ауылдық округі әкімінің 19.11.2021 № 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10-1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ветеринариялық-санитариялық инспекторының 2021 жылғы 20 мамырдағы № 529 ұсынысы негізінде, ШЕШТІМ: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Қаратал ауылдық округінің Қаратал ауылының Қ.Омаров көшесінің 39,43,46,55,74,82,84 аулаларына, Б.Рапиев көшесінің 6,10,12,15,16,17,27,37,37/2 аулаларына, К.Рамазанов көшесінің 18,28,44,45 аулаларының мүйізді ұсақ малдарынан бруцеллез ауруының шығуына байланысты шектеу іс-шаралары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"Қаратал ауылдық округі әкімінің аппараты" мемлекеттік мекемесі Қазақстан Республикасының заңнамасында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кейін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Қаратал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