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eda4" w14:textId="3bbe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"Алтай ауданының мектепке дейінгі білім беру ұйымдары тәрбиеленушілерінің жекелеген санаттарын тегін тамақтандыруды ұйымдастыру туралы" Алтай ауданы әкімдігінің 2019 жылғы 29 қарашадағы № 453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әкімдігінің 2021 жылғы 27 шілдедегі № 291 қаулысы. Қазақстан Республикасының Әділет министрлігінде 2021 жылғы 3 тамызда № 23804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Алтай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"Алтай ауданының мектепке дейінгі білім беру ұйымдары тәрбиеленушілерінің жекелеген санаттарын тегін тамақтандыруды ұйымдастыру туралы" Алтай ауданы әкімдігінің 2019 жылғы 29 қарашадағы № 453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6344 тіркелген).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"Алтай ауданы әкімінің аппараты" мемлекеттік мекемесі Қазақстан Республикасының заңнамасымен бекітілген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министрлігінде осы қаулының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тіркелгеннен кейін күнтізбелік он күн ішінде оның көшірмесінің Алтай ауданы аймағында таратылатын мерзімді баспа басылымдарына ресми жариялауға жіберілуін;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қаулы ресми жарияланғаннан кейін Алтай ауданы әкімдігінің интернет - ресурсында осы қаулының орналастырылуын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