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18d0" w14:textId="8d81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Алтай ауданының аудандық бюджеті туралы</w:t>
      </w:r>
    </w:p>
    <w:p>
      <w:pPr>
        <w:spacing w:after="0"/>
        <w:ind w:left="0"/>
        <w:jc w:val="both"/>
      </w:pPr>
      <w:r>
        <w:rPr>
          <w:rFonts w:ascii="Times New Roman"/>
          <w:b w:val="false"/>
          <w:i w:val="false"/>
          <w:color w:val="000000"/>
          <w:sz w:val="28"/>
        </w:rPr>
        <w:t>Шығыс Қазақстан облысы Алтай ауданы мәслихатының 2021 жылғы 24 желтоқсандағы № 11/2-VII шешімі. Қазақстан Республикасының Әділет министрлігінде 2021 жылғы 29 желтоқсанда № 26205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Алтай ауданының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9020215,1 мың теңге, соның ішінде:</w:t>
      </w:r>
    </w:p>
    <w:p>
      <w:pPr>
        <w:spacing w:after="0"/>
        <w:ind w:left="0"/>
        <w:jc w:val="both"/>
      </w:pPr>
      <w:r>
        <w:rPr>
          <w:rFonts w:ascii="Times New Roman"/>
          <w:b w:val="false"/>
          <w:i w:val="false"/>
          <w:color w:val="000000"/>
          <w:sz w:val="28"/>
        </w:rPr>
        <w:t>
      салықтық түсімдер– 5353208,9 мың теңге;</w:t>
      </w:r>
    </w:p>
    <w:p>
      <w:pPr>
        <w:spacing w:after="0"/>
        <w:ind w:left="0"/>
        <w:jc w:val="both"/>
      </w:pPr>
      <w:r>
        <w:rPr>
          <w:rFonts w:ascii="Times New Roman"/>
          <w:b w:val="false"/>
          <w:i w:val="false"/>
          <w:color w:val="000000"/>
          <w:sz w:val="28"/>
        </w:rPr>
        <w:t>
      салықтық емес түсімдер – 71105,9 мың теңге;</w:t>
      </w:r>
    </w:p>
    <w:p>
      <w:pPr>
        <w:spacing w:after="0"/>
        <w:ind w:left="0"/>
        <w:jc w:val="both"/>
      </w:pPr>
      <w:r>
        <w:rPr>
          <w:rFonts w:ascii="Times New Roman"/>
          <w:b w:val="false"/>
          <w:i w:val="false"/>
          <w:color w:val="000000"/>
          <w:sz w:val="28"/>
        </w:rPr>
        <w:t>
      негізгі капиталды сатудан түсетін түсімдер – 53521,0 мың теңге;</w:t>
      </w:r>
    </w:p>
    <w:p>
      <w:pPr>
        <w:spacing w:after="0"/>
        <w:ind w:left="0"/>
        <w:jc w:val="both"/>
      </w:pPr>
      <w:r>
        <w:rPr>
          <w:rFonts w:ascii="Times New Roman"/>
          <w:b w:val="false"/>
          <w:i w:val="false"/>
          <w:color w:val="000000"/>
          <w:sz w:val="28"/>
        </w:rPr>
        <w:t>
      трансферттер түсімі – 3542379,3 мың теңге;</w:t>
      </w:r>
    </w:p>
    <w:p>
      <w:pPr>
        <w:spacing w:after="0"/>
        <w:ind w:left="0"/>
        <w:jc w:val="both"/>
      </w:pPr>
      <w:r>
        <w:rPr>
          <w:rFonts w:ascii="Times New Roman"/>
          <w:b w:val="false"/>
          <w:i w:val="false"/>
          <w:color w:val="000000"/>
          <w:sz w:val="28"/>
        </w:rPr>
        <w:t>
      2) шығындар – 9331392,9 мың теңге;</w:t>
      </w:r>
    </w:p>
    <w:p>
      <w:pPr>
        <w:spacing w:after="0"/>
        <w:ind w:left="0"/>
        <w:jc w:val="both"/>
      </w:pPr>
      <w:r>
        <w:rPr>
          <w:rFonts w:ascii="Times New Roman"/>
          <w:b w:val="false"/>
          <w:i w:val="false"/>
          <w:color w:val="000000"/>
          <w:sz w:val="28"/>
        </w:rPr>
        <w:t>
      3) таза бюджеттік кредиттеу – 35380,0 мың теңге, соның ішінде:</w:t>
      </w:r>
    </w:p>
    <w:p>
      <w:pPr>
        <w:spacing w:after="0"/>
        <w:ind w:left="0"/>
        <w:jc w:val="both"/>
      </w:pPr>
      <w:r>
        <w:rPr>
          <w:rFonts w:ascii="Times New Roman"/>
          <w:b w:val="false"/>
          <w:i w:val="false"/>
          <w:color w:val="000000"/>
          <w:sz w:val="28"/>
        </w:rPr>
        <w:t>
      бюджеттік кредиттер – 52178,0 мың теңге;</w:t>
      </w:r>
    </w:p>
    <w:p>
      <w:pPr>
        <w:spacing w:after="0"/>
        <w:ind w:left="0"/>
        <w:jc w:val="both"/>
      </w:pPr>
      <w:r>
        <w:rPr>
          <w:rFonts w:ascii="Times New Roman"/>
          <w:b w:val="false"/>
          <w:i w:val="false"/>
          <w:color w:val="000000"/>
          <w:sz w:val="28"/>
        </w:rPr>
        <w:t>
      бюджеттік кредиттерді өтеу – 16798,0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-346557,8 мың теңге;</w:t>
      </w:r>
    </w:p>
    <w:p>
      <w:pPr>
        <w:spacing w:after="0"/>
        <w:ind w:left="0"/>
        <w:jc w:val="both"/>
      </w:pPr>
      <w:r>
        <w:rPr>
          <w:rFonts w:ascii="Times New Roman"/>
          <w:b w:val="false"/>
          <w:i w:val="false"/>
          <w:color w:val="000000"/>
          <w:sz w:val="28"/>
        </w:rPr>
        <w:t>
      5-1) бюджеттің мұнайға қатысты емес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346557,8 мың теңге, соның ішінде:</w:t>
      </w:r>
    </w:p>
    <w:p>
      <w:pPr>
        <w:spacing w:after="0"/>
        <w:ind w:left="0"/>
        <w:jc w:val="both"/>
      </w:pPr>
      <w:r>
        <w:rPr>
          <w:rFonts w:ascii="Times New Roman"/>
          <w:b w:val="false"/>
          <w:i w:val="false"/>
          <w:color w:val="000000"/>
          <w:sz w:val="28"/>
        </w:rPr>
        <w:t>
      қарыздар түсімі – 52178,0 мың теңге;</w:t>
      </w:r>
    </w:p>
    <w:p>
      <w:pPr>
        <w:spacing w:after="0"/>
        <w:ind w:left="0"/>
        <w:jc w:val="both"/>
      </w:pPr>
      <w:r>
        <w:rPr>
          <w:rFonts w:ascii="Times New Roman"/>
          <w:b w:val="false"/>
          <w:i w:val="false"/>
          <w:color w:val="000000"/>
          <w:sz w:val="28"/>
        </w:rPr>
        <w:t>
      қарыздарды өтеу – 103228,0 мың теңге;</w:t>
      </w:r>
    </w:p>
    <w:p>
      <w:pPr>
        <w:spacing w:after="0"/>
        <w:ind w:left="0"/>
        <w:jc w:val="both"/>
      </w:pPr>
      <w:r>
        <w:rPr>
          <w:rFonts w:ascii="Times New Roman"/>
          <w:b w:val="false"/>
          <w:i w:val="false"/>
          <w:color w:val="000000"/>
          <w:sz w:val="28"/>
        </w:rPr>
        <w:t>
      бюджет қаражатының пайдаланылатын қалдықтары – 397607,8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Алтай ауданы мәслихатының 15.12.2022 </w:t>
      </w:r>
      <w:r>
        <w:rPr>
          <w:rFonts w:ascii="Times New Roman"/>
          <w:b w:val="false"/>
          <w:i w:val="false"/>
          <w:color w:val="000000"/>
          <w:sz w:val="28"/>
        </w:rPr>
        <w:t>№27/2-VII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Шығыс Қазақстан облыстық мәслихатының 2021 жылғы 14 желтоқсандағы № 12/91-VII "2022-2024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актілердің мемлекеттік тіркеу Тізілімінде № 25825 болып тіркелген) белгіленген 2022 жылға арналған аудандық бюджетке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bookmarkEnd w:id="2"/>
    <w:bookmarkStart w:name="z8" w:id="3"/>
    <w:p>
      <w:pPr>
        <w:spacing w:after="0"/>
        <w:ind w:left="0"/>
        <w:jc w:val="both"/>
      </w:pPr>
      <w:r>
        <w:rPr>
          <w:rFonts w:ascii="Times New Roman"/>
          <w:b w:val="false"/>
          <w:i w:val="false"/>
          <w:color w:val="000000"/>
          <w:sz w:val="28"/>
        </w:rPr>
        <w:t>
      3. 2022 жылға арналған аудандық бюджетте аудандық маңызы бар қалалардың, кенттердің, ауылдық округтердің бюджеттеріне аудандық бюджеттен берілетін субвенциялардың көлемі жалпы 471014,0 мың теңге сомада қарастырылсын, соның ішінде:</w:t>
      </w:r>
    </w:p>
    <w:bookmarkEnd w:id="3"/>
    <w:p>
      <w:pPr>
        <w:spacing w:after="0"/>
        <w:ind w:left="0"/>
        <w:jc w:val="both"/>
      </w:pPr>
      <w:r>
        <w:rPr>
          <w:rFonts w:ascii="Times New Roman"/>
          <w:b w:val="false"/>
          <w:i w:val="false"/>
          <w:color w:val="000000"/>
          <w:sz w:val="28"/>
        </w:rPr>
        <w:t>
      - Серебрянск қаласы 63691,0 мың теңге;</w:t>
      </w:r>
    </w:p>
    <w:p>
      <w:pPr>
        <w:spacing w:after="0"/>
        <w:ind w:left="0"/>
        <w:jc w:val="both"/>
      </w:pPr>
      <w:r>
        <w:rPr>
          <w:rFonts w:ascii="Times New Roman"/>
          <w:b w:val="false"/>
          <w:i w:val="false"/>
          <w:color w:val="000000"/>
          <w:sz w:val="28"/>
        </w:rPr>
        <w:t>
      - Жаңа Бұқтарма кенті 25070,0 мың теңге;</w:t>
      </w:r>
    </w:p>
    <w:p>
      <w:pPr>
        <w:spacing w:after="0"/>
        <w:ind w:left="0"/>
        <w:jc w:val="both"/>
      </w:pPr>
      <w:r>
        <w:rPr>
          <w:rFonts w:ascii="Times New Roman"/>
          <w:b w:val="false"/>
          <w:i w:val="false"/>
          <w:color w:val="000000"/>
          <w:sz w:val="28"/>
        </w:rPr>
        <w:t>
      - Зубовск кенті 28625,0 мың теңге;</w:t>
      </w:r>
    </w:p>
    <w:p>
      <w:pPr>
        <w:spacing w:after="0"/>
        <w:ind w:left="0"/>
        <w:jc w:val="both"/>
      </w:pPr>
      <w:r>
        <w:rPr>
          <w:rFonts w:ascii="Times New Roman"/>
          <w:b w:val="false"/>
          <w:i w:val="false"/>
          <w:color w:val="000000"/>
          <w:sz w:val="28"/>
        </w:rPr>
        <w:t>
      - Октябрьск кенті 22213,0 мың теңге;</w:t>
      </w:r>
    </w:p>
    <w:p>
      <w:pPr>
        <w:spacing w:after="0"/>
        <w:ind w:left="0"/>
        <w:jc w:val="both"/>
      </w:pPr>
      <w:r>
        <w:rPr>
          <w:rFonts w:ascii="Times New Roman"/>
          <w:b w:val="false"/>
          <w:i w:val="false"/>
          <w:color w:val="000000"/>
          <w:sz w:val="28"/>
        </w:rPr>
        <w:t>
      - Прибрежный кенті 27366,0 мың теңге;</w:t>
      </w:r>
    </w:p>
    <w:p>
      <w:pPr>
        <w:spacing w:after="0"/>
        <w:ind w:left="0"/>
        <w:jc w:val="both"/>
      </w:pPr>
      <w:r>
        <w:rPr>
          <w:rFonts w:ascii="Times New Roman"/>
          <w:b w:val="false"/>
          <w:i w:val="false"/>
          <w:color w:val="000000"/>
          <w:sz w:val="28"/>
        </w:rPr>
        <w:t>
      - Малеевск ауылдық округі 41532,0 мың теңге;</w:t>
      </w:r>
    </w:p>
    <w:p>
      <w:pPr>
        <w:spacing w:after="0"/>
        <w:ind w:left="0"/>
        <w:jc w:val="both"/>
      </w:pPr>
      <w:r>
        <w:rPr>
          <w:rFonts w:ascii="Times New Roman"/>
          <w:b w:val="false"/>
          <w:i w:val="false"/>
          <w:color w:val="000000"/>
          <w:sz w:val="28"/>
        </w:rPr>
        <w:t>
      - Никольск ауылдық округі 33544,0 мың теңге;</w:t>
      </w:r>
    </w:p>
    <w:p>
      <w:pPr>
        <w:spacing w:after="0"/>
        <w:ind w:left="0"/>
        <w:jc w:val="both"/>
      </w:pPr>
      <w:r>
        <w:rPr>
          <w:rFonts w:ascii="Times New Roman"/>
          <w:b w:val="false"/>
          <w:i w:val="false"/>
          <w:color w:val="000000"/>
          <w:sz w:val="28"/>
        </w:rPr>
        <w:t>
      - Полянское ауылдық округі 27628,0 мың теңге;</w:t>
      </w:r>
    </w:p>
    <w:p>
      <w:pPr>
        <w:spacing w:after="0"/>
        <w:ind w:left="0"/>
        <w:jc w:val="both"/>
      </w:pPr>
      <w:r>
        <w:rPr>
          <w:rFonts w:ascii="Times New Roman"/>
          <w:b w:val="false"/>
          <w:i w:val="false"/>
          <w:color w:val="000000"/>
          <w:sz w:val="28"/>
        </w:rPr>
        <w:t>
      - Парыгино ауылдық округі 40912,0 мың теңге;</w:t>
      </w:r>
    </w:p>
    <w:p>
      <w:pPr>
        <w:spacing w:after="0"/>
        <w:ind w:left="0"/>
        <w:jc w:val="both"/>
      </w:pPr>
      <w:r>
        <w:rPr>
          <w:rFonts w:ascii="Times New Roman"/>
          <w:b w:val="false"/>
          <w:i w:val="false"/>
          <w:color w:val="000000"/>
          <w:sz w:val="28"/>
        </w:rPr>
        <w:t>
      - Соловьево ауылдық округі 36754,0 мың теңге;</w:t>
      </w:r>
    </w:p>
    <w:p>
      <w:pPr>
        <w:spacing w:after="0"/>
        <w:ind w:left="0"/>
        <w:jc w:val="both"/>
      </w:pPr>
      <w:r>
        <w:rPr>
          <w:rFonts w:ascii="Times New Roman"/>
          <w:b w:val="false"/>
          <w:i w:val="false"/>
          <w:color w:val="000000"/>
          <w:sz w:val="28"/>
        </w:rPr>
        <w:t>
      - Средигорный ауылдық округі 29312,0 мың теңге;</w:t>
      </w:r>
    </w:p>
    <w:p>
      <w:pPr>
        <w:spacing w:after="0"/>
        <w:ind w:left="0"/>
        <w:jc w:val="both"/>
      </w:pPr>
      <w:r>
        <w:rPr>
          <w:rFonts w:ascii="Times New Roman"/>
          <w:b w:val="false"/>
          <w:i w:val="false"/>
          <w:color w:val="000000"/>
          <w:sz w:val="28"/>
        </w:rPr>
        <w:t>
      - Северный ауылдық округі 30011,0 мың теңге;</w:t>
      </w:r>
    </w:p>
    <w:p>
      <w:pPr>
        <w:spacing w:after="0"/>
        <w:ind w:left="0"/>
        <w:jc w:val="both"/>
      </w:pPr>
      <w:r>
        <w:rPr>
          <w:rFonts w:ascii="Times New Roman"/>
          <w:b w:val="false"/>
          <w:i w:val="false"/>
          <w:color w:val="000000"/>
          <w:sz w:val="28"/>
        </w:rPr>
        <w:t>
      - Тұрғысын ауылдық округі 25758,0 мың теңге;</w:t>
      </w:r>
    </w:p>
    <w:p>
      <w:pPr>
        <w:spacing w:after="0"/>
        <w:ind w:left="0"/>
        <w:jc w:val="both"/>
      </w:pPr>
      <w:r>
        <w:rPr>
          <w:rFonts w:ascii="Times New Roman"/>
          <w:b w:val="false"/>
          <w:i w:val="false"/>
          <w:color w:val="000000"/>
          <w:sz w:val="28"/>
        </w:rPr>
        <w:t>
      - Чапаево ауылдық округі 38598,0 мың теңге.</w:t>
      </w:r>
    </w:p>
    <w:bookmarkStart w:name="z9" w:id="4"/>
    <w:p>
      <w:pPr>
        <w:spacing w:after="0"/>
        <w:ind w:left="0"/>
        <w:jc w:val="both"/>
      </w:pPr>
      <w:r>
        <w:rPr>
          <w:rFonts w:ascii="Times New Roman"/>
          <w:b w:val="false"/>
          <w:i w:val="false"/>
          <w:color w:val="000000"/>
          <w:sz w:val="28"/>
        </w:rPr>
        <w:t>
      4. Ауданның жергілікті атқарушы органының 2022 жылға арналған резерві 97000,0 мың теңге сомада бекітілсін.</w:t>
      </w:r>
    </w:p>
    <w:bookmarkEnd w:id="4"/>
    <w:p>
      <w:pPr>
        <w:spacing w:after="0"/>
        <w:ind w:left="0"/>
        <w:jc w:val="both"/>
      </w:pPr>
      <w:r>
        <w:rPr>
          <w:rFonts w:ascii="Times New Roman"/>
          <w:b w:val="false"/>
          <w:i w:val="false"/>
          <w:color w:val="000000"/>
          <w:sz w:val="28"/>
        </w:rPr>
        <w:t>
      5.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ауданының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11/2-VII шешіміне 1-қосымша</w:t>
            </w:r>
          </w:p>
        </w:tc>
      </w:tr>
    </w:tbl>
    <w:p>
      <w:pPr>
        <w:spacing w:after="0"/>
        <w:ind w:left="0"/>
        <w:jc w:val="left"/>
      </w:pPr>
      <w:r>
        <w:rPr>
          <w:rFonts w:ascii="Times New Roman"/>
          <w:b/>
          <w:i w:val="false"/>
          <w:color w:val="000000"/>
        </w:rPr>
        <w:t xml:space="preserve"> 2022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Алтай ауданы мәслихатының 15.12.2022 </w:t>
      </w:r>
      <w:r>
        <w:rPr>
          <w:rFonts w:ascii="Times New Roman"/>
          <w:b w:val="false"/>
          <w:i w:val="false"/>
          <w:color w:val="ff0000"/>
          <w:sz w:val="28"/>
        </w:rPr>
        <w:t>№27/2-VII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9020215,1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5353208,9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3276131,1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3542379,3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3536213,8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3536213,8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ауданының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xml:space="preserve">№ 11/2- VII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3656552,0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ауданының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xml:space="preserve">№11/2- VII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3656552,0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