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f87a" w14:textId="f15f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2020 жылғы 25 желтоқсандағы № 46/400–VI "2021-2023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17 наурыздағы № 4/25-VII шешімі. Шығыс Қазақстан облысының Әділет департаментінде 2021 жылғы 7 сәуірде № 8533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2021 жылғы 3 наурыздағы № 3/13-VII "2021-2023 жылдарға арналған облыстық бюджет туралы" Шығыс Қазақстан облыстық мәслихатының 2020 жылғы 14 желтоқсандағы № 44/495-VI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актілердің мемлекеттік тіркеу Тізілімінде 8424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2020 жылғы 25 желтоқсандағы № 46/400-VI "2021-2023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8094 нөмірімен тіркелген, 2021 жылғы 5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8 533 147,5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812 021,0 мың теңге;</w:t>
      </w:r>
    </w:p>
    <w:bookmarkEnd w:id="5"/>
    <w:bookmarkStart w:name="z13" w:id="6"/>
    <w:p>
      <w:pPr>
        <w:spacing w:after="0"/>
        <w:ind w:left="0"/>
        <w:jc w:val="both"/>
      </w:pPr>
      <w:r>
        <w:rPr>
          <w:rFonts w:ascii="Times New Roman"/>
          <w:b w:val="false"/>
          <w:i w:val="false"/>
          <w:color w:val="000000"/>
          <w:sz w:val="28"/>
        </w:rPr>
        <w:t>
      салықтық емес түсімдер – 6 677,0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9 619,0 мың теңге;</w:t>
      </w:r>
    </w:p>
    <w:bookmarkEnd w:id="7"/>
    <w:bookmarkStart w:name="z15" w:id="8"/>
    <w:p>
      <w:pPr>
        <w:spacing w:after="0"/>
        <w:ind w:left="0"/>
        <w:jc w:val="both"/>
      </w:pPr>
      <w:r>
        <w:rPr>
          <w:rFonts w:ascii="Times New Roman"/>
          <w:b w:val="false"/>
          <w:i w:val="false"/>
          <w:color w:val="000000"/>
          <w:sz w:val="28"/>
        </w:rPr>
        <w:t>
      трансферттер түсімі – 7 704 830,5 мың теңге;</w:t>
      </w:r>
    </w:p>
    <w:bookmarkEnd w:id="8"/>
    <w:bookmarkStart w:name="z16" w:id="9"/>
    <w:p>
      <w:pPr>
        <w:spacing w:after="0"/>
        <w:ind w:left="0"/>
        <w:jc w:val="both"/>
      </w:pPr>
      <w:r>
        <w:rPr>
          <w:rFonts w:ascii="Times New Roman"/>
          <w:b w:val="false"/>
          <w:i w:val="false"/>
          <w:color w:val="000000"/>
          <w:sz w:val="28"/>
        </w:rPr>
        <w:t>
      2) шығындар – 8 636 844,4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192 909,0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240 652,0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47 743,0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- 296 605,9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296 605,9 мың теңге:</w:t>
      </w:r>
    </w:p>
    <w:bookmarkEnd w:id="17"/>
    <w:bookmarkStart w:name="z25" w:id="18"/>
    <w:p>
      <w:pPr>
        <w:spacing w:after="0"/>
        <w:ind w:left="0"/>
        <w:jc w:val="both"/>
      </w:pPr>
      <w:r>
        <w:rPr>
          <w:rFonts w:ascii="Times New Roman"/>
          <w:b w:val="false"/>
          <w:i w:val="false"/>
          <w:color w:val="000000"/>
          <w:sz w:val="28"/>
        </w:rPr>
        <w:t>
      қарыздар түсімі – 240 652,0 мың теңге;</w:t>
      </w:r>
    </w:p>
    <w:bookmarkEnd w:id="18"/>
    <w:bookmarkStart w:name="z26" w:id="19"/>
    <w:p>
      <w:pPr>
        <w:spacing w:after="0"/>
        <w:ind w:left="0"/>
        <w:jc w:val="both"/>
      </w:pPr>
      <w:r>
        <w:rPr>
          <w:rFonts w:ascii="Times New Roman"/>
          <w:b w:val="false"/>
          <w:i w:val="false"/>
          <w:color w:val="000000"/>
          <w:sz w:val="28"/>
        </w:rPr>
        <w:t>
      қарыздарды өтеу – 47 743,0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103 696,9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2021жылғы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Амисолтанова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2021 жылғы 17 наурыздағы </w:t>
            </w:r>
            <w:r>
              <w:br/>
            </w:r>
            <w:r>
              <w:rPr>
                <w:rFonts w:ascii="Times New Roman"/>
                <w:b w:val="false"/>
                <w:i w:val="false"/>
                <w:color w:val="000000"/>
                <w:sz w:val="20"/>
              </w:rPr>
              <w:t>№ 4/25-VII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2021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8533147,5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7704830,5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7704765,8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7704765,8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8636844,4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17 наурыздағы </w:t>
            </w:r>
            <w:r>
              <w:br/>
            </w:r>
            <w:r>
              <w:rPr>
                <w:rFonts w:ascii="Times New Roman"/>
                <w:b w:val="false"/>
                <w:i w:val="false"/>
                <w:color w:val="000000"/>
                <w:sz w:val="20"/>
              </w:rPr>
              <w:t>№ 4/25-VII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4-қосымша</w:t>
            </w:r>
          </w:p>
        </w:tc>
      </w:tr>
    </w:tbl>
    <w:bookmarkStart w:name="z37" w:id="24"/>
    <w:p>
      <w:pPr>
        <w:spacing w:after="0"/>
        <w:ind w:left="0"/>
        <w:jc w:val="left"/>
      </w:pPr>
      <w:r>
        <w:rPr>
          <w:rFonts w:ascii="Times New Roman"/>
          <w:b/>
          <w:i w:val="false"/>
          <w:color w:val="000000"/>
        </w:rPr>
        <w:t xml:space="preserve"> 2021 жылға арналған жергілікті бюджеттен қаржыландырылатын бюджеттік бағдарламалардың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608"/>
        <w:gridCol w:w="1608"/>
        <w:gridCol w:w="7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17 наурыздағы </w:t>
            </w:r>
            <w:r>
              <w:br/>
            </w:r>
            <w:r>
              <w:rPr>
                <w:rFonts w:ascii="Times New Roman"/>
                <w:b w:val="false"/>
                <w:i w:val="false"/>
                <w:color w:val="000000"/>
                <w:sz w:val="20"/>
              </w:rPr>
              <w:t>№ 4/25-VII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5-қосымша</w:t>
            </w:r>
          </w:p>
        </w:tc>
      </w:tr>
    </w:tbl>
    <w:bookmarkStart w:name="z40" w:id="25"/>
    <w:p>
      <w:pPr>
        <w:spacing w:after="0"/>
        <w:ind w:left="0"/>
        <w:jc w:val="left"/>
      </w:pPr>
      <w:r>
        <w:rPr>
          <w:rFonts w:ascii="Times New Roman"/>
          <w:b/>
          <w:i w:val="false"/>
          <w:color w:val="000000"/>
        </w:rPr>
        <w:t xml:space="preserve"> 2021 жылға арналған аудандық бюджетке облыстық бюджеттен түскен нысаналы ағымдағы трансферттер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1"/>
        <w:gridCol w:w="476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908093,6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39347,9</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39347,9</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39347,9</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601618,7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352096,7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325596,7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249522,0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91951,0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17 наурыздағы </w:t>
            </w:r>
            <w:r>
              <w:br/>
            </w:r>
            <w:r>
              <w:rPr>
                <w:rFonts w:ascii="Times New Roman"/>
                <w:b w:val="false"/>
                <w:i w:val="false"/>
                <w:color w:val="000000"/>
                <w:sz w:val="20"/>
              </w:rPr>
              <w:t>№ 4/25-VII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6-қосымша</w:t>
            </w:r>
          </w:p>
        </w:tc>
      </w:tr>
    </w:tbl>
    <w:bookmarkStart w:name="z43" w:id="26"/>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нысаналы ағымдағы және даму трансферттері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2035251,2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1026836,0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1026836,0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