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64ce" w14:textId="3ea6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Солоновка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Солоновка ауылдық округі әкімінің 2021 жылғы 3 ақпандағы № 1 шешімі. Шығыс Қазақстан облысының Әділет департаментінде 2021 жылғы 5 ақпанда № 8398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Солоновқа ауылдық округі тұрғындарының пікірін ескере отырып, Шығыс Қазақстан облыстық ономастика комиссиясының 2020 жылғы 28 желтоқсандағы қорытындысын негізінде, Катонқарағай ауданы Солоновка ауылдық округі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Катонқарағай ауданы Солоновка ауылдық округі Солоновка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"Советская" көшесі – "Әл-Фараби"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"Восточная" көшесі – "Бастау"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"Колхозная" көшесі – "Наурыз"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"Юбилейная" көшесі – "Жерұйық"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"Октябрьская" көшесі – "Мұзтау"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"Школьная" көшесі – "Ахмет Байтұрсынұлы" көшесі болып қайта аталсын.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Катонқарағай ауданы Солоновка ауылдық округі Малонарым ауылының келесі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"Советская" көшесі – "Тәуелсіздік"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"Береговая" көшесі – "Нарын"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"Мира" көшесі – "Бейбітшілік"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"Комсомольская" көшесі – "Наурыз"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"Октябрьская" көшесі – "Қазақстан"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"Жданова"көшесі – "Болашақ"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"Пламенская" көшесі– "Дінмұхамед Қонаев"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"Интернациональная" көшесі– "Достық" көшесі болып қайта аталсын.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