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1caf" w14:textId="5ea1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2021 жылғы 23 маусымдағы № 2 шешімі. Қазақстан Республикасының Әділет министрлігінде 2021 жылғы 30 маусымда № 23222 болып тіркелді. Күші жойылды - Шығыс Қазақстан облысы Күршім ауданы Абай ауылдық округі әкімінің 2021 жылғы 18 қазандағы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Абай ауылдық округі әкімінің 18.10.2021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Күршім ауданының бас мемлекеттік ветеринариялық-санитариялық инспекторының 2021 жылғы 28 мамырдағы № 738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округінің "Рақымбай" шаруа қожалығына мүйізді ірі-қара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