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d297" w14:textId="349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2021 жылғы 23 маусымдағы № 1 шешімі. Қазақстан Республикасының Әділет министрлігінде 2021 жылғы 30 маусымда № 23223 болып тіркелді. Күші жойылды - Шығыс Қазақстан облысы Күршім ауданы Абай ауылдық округі әкімінің 2021 жылғы 18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Абай ауылдық округі әкімінің 18.10.2021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Күршім ауданының бас мемлекеттік ветеринариялық-санитариялық инспекторының 2021 жылғы 28 мамырдағы № 739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"Нұрбол" шаруа қожалығына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