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3b9d" w14:textId="6643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Шығыс Қазақстан облысы Күршім ауданының Абай ауылдық округі әкімінің 2021 жылғы 23 маусымдағы № 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Абай ауылдық округі әкімінің 2021 жылғы 18 қазандағы № 4 шешімі. Қазақстан Республикасының Әділет министрлігінде 2021 жылғы 19 қазанда № 24818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Күршім ауданының бас мемлекеттік ветеринариялық-санитариялық инспекторының 2021 жылғы 23 қыркүйектегі № 1223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жүргізілуіне байланысты Шығыс Қазақстан облысы Күршім ауданы Абай ауылдық округіне қарасты "Нұрбол" шаруа қожалығында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Күршім ауданының Абай ауылдық округі әкімінің 2021 жылғы 23 маусымындағы № 1 "Шектеу іс-шараларын белгілеу туралы" (Нормативтік құқықтық актілерді мемлекеттік тіркеу тізілімінде № 23223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Абай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ауылды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Бактияров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