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2a08" w14:textId="22e2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пробация қызметінің есебінде тұрған адамдарды жұмысқа орналастыру үшін, сондай 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Көкпекті ауданы әкімдігінің 2021 жылғы 9 наурыздағы № 119 қаулысы. Шығыс Қазақстан облысының Әділет департаментінде 2021 жылғы 11 наурызда № 8439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 атқару кодексінің 18- 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 тармағының 14-1), 14-3) тармақшаларына,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Көкпекті ауданының әкімдігі ҚАУЛЫ ЕТЕДІ:</w:t>
      </w:r>
    </w:p>
    <w:bookmarkEnd w:id="0"/>
    <w:bookmarkStart w:name="z12" w:id="1"/>
    <w:p>
      <w:pPr>
        <w:spacing w:after="0"/>
        <w:ind w:left="0"/>
        <w:jc w:val="both"/>
      </w:pPr>
      <w:r>
        <w:rPr>
          <w:rFonts w:ascii="Times New Roman"/>
          <w:b w:val="false"/>
          <w:i w:val="false"/>
          <w:color w:val="000000"/>
          <w:sz w:val="28"/>
        </w:rPr>
        <w:t xml:space="preserve">
      1. Ата - 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жұмыскерлерінің тізімдік санынан 1 пайыз мөлшерінде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белгіленсін.</w:t>
      </w:r>
    </w:p>
    <w:bookmarkEnd w:id="1"/>
    <w:bookmarkStart w:name="z13" w:id="2"/>
    <w:p>
      <w:pPr>
        <w:spacing w:after="0"/>
        <w:ind w:left="0"/>
        <w:jc w:val="both"/>
      </w:pPr>
      <w:r>
        <w:rPr>
          <w:rFonts w:ascii="Times New Roman"/>
          <w:b w:val="false"/>
          <w:i w:val="false"/>
          <w:color w:val="000000"/>
          <w:sz w:val="28"/>
        </w:rPr>
        <w:t xml:space="preserve">
      2. Пробация қызметінің есебінде тұрған адамдарды жұмысқа орналастыру үшін жұмыс орындарына квота ұйым жұмыскерлерінің тізімдік санынан 2 пайыз мөлшерінде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белгіленсін.</w:t>
      </w:r>
    </w:p>
    <w:bookmarkEnd w:id="2"/>
    <w:bookmarkStart w:name="z14" w:id="3"/>
    <w:p>
      <w:pPr>
        <w:spacing w:after="0"/>
        <w:ind w:left="0"/>
        <w:jc w:val="both"/>
      </w:pPr>
      <w:r>
        <w:rPr>
          <w:rFonts w:ascii="Times New Roman"/>
          <w:b w:val="false"/>
          <w:i w:val="false"/>
          <w:color w:val="000000"/>
          <w:sz w:val="28"/>
        </w:rPr>
        <w:t xml:space="preserve">
      3. Бас бостандығынан айыру орындарынан босатылған адамдарды жұмысқа орналастыру үшін жұмыс орындарына квота ұйым жұмыскерлерінің тізімдік санынан 2 пайыз мөлшерінде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сйкес белгіленсін.</w:t>
      </w:r>
    </w:p>
    <w:bookmarkEnd w:id="3"/>
    <w:bookmarkStart w:name="z15" w:id="4"/>
    <w:p>
      <w:pPr>
        <w:spacing w:after="0"/>
        <w:ind w:left="0"/>
        <w:jc w:val="both"/>
      </w:pPr>
      <w:r>
        <w:rPr>
          <w:rFonts w:ascii="Times New Roman"/>
          <w:b w:val="false"/>
          <w:i w:val="false"/>
          <w:color w:val="000000"/>
          <w:sz w:val="28"/>
        </w:rPr>
        <w:t>
      4. "Көкпекті ауданының жұмыспен қамту, әлеуметтік бағдарламалар және азаматтық хал актілерін тіркеу бөлімі" мемлекеттік мекемесі Қазақстан Республикасының заңнамасында белгіленген тәртіпте:</w:t>
      </w:r>
    </w:p>
    <w:bookmarkEnd w:id="4"/>
    <w:bookmarkStart w:name="z16" w:id="5"/>
    <w:p>
      <w:pPr>
        <w:spacing w:after="0"/>
        <w:ind w:left="0"/>
        <w:jc w:val="both"/>
      </w:pPr>
      <w:r>
        <w:rPr>
          <w:rFonts w:ascii="Times New Roman"/>
          <w:b w:val="false"/>
          <w:i w:val="false"/>
          <w:color w:val="000000"/>
          <w:sz w:val="28"/>
        </w:rPr>
        <w:t>
      1) осы қаулыны Шығыс Қазақстан облысының Әділет Департаментінде мемлекеттік тіркеуден өткізуді;</w:t>
      </w:r>
    </w:p>
    <w:bookmarkEnd w:id="5"/>
    <w:bookmarkStart w:name="z17"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көшірмесінің Көкпекті ауданының аумағында таратылатын мерзімді баспа басылымдарына ресми жариялауға жіберілуін;</w:t>
      </w:r>
    </w:p>
    <w:bookmarkEnd w:id="6"/>
    <w:bookmarkStart w:name="z18" w:id="7"/>
    <w:p>
      <w:pPr>
        <w:spacing w:after="0"/>
        <w:ind w:left="0"/>
        <w:jc w:val="both"/>
      </w:pPr>
      <w:r>
        <w:rPr>
          <w:rFonts w:ascii="Times New Roman"/>
          <w:b w:val="false"/>
          <w:i w:val="false"/>
          <w:color w:val="000000"/>
          <w:sz w:val="28"/>
        </w:rPr>
        <w:t>
      3) осы қаулының ресми жарияланғанынан кейін Көкпекті ауданы әкімдігінің интернет – ресурсына орналастырылуын қамтамасыз етсін.</w:t>
      </w:r>
    </w:p>
    <w:bookmarkEnd w:id="7"/>
    <w:bookmarkStart w:name="z19" w:id="8"/>
    <w:p>
      <w:pPr>
        <w:spacing w:after="0"/>
        <w:ind w:left="0"/>
        <w:jc w:val="both"/>
      </w:pPr>
      <w:r>
        <w:rPr>
          <w:rFonts w:ascii="Times New Roman"/>
          <w:b w:val="false"/>
          <w:i w:val="false"/>
          <w:color w:val="000000"/>
          <w:sz w:val="28"/>
        </w:rPr>
        <w:t>
      5. Осы қаулының орындалуын бақылау Көкпекті ауданы әкімінің орынбасары Марат Капарович Темиржановқа жүктелсін.</w:t>
      </w:r>
    </w:p>
    <w:bookmarkEnd w:id="8"/>
    <w:bookmarkStart w:name="z20" w:id="9"/>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Темиржанов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2021 жылғы 9 наурыздағы </w:t>
            </w:r>
            <w:r>
              <w:br/>
            </w:r>
            <w:r>
              <w:rPr>
                <w:rFonts w:ascii="Times New Roman"/>
                <w:b w:val="false"/>
                <w:i w:val="false"/>
                <w:color w:val="000000"/>
                <w:sz w:val="20"/>
              </w:rPr>
              <w:t>№ 119 қаулысына 1 қосымша</w:t>
            </w:r>
          </w:p>
        </w:tc>
      </w:tr>
    </w:tbl>
    <w:bookmarkStart w:name="z23" w:id="10"/>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2021 жылға квота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3762"/>
        <w:gridCol w:w="1883"/>
        <w:gridCol w:w="2667"/>
        <w:gridCol w:w="2442"/>
      </w:tblGrid>
      <w:tr>
        <w:trPr>
          <w:trHeight w:val="30" w:hRule="atLeast"/>
        </w:trPr>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агро-техникалық колледжі" коммуналды мемлекеттік мекеме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2021 жылғы 9 наурыздағы </w:t>
            </w:r>
            <w:r>
              <w:br/>
            </w:r>
            <w:r>
              <w:rPr>
                <w:rFonts w:ascii="Times New Roman"/>
                <w:b w:val="false"/>
                <w:i w:val="false"/>
                <w:color w:val="000000"/>
                <w:sz w:val="20"/>
              </w:rPr>
              <w:t>№ 119 қаулысына 2 қосымша</w:t>
            </w:r>
          </w:p>
        </w:tc>
      </w:tr>
    </w:tbl>
    <w:bookmarkStart w:name="z25" w:id="11"/>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2021 жылға квота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3006"/>
        <w:gridCol w:w="2575"/>
        <w:gridCol w:w="2693"/>
        <w:gridCol w:w="2465"/>
      </w:tblGrid>
      <w:tr>
        <w:trPr>
          <w:trHeight w:val="30" w:hRule="atLeast"/>
        </w:trPr>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шаруа қожалығы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шаруашылық серіктістігі "Көкпекті жолдары"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2021 жылғы 9 наурыздағы </w:t>
            </w:r>
            <w:r>
              <w:br/>
            </w:r>
            <w:r>
              <w:rPr>
                <w:rFonts w:ascii="Times New Roman"/>
                <w:b w:val="false"/>
                <w:i w:val="false"/>
                <w:color w:val="000000"/>
                <w:sz w:val="20"/>
              </w:rPr>
              <w:t>№ 119 қаулысына 3 қосымша</w:t>
            </w:r>
          </w:p>
        </w:tc>
      </w:tr>
    </w:tbl>
    <w:bookmarkStart w:name="z27" w:id="12"/>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2021 жылға квота мөлшері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3006"/>
        <w:gridCol w:w="2575"/>
        <w:gridCol w:w="2693"/>
        <w:gridCol w:w="2465"/>
      </w:tblGrid>
      <w:tr>
        <w:trPr>
          <w:trHeight w:val="30" w:hRule="atLeast"/>
        </w:trPr>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шаруа қожалығы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шаруашылық серіктістігі "Көкпекті жолдары"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