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6493" w14:textId="2886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шешімінің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2021 жылғы 12 қарашадағы № 10-19/2 шешімі. Қазақстан Республикасының Әділет министрлігінде 2021 жылғы 22 қарашада № 25280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"Сот шешімімен Көкпекті ауданының коммуналдық меншігіне түскен болып танылған иесіз қалдықтарды басқару қағидаларын бекіту туралы" 2017 жылғы 22 желтоқсандағы № 18-6/5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5396 болып тіркелген) күші жойылды деп танылсын.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