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1f2c7" w14:textId="311f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Шығыс Қазақстан облысы Тарбағатай аудандық мәслихатының 2021 жылғы 30 қарашадағы № 10/3-VII шешімі. Қазақстан Республикасының Әділет министрлігінде 2021 жылғы 20 желтоқсанда № 25855 болып тіркелді</w:t>
      </w:r>
    </w:p>
    <w:p>
      <w:pPr>
        <w:spacing w:after="0"/>
        <w:ind w:left="0"/>
        <w:jc w:val="both"/>
      </w:pPr>
      <w:r>
        <w:rPr>
          <w:rFonts w:ascii="Times New Roman"/>
          <w:b w:val="false"/>
          <w:i w:val="false"/>
          <w:color w:val="ff0000"/>
          <w:sz w:val="28"/>
        </w:rPr>
        <w:t xml:space="preserve">
      Ескерту. Тақырыбы жаңа редакцияда - Шығыс Қазақстан облысы Тарбағатай аудандық мәслихатының 30.11.2022 </w:t>
      </w:r>
      <w:r>
        <w:rPr>
          <w:rFonts w:ascii="Times New Roman"/>
          <w:b w:val="false"/>
          <w:i w:val="false"/>
          <w:color w:val="ff0000"/>
          <w:sz w:val="28"/>
        </w:rPr>
        <w:t>№ 28/3-VII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 бабы</w:t>
      </w:r>
      <w:r>
        <w:rPr>
          <w:rFonts w:ascii="Times New Roman"/>
          <w:b w:val="false"/>
          <w:i w:val="false"/>
          <w:color w:val="000000"/>
          <w:sz w:val="28"/>
        </w:rPr>
        <w:t xml:space="preserve"> 4) тармақшасына сәйкес, Тарбағатай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Тарбағатай аудандық мәслихатының 30.11.2022 </w:t>
      </w:r>
      <w:r>
        <w:rPr>
          <w:rFonts w:ascii="Times New Roman"/>
          <w:b w:val="false"/>
          <w:i w:val="false"/>
          <w:color w:val="000000"/>
          <w:sz w:val="28"/>
        </w:rPr>
        <w:t>№ 28/3-VII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Тарбағатай аудандық мәслихатының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xml:space="preserve">
      1) Тарбағатай аудандық мәслихатының 2016 жылғы 27 қыркүйектегі № 6-6 "Мүгедектер қатарындағы кемтар балаларды үйде оқытуға жұмсаған шығындарды өтеу туралы" (Нормативтік құқықтық актілерді мемлекеттік тіркеу тізілімінде № 4732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2) "Тарбағатай аудандық мәслихатының 2016 жылғы 27 қыркүйектегі № 6-6 "Мүгедектер қатарындағы кемтар балаларды жеке оқыту жоспары бойынша үйде оқытуға жұмсаған шығындарды өтеу туралы" шешiмiне өзгерістер енгізу туралы Тарбағатай аудандық мәслихатының 2020 жылғы 27 наурыздағы № 52-8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6859 болып тіркелген).</w:t>
      </w:r>
    </w:p>
    <w:bookmarkEnd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Богырбаев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аудандық мәслихатының</w:t>
            </w:r>
            <w:r>
              <w:br/>
            </w:r>
            <w:r>
              <w:rPr>
                <w:rFonts w:ascii="Times New Roman"/>
                <w:b w:val="false"/>
                <w:i w:val="false"/>
                <w:color w:val="000000"/>
                <w:sz w:val="20"/>
              </w:rPr>
              <w:t>2021 жылғы 30 қарашадағы</w:t>
            </w:r>
            <w:r>
              <w:br/>
            </w:r>
            <w:r>
              <w:rPr>
                <w:rFonts w:ascii="Times New Roman"/>
                <w:b w:val="false"/>
                <w:i w:val="false"/>
                <w:color w:val="000000"/>
                <w:sz w:val="20"/>
              </w:rPr>
              <w:t>№ 10/3-VII шешіміне қосымша</w:t>
            </w:r>
          </w:p>
        </w:tc>
      </w:tr>
    </w:tbl>
    <w:bookmarkStart w:name="z11" w:id="5"/>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5"/>
    <w:p>
      <w:pPr>
        <w:spacing w:after="0"/>
        <w:ind w:left="0"/>
        <w:jc w:val="both"/>
      </w:pPr>
      <w:r>
        <w:rPr>
          <w:rFonts w:ascii="Times New Roman"/>
          <w:b w:val="false"/>
          <w:i w:val="false"/>
          <w:color w:val="ff0000"/>
          <w:sz w:val="28"/>
        </w:rPr>
        <w:t xml:space="preserve">
      Ескерту. Қосымша жаңа редакцияда - Шығыс Қазақстан облысы Тарбағатай аудандық мәслихатының 30.11.2022 </w:t>
      </w:r>
      <w:r>
        <w:rPr>
          <w:rFonts w:ascii="Times New Roman"/>
          <w:b w:val="false"/>
          <w:i w:val="false"/>
          <w:color w:val="ff0000"/>
          <w:sz w:val="28"/>
        </w:rPr>
        <w:t>№ 28/3-VII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6"/>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6"/>
    <w:bookmarkStart w:name="z18" w:id="7"/>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алуды (бұдан әрі - оқытуға жұмсалған шығындарды өндіріп алу) "Тарбағатай ауданының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7"/>
    <w:bookmarkStart w:name="z19" w:id="8"/>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8"/>
    <w:bookmarkStart w:name="z20" w:id="9"/>
    <w:p>
      <w:pPr>
        <w:spacing w:after="0"/>
        <w:ind w:left="0"/>
        <w:jc w:val="both"/>
      </w:pPr>
      <w:r>
        <w:rPr>
          <w:rFonts w:ascii="Times New Roman"/>
          <w:b w:val="false"/>
          <w:i w:val="false"/>
          <w:color w:val="000000"/>
          <w:sz w:val="28"/>
        </w:rPr>
        <w:t>
      4. Оқытуға жұмсалған шығындарды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9"/>
    <w:bookmarkStart w:name="z21" w:id="10"/>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0"/>
    <w:bookmarkStart w:name="z22" w:id="11"/>
    <w:p>
      <w:pPr>
        <w:spacing w:after="0"/>
        <w:ind w:left="0"/>
        <w:jc w:val="both"/>
      </w:pPr>
      <w:r>
        <w:rPr>
          <w:rFonts w:ascii="Times New Roman"/>
          <w:b w:val="false"/>
          <w:i w:val="false"/>
          <w:color w:val="000000"/>
          <w:sz w:val="28"/>
        </w:rPr>
        <w:t xml:space="preserve">
      6. Оқытуға жұмсалған шығындарды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жеке басын куәландыратын құжаттың орнына қандастармен қандас куәлігі ұсынылады.</w:t>
      </w:r>
    </w:p>
    <w:bookmarkEnd w:id="11"/>
    <w:bookmarkStart w:name="z23" w:id="12"/>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әрбір мүгедек балаға төрт айлық есептік көрсеткішке тең.</w:t>
      </w:r>
    </w:p>
    <w:bookmarkEnd w:id="12"/>
    <w:bookmarkStart w:name="z24" w:id="13"/>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