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fe36" w14:textId="811f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Ойшілік ауылдық округінің Ақжал елді мекеніне шектеу іс-шараларын белгілеу туралы" Ойшілік ауылдық округі әкімінің 2020 жылғы 25 қарашадағы № 21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Ойшілік ауылдық округі әкімінің 2021 жылғы 27 шілдедегі № 14 шешімі. Қазақстан Республикасының Әділет министрлігінде 2021 жылғы 30 шілдеде № 23778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2021 жылғы 07 шілдедегі № 367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 жүргізілуіне байланысты Тарбағатай ауданы Ойшілік ауылдық округінің Ақжал елді мекеніне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Ойшілік ауылдық округі әкімінің 2020 жылғы 25 қарашадағы № 21 "Тарбағатай ауданы Ойшілік ауылдық округінің Ақжал елді мекеніне шектеу іс-шараларын белгілеу туралы" (Нормативтік құқықтық актілерді мемлекеттік тіркеу тізілімінде № 7877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күнiнен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