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86f3" w14:textId="ac08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59VI "Үржар ауданы Бахт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39/VII шешімі. Шығыс Қазақстан облысының Әділет департаментінде 2021 жылғы 16 сәуірде № 8632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59/VI "Үржар ауданы Бахты ауылдық округінің 2021-2023 жылдарға арналған бюджеті туралы" (Нормативтік құқықтық актілерді мемлекеттік тіркеу Тізілімінде 8190 нөмірімен тіркелген, 2021 жылдың 18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Бахты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 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 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93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