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cd40" w14:textId="2ae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Волчанка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61/6-VI шешімі. Шығыс Қазақстан облысының Әділет департаментінде 2021 жылғы 18 қаңтарда № 8348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Волчанка ауылдық округінің бюджетінде 20 282 мың теңге сомасында аудандық бюджеттен 2021 жылға арналған ауылдық округ бюджетіне берілетін бюджеттік субвенциялар көлемі ескерілсін.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Волчанка ауылдық округінің бюджетінде 16 046 мың теңге сомасында аудандық бюджеттен 2021 жылға арналған ауылдық округ бюджетіне берілетін бюджеттік трансферттер көлемі қарастырылсын.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61/6-VI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Волчанка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61/6-V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61/6-V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