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d02" w14:textId="834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Усть-Таловка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61/4-VI шешімі. Шығыс Қазақстан облысының Әділет департаментінде 2021 жылғы 19 қаңтарда № 8354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26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85 479,0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17 710,0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67 612,0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603,6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 қаражатының  пайдаланылатын  қалдықтары  –  603,6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Усть-Таловка кентінің бюджетінде 56 306 мың теңге сомасында аудандық бюджеттен 2021 жылға арналған кент бюджетіне берілетін бюджеттік субвенциялар көлемі ескерілсін.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Шемонаиха ауданы Усть-Таловка кентінің бюджетінде 4 040 мың теңге сомасында аудандық бюджеттен 2021 жылға арналған кент бюджетіне берілетін бюджеттік трансферттер көлемі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Усть-Таловка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61/4-VI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