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3cd2" w14:textId="ad13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61/3-VI "2021-2023 жылдарға арналған Шемонаиха ауданы Первомайский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31 наурыздағы № 4/6-VII шешімі. Шығыс Қазақстан облысының Әділет департаментінде 2021 жылғы 6 сәуірде № 8526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Шемонаиха аудандық мәслихатының 2021 жылғы 18 наурыздағы № 3/2-VII "Шемонаиха аудандық мәслихатының 2020 жылғы 29 желтоқсандағы № 60/2-VI "2021-2023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8474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12 қаңтардағы № 61/3-VI "2021-2023 жылдарға арналған Шемонаиха ауданы Первомайский кентінің бюджеті туралы" (нормативтік құқықтық актілерді мемлекеттік тіркеу тізілімінде № 8345 болып тіркелген, 2021 жылғы 1 ақпанда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68 099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–23 147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44 952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69 486,7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- 1 387,7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1 387,7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1 387,7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61/3-VI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Первомайский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