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355c" w14:textId="23b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22 мамырдағы № 125 "Облыстық 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20 қыркүйектегі № 185 қаулысы. Қазақстан Республикасының Әділет министрлігінде 2021 жылғы 28 қыркүйекте № 24535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22 мамырдағы № 125 "Облыстық 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(Нормативтік құқықтық актілерді мемлекеттік тіркеу тізілімінде №5680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экономика және бюджеттік жоспарлау басқармасы" мемлекеттік мекемесі осы қаулыны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А.А. Нұралиевқа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