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cb5" w14:textId="ea2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3-17 шешімі. Батыс Қазақстан облысының Әділет департаментінде 2021 жылғы 1 сәуірде № 6899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3-17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№43-12 "2020-2022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№5991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№48-12 "Бәйтерек ауданы мәслихатының 2020 жылғы 13 қаңтардағы №43-12 "2020-2022 жылдарға арналған Бәйтерек ауданы Мичурин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№6190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№56-8 "Бәйтерек ауданы мәслихатының 2020 жылғы 13 қаңтардағы №43-12 "2020-2022 жылдарға арналған Бәйтерек ауданы Мичурин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№6457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№59-15 "Бәйтерек ауданы мәслихатының 2020 жылғы 13 қаңтардағы №43-12 "2020-2022 жылдарға арналған Бәйтерек ауданы Мичурин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№6667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