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931b" w14:textId="0169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№60-8 "2021-2023 жылдарға арналған Бәйтерек ауданы Краснов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4-9 шешімі. Батыс Қазақстан облысының Әділет департаментінде 2021 жылғы 23 сәуірде № 7054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№60-8 "2021-2023 жылдарға арналған Бәйтерек ауданы Краснов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№6788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Краснов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21 692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22 954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