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d6f1" w14:textId="43ed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10 қыркүйектегі № 8-10 шешімі. Қазақстан Республикасының Әділет министрлігінде 2021 жылғы 21 қыркүйекте № 24456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 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Мәслихаттың келесі шешімдерінің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"Қаратөбе ауданы бойынша коммуналдық қалдықтардың түзілу және жинақталу нормаларын бекіту туралы" 2020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46-7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6371 болып тіркелген);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"Қаратөбе ауданы бойынша тұрмыстық қатты қалдықтарын жинауға және әкетуге арналған тарифтерді бекіту туралы" 2021 жылғы 22 қаңтардағы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6811 болып тіркелген)".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