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c37d" w14:textId="4b4c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2020 жылғы 23 желтоқсандағы №55-2 "2021-2023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2021 жылғы 1 сәуірдегі № 4-1 шешімі. Батыс Қазақстан облысының Әділет департаментінде 2021 жылғы 2 сәуірде № 6917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2020 жылғы 23 желтоқсандағы №55-2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№6601 тіркелген, 2021 жылы 1 қаңтарда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5 050 529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625 547 мың теңге; </w:t>
      </w:r>
    </w:p>
    <w:bookmarkEnd w:id="4"/>
    <w:bookmarkStart w:name="z9" w:id="5"/>
    <w:p>
      <w:pPr>
        <w:spacing w:after="0"/>
        <w:ind w:left="0"/>
        <w:jc w:val="both"/>
      </w:pPr>
      <w:r>
        <w:rPr>
          <w:rFonts w:ascii="Times New Roman"/>
          <w:b w:val="false"/>
          <w:i w:val="false"/>
          <w:color w:val="000000"/>
          <w:sz w:val="28"/>
        </w:rPr>
        <w:t>
      салықтық емес түсімдер – 15 914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18 700 мың теңге;</w:t>
      </w:r>
    </w:p>
    <w:bookmarkEnd w:id="6"/>
    <w:bookmarkStart w:name="z11" w:id="7"/>
    <w:p>
      <w:pPr>
        <w:spacing w:after="0"/>
        <w:ind w:left="0"/>
        <w:jc w:val="both"/>
      </w:pPr>
      <w:r>
        <w:rPr>
          <w:rFonts w:ascii="Times New Roman"/>
          <w:b w:val="false"/>
          <w:i w:val="false"/>
          <w:color w:val="000000"/>
          <w:sz w:val="28"/>
        </w:rPr>
        <w:t>
      трансферттер түсімдері – 4 390 368 мың теңге;</w:t>
      </w:r>
    </w:p>
    <w:bookmarkEnd w:id="7"/>
    <w:bookmarkStart w:name="z12" w:id="8"/>
    <w:p>
      <w:pPr>
        <w:spacing w:after="0"/>
        <w:ind w:left="0"/>
        <w:jc w:val="both"/>
      </w:pPr>
      <w:r>
        <w:rPr>
          <w:rFonts w:ascii="Times New Roman"/>
          <w:b w:val="false"/>
          <w:i w:val="false"/>
          <w:color w:val="000000"/>
          <w:sz w:val="28"/>
        </w:rPr>
        <w:t>
      2) шығындар – 5 250 750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52 951 мың теңге:</w:t>
      </w:r>
    </w:p>
    <w:bookmarkEnd w:id="9"/>
    <w:bookmarkStart w:name="z14" w:id="10"/>
    <w:p>
      <w:pPr>
        <w:spacing w:after="0"/>
        <w:ind w:left="0"/>
        <w:jc w:val="both"/>
      </w:pPr>
      <w:r>
        <w:rPr>
          <w:rFonts w:ascii="Times New Roman"/>
          <w:b w:val="false"/>
          <w:i w:val="false"/>
          <w:color w:val="000000"/>
          <w:sz w:val="28"/>
        </w:rPr>
        <w:t>
      бюджеттік кредиттер – 105 012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52 061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-253 172 мың теңге;</w:t>
      </w:r>
    </w:p>
    <w:bookmarkEnd w:id="15"/>
    <w:bookmarkStart w:name="z20" w:id="16"/>
    <w:p>
      <w:pPr>
        <w:spacing w:after="0"/>
        <w:ind w:left="0"/>
        <w:jc w:val="both"/>
      </w:pPr>
      <w:r>
        <w:rPr>
          <w:rFonts w:ascii="Times New Roman"/>
          <w:b w:val="false"/>
          <w:i w:val="false"/>
          <w:color w:val="000000"/>
          <w:sz w:val="28"/>
        </w:rPr>
        <w:t>
      6) бюджет тапшылығын (профицитін пайдалану) қаржыландыру – 253 172 мың теңге:</w:t>
      </w:r>
    </w:p>
    <w:bookmarkEnd w:id="16"/>
    <w:bookmarkStart w:name="z21" w:id="17"/>
    <w:p>
      <w:pPr>
        <w:spacing w:after="0"/>
        <w:ind w:left="0"/>
        <w:jc w:val="both"/>
      </w:pPr>
      <w:r>
        <w:rPr>
          <w:rFonts w:ascii="Times New Roman"/>
          <w:b w:val="false"/>
          <w:i w:val="false"/>
          <w:color w:val="000000"/>
          <w:sz w:val="28"/>
        </w:rPr>
        <w:t>
      қарыздар түсімі – 105 012 мың теңге;</w:t>
      </w:r>
    </w:p>
    <w:bookmarkEnd w:id="17"/>
    <w:bookmarkStart w:name="z22" w:id="18"/>
    <w:p>
      <w:pPr>
        <w:spacing w:after="0"/>
        <w:ind w:left="0"/>
        <w:jc w:val="both"/>
      </w:pPr>
      <w:r>
        <w:rPr>
          <w:rFonts w:ascii="Times New Roman"/>
          <w:b w:val="false"/>
          <w:i w:val="false"/>
          <w:color w:val="000000"/>
          <w:sz w:val="28"/>
        </w:rPr>
        <w:t>
      қарыздарды өтеу – 52 061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200 221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облыстық бюджеттен нысаналы трансферттер – 27 657 мың теңге, оның ішінде:";</w:t>
      </w:r>
    </w:p>
    <w:bookmarkEnd w:id="21"/>
    <w:bookmarkStart w:name="z28" w:id="22"/>
    <w:p>
      <w:pPr>
        <w:spacing w:after="0"/>
        <w:ind w:left="0"/>
        <w:jc w:val="both"/>
      </w:pPr>
      <w:r>
        <w:rPr>
          <w:rFonts w:ascii="Times New Roman"/>
          <w:b w:val="false"/>
          <w:i w:val="false"/>
          <w:color w:val="000000"/>
          <w:sz w:val="28"/>
        </w:rPr>
        <w:t>
      мынадай мазмұндағы төртінші абзацпен толықтырылсын:</w:t>
      </w:r>
    </w:p>
    <w:bookmarkEnd w:id="22"/>
    <w:bookmarkStart w:name="z29" w:id="23"/>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bookmarkEnd w:id="23"/>
    <w:bookmarkStart w:name="z30"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2. Тасқала аудандық мәслихаты аппаратының басшысы (Т. Шатенова) осы шешімнің әділет органдарында мемлекеттік тіркелуін қамтамасыз етсін.</w:t>
      </w:r>
    </w:p>
    <w:bookmarkEnd w:id="25"/>
    <w:bookmarkStart w:name="z32" w:id="26"/>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 сәуірдегі №4-1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№55-2 </w:t>
            </w:r>
            <w:r>
              <w:br/>
            </w:r>
            <w:r>
              <w:rPr>
                <w:rFonts w:ascii="Times New Roman"/>
                <w:b w:val="false"/>
                <w:i w:val="false"/>
                <w:color w:val="000000"/>
                <w:sz w:val="20"/>
              </w:rPr>
              <w:t>шешіміне 1-қосымша</w:t>
            </w:r>
          </w:p>
        </w:tc>
      </w:tr>
    </w:tbl>
    <w:bookmarkStart w:name="z37" w:id="27"/>
    <w:p>
      <w:pPr>
        <w:spacing w:after="0"/>
        <w:ind w:left="0"/>
        <w:jc w:val="left"/>
      </w:pPr>
      <w:r>
        <w:rPr>
          <w:rFonts w:ascii="Times New Roman"/>
          <w:b/>
          <w:i w:val="false"/>
          <w:color w:val="000000"/>
        </w:rPr>
        <w:t xml:space="preserve"> 2021 жылға арналған аудандық бюджет</w:t>
      </w:r>
    </w:p>
    <w:bookmarkEnd w:id="27"/>
    <w:bookmarkStart w:name="z38"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5 050 529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4 390 368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4 390 368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4 390 368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беруге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760 328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- 253 172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