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1bc1" w14:textId="8821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28 желтоқсандағы № 48-21 "2021-2023 жылдарға арналған Теректі ауданының Шаған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2021 жылғы 27 сәуірдегі № 5-13 шешімі. Батыс Қазақстан облысының Әділет департаментінде 2021 жылғы 28 сәуірде № 7094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2020 жылғы 28 желтоқсандағы № 48-21 "2021-2023 жылдарға арналған Теректі ауданының Шаған ауылдық округінің бюджеті туралы" (Нормативтік құқықтық актілерді мемлекеттік тіркеу тізілімінде № 6702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Теректі ауданының Шаған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бюджеті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39 905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6 471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33 434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40 236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331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Теректі аудандық мәслихаты аппаратының басшысы (Б. Кенжеғұлов)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Идиятов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сәуірдегі № 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№48-21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Шаған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