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40b3" w14:textId="3884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мәдениет ұйымдары басшылары, мамандары және басқа дақызметшілері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2022 жылғы 6 қаңтардағы № 1 бұйрығы. Қазақстан Республикасының Әділет министрлігінде 2022 жылғы 13 қаңтарда № 26487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"Мемлекеттік мәдениет ұйымдары басшылары, мамандары және басқа да қызметшілері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15495 болып тіркелген) мынадай өзгерістер мен толықтыру енгізілсін:</w:t>
      </w:r>
    </w:p>
    <w:bookmarkEnd w:id="0"/>
    <w:bookmarkStart w:name="z2" w:id="1"/>
    <w:p>
      <w:pPr>
        <w:spacing w:after="0"/>
        <w:ind w:left="0"/>
        <w:jc w:val="both"/>
      </w:pPr>
      <w:r>
        <w:rPr>
          <w:rFonts w:ascii="Times New Roman"/>
          <w:b w:val="false"/>
          <w:i w:val="false"/>
          <w:color w:val="000000"/>
          <w:sz w:val="28"/>
        </w:rPr>
        <w:t>
      кіріспе мынадай редакцияда жазылсын:</w:t>
      </w:r>
    </w:p>
    <w:bookmarkEnd w:id="1"/>
    <w:p>
      <w:pPr>
        <w:spacing w:after="0"/>
        <w:ind w:left="0"/>
        <w:jc w:val="both"/>
      </w:pPr>
      <w:r>
        <w:rPr>
          <w:rFonts w:ascii="Times New Roman"/>
          <w:b w:val="false"/>
          <w:i w:val="false"/>
          <w:color w:val="000000"/>
          <w:sz w:val="28"/>
        </w:rPr>
        <w:t xml:space="preserve">
      "Қазақстан Республикасының Еңбек кодексінің 16-бабының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мәдениет ұйымдары басшылары, мамандары және басқа да қызметшілері лауазымдарының үлгілік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Бухгалтер, экономист, заңгер, кадрлар жөніндегі маман, аудармашы мамандар лауазымдарының біліктілік сипаттамалары Қазақстан Республикасы Денсаулық сақтау және әлеуметтік даму министрінің 2016 жылғы 1 қыркүйектегі № 775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14281 болып тіркелген) бекітілген барлық қызмет салаларына ортақ мемлекеттік мекемелер мен қазыналық кәсіпорындар мамандарының жекелеген лауазымдарының біліктілік сипаттамаларында айқындалған.</w:t>
      </w:r>
    </w:p>
    <w:p>
      <w:pPr>
        <w:spacing w:after="0"/>
        <w:ind w:left="0"/>
        <w:jc w:val="both"/>
      </w:pPr>
      <w:r>
        <w:rPr>
          <w:rFonts w:ascii="Times New Roman"/>
          <w:b w:val="false"/>
          <w:i w:val="false"/>
          <w:color w:val="000000"/>
          <w:sz w:val="28"/>
        </w:rPr>
        <w:t xml:space="preserve">
      Басшылар мен мамандар, ғылыми қызметкерлер, бағдарламалық қамтамасыз ету саласындағы, мемлекеттік сатып алу жөніндегі мамандар және өзге де инженерлік-техникалық персонал лауазымдарының біліктілік сипаттамалары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22003 болып тіркелген) басшылардың, мамандардың және басқа да қызметшілер лауазымдарының біліктілік анықтамалығында айқындалған.";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Лауазымдық міндеттері:</w:t>
      </w:r>
    </w:p>
    <w:p>
      <w:pPr>
        <w:spacing w:after="0"/>
        <w:ind w:left="0"/>
        <w:jc w:val="both"/>
      </w:pPr>
      <w:r>
        <w:rPr>
          <w:rFonts w:ascii="Times New Roman"/>
          <w:b w:val="false"/>
          <w:i w:val="false"/>
          <w:color w:val="000000"/>
          <w:sz w:val="28"/>
        </w:rPr>
        <w:t>
      Ойын-сауық және театрлық ойын-сауық ұйымының (бұдан әрі – Ұйым) шығармашылық, өндірістік, шаруашылық және қаржылық қызметіне басшылық етеді;</w:t>
      </w:r>
    </w:p>
    <w:p>
      <w:pPr>
        <w:spacing w:after="0"/>
        <w:ind w:left="0"/>
        <w:jc w:val="both"/>
      </w:pPr>
      <w:r>
        <w:rPr>
          <w:rFonts w:ascii="Times New Roman"/>
          <w:b w:val="false"/>
          <w:i w:val="false"/>
          <w:color w:val="000000"/>
          <w:sz w:val="28"/>
        </w:rPr>
        <w:t>
      мүліктің сақталуын және тиімді пайдаланылуын қамтамасыз етеді;</w:t>
      </w:r>
    </w:p>
    <w:p>
      <w:pPr>
        <w:spacing w:after="0"/>
        <w:ind w:left="0"/>
        <w:jc w:val="both"/>
      </w:pPr>
      <w:r>
        <w:rPr>
          <w:rFonts w:ascii="Times New Roman"/>
          <w:b w:val="false"/>
          <w:i w:val="false"/>
          <w:color w:val="000000"/>
          <w:sz w:val="28"/>
        </w:rPr>
        <w:t>
      сыбайлас жемқорлықпен күрес жөніндегі жұмысты ұйымдастырады;</w:t>
      </w:r>
    </w:p>
    <w:p>
      <w:pPr>
        <w:spacing w:after="0"/>
        <w:ind w:left="0"/>
        <w:jc w:val="both"/>
      </w:pPr>
      <w:r>
        <w:rPr>
          <w:rFonts w:ascii="Times New Roman"/>
          <w:b w:val="false"/>
          <w:i w:val="false"/>
          <w:color w:val="000000"/>
          <w:sz w:val="28"/>
        </w:rPr>
        <w:t>
      Ұйым қызметінің саясаты мен стратегиясын белгілейді;</w:t>
      </w:r>
    </w:p>
    <w:p>
      <w:pPr>
        <w:spacing w:after="0"/>
        <w:ind w:left="0"/>
        <w:jc w:val="both"/>
      </w:pPr>
      <w:r>
        <w:rPr>
          <w:rFonts w:ascii="Times New Roman"/>
          <w:b w:val="false"/>
          <w:i w:val="false"/>
          <w:color w:val="000000"/>
          <w:sz w:val="28"/>
        </w:rPr>
        <w:t>
      қаржылық және материалдық қамтамасыз етуді, күнтізбелік және ұзақмерзімді репертуарлық жоспарларды әзірлеуді, репертуарды жалға беруді (прокат), жаңа және қайта қойылатын қойылымдарды (спектакльдер, концерттер, цирк көрсетілімдерін) шығаруды ұйымдастырады;</w:t>
      </w:r>
    </w:p>
    <w:p>
      <w:pPr>
        <w:spacing w:after="0"/>
        <w:ind w:left="0"/>
        <w:jc w:val="both"/>
      </w:pPr>
      <w:r>
        <w:rPr>
          <w:rFonts w:ascii="Times New Roman"/>
          <w:b w:val="false"/>
          <w:i w:val="false"/>
          <w:color w:val="000000"/>
          <w:sz w:val="28"/>
        </w:rPr>
        <w:t>
      қойылымдық топтар мен орындаушылардың құрамын, безендіру эскиздерін және макеттерін, жаңа және қайта қойылатын қойылымдардың (спектакльдер, концерттер, цирк көрсетілімдерін) жұмыс жоспарлары мен кестелерін бекітеді;</w:t>
      </w:r>
    </w:p>
    <w:p>
      <w:pPr>
        <w:spacing w:after="0"/>
        <w:ind w:left="0"/>
        <w:jc w:val="both"/>
      </w:pPr>
      <w:r>
        <w:rPr>
          <w:rFonts w:ascii="Times New Roman"/>
          <w:b w:val="false"/>
          <w:i w:val="false"/>
          <w:color w:val="000000"/>
          <w:sz w:val="28"/>
        </w:rPr>
        <w:t xml:space="preserve">
      Ұйымды білікті мамандармен қамтамасыз ету және олардың кәсіби білімдері мен тәжірибелерін дамыту, еңбек жағдайларын жасау, ұжымда қолайлы психологиялық ахуалды қалыптастыру жөніндегі шараларды қабылдайды, сыбайлас жемқорлыққа қарсы күрес жөніндегі жұмысты ұйымдастырады. </w:t>
      </w:r>
    </w:p>
    <w:p>
      <w:pPr>
        <w:spacing w:after="0"/>
        <w:ind w:left="0"/>
        <w:jc w:val="both"/>
      </w:pPr>
      <w:r>
        <w:rPr>
          <w:rFonts w:ascii="Times New Roman"/>
          <w:b w:val="false"/>
          <w:i w:val="false"/>
          <w:color w:val="000000"/>
          <w:sz w:val="28"/>
        </w:rPr>
        <w:t>
      директор орынбасарларына, шығармашылық, өндірістік бөлімшелердің басшыларына және Ұйымның лауазымдық тұлғаларына жұмыстың жеке бағыттарын бөледі;</w:t>
      </w:r>
    </w:p>
    <w:p>
      <w:pPr>
        <w:spacing w:after="0"/>
        <w:ind w:left="0"/>
        <w:jc w:val="both"/>
      </w:pPr>
      <w:r>
        <w:rPr>
          <w:rFonts w:ascii="Times New Roman"/>
          <w:b w:val="false"/>
          <w:i w:val="false"/>
          <w:color w:val="000000"/>
          <w:sz w:val="28"/>
        </w:rPr>
        <w:t>
      шарттарды және мәмілелерді жасайды, қажетті есептіліктердің ұсынылуын қамтамасыз етеді;</w:t>
      </w:r>
    </w:p>
    <w:p>
      <w:pPr>
        <w:spacing w:after="0"/>
        <w:ind w:left="0"/>
        <w:jc w:val="both"/>
      </w:pPr>
      <w:r>
        <w:rPr>
          <w:rFonts w:ascii="Times New Roman"/>
          <w:b w:val="false"/>
          <w:i w:val="false"/>
          <w:color w:val="000000"/>
          <w:sz w:val="28"/>
        </w:rPr>
        <w:t>
      Ұйым қызметкерлерімен еңбек шарттарын жасасады және бұзады;</w:t>
      </w:r>
    </w:p>
    <w:p>
      <w:pPr>
        <w:spacing w:after="0"/>
        <w:ind w:left="0"/>
        <w:jc w:val="both"/>
      </w:pPr>
      <w:r>
        <w:rPr>
          <w:rFonts w:ascii="Times New Roman"/>
          <w:b w:val="false"/>
          <w:i w:val="false"/>
          <w:color w:val="000000"/>
          <w:sz w:val="28"/>
        </w:rPr>
        <w:t>
      бұйрықтар шығарады, сотта, мемлекеттік органдарда және ұйымдарда Ұйымның мүддесіне өкілдік етеді;</w:t>
      </w:r>
    </w:p>
    <w:p>
      <w:pPr>
        <w:spacing w:after="0"/>
        <w:ind w:left="0"/>
        <w:jc w:val="both"/>
      </w:pPr>
      <w:r>
        <w:rPr>
          <w:rFonts w:ascii="Times New Roman"/>
          <w:b w:val="false"/>
          <w:i w:val="false"/>
          <w:color w:val="000000"/>
          <w:sz w:val="28"/>
        </w:rPr>
        <w:t>
      еңбек қауіпсіздігі мен еңбекті қорғау, өрт қауіпсіздігі талаптарының орындалуын бақылауды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Білуі тиіс:</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(бұдан әрі – Конституция);</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w:t>
      </w:r>
      <w:r>
        <w:rPr>
          <w:rFonts w:ascii="Times New Roman"/>
          <w:b w:val="false"/>
          <w:i w:val="false"/>
          <w:color w:val="000000"/>
          <w:sz w:val="28"/>
        </w:rPr>
        <w:t xml:space="preserve"> (бұдан әрі – Бюджет кодексі);</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Әкімшілік құқық бұзушылық туралы кодексі);</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(бұдан әрі – Еңбек кодексі);</w:t>
      </w:r>
    </w:p>
    <w:p>
      <w:pPr>
        <w:spacing w:after="0"/>
        <w:ind w:left="0"/>
        <w:jc w:val="both"/>
      </w:pPr>
      <w:r>
        <w:rPr>
          <w:rFonts w:ascii="Times New Roman"/>
          <w:b w:val="false"/>
          <w:i w:val="false"/>
          <w:color w:val="000000"/>
          <w:sz w:val="28"/>
        </w:rPr>
        <w:t>
      "</w:t>
      </w:r>
      <w:r>
        <w:rPr>
          <w:rFonts w:ascii="Times New Roman"/>
          <w:b w:val="false"/>
          <w:i w:val="false"/>
          <w:color w:val="000000"/>
          <w:sz w:val="28"/>
        </w:rPr>
        <w:t>Авторлық құқық және сабақтас құқықтар туралы</w:t>
      </w:r>
      <w:r>
        <w:rPr>
          <w:rFonts w:ascii="Times New Roman"/>
          <w:b w:val="false"/>
          <w:i w:val="false"/>
          <w:color w:val="000000"/>
          <w:sz w:val="28"/>
        </w:rPr>
        <w:t>",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заңдарын;</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2020 жылғы 30 қарашадағы № ҚР ДСМ-223/2020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Дәрігерге дейінгі медициналық көмек көрсету қағидаларын (Нормативтік құқықтық актілерді мемлекеттік тіркеу тізілімінде № 21721 болып тіркелген) (бұдан әрі – дәрігерге дейінгі медициналық көмек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Білуі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Авторлық құқық және сабақтас құқықтар туралы</w:t>
      </w:r>
      <w:r>
        <w:rPr>
          <w:rFonts w:ascii="Times New Roman"/>
          <w:b w:val="false"/>
          <w:i w:val="false"/>
          <w:color w:val="000000"/>
          <w:sz w:val="28"/>
        </w:rPr>
        <w:t>", "</w:t>
      </w:r>
      <w:r>
        <w:rPr>
          <w:rFonts w:ascii="Times New Roman"/>
          <w:b w:val="false"/>
          <w:i w:val="false"/>
          <w:color w:val="000000"/>
          <w:sz w:val="28"/>
        </w:rPr>
        <w:t>Жарнама туралы</w:t>
      </w:r>
      <w:r>
        <w:rPr>
          <w:rFonts w:ascii="Times New Roman"/>
          <w:b w:val="false"/>
          <w:i w:val="false"/>
          <w:color w:val="000000"/>
          <w:sz w:val="28"/>
        </w:rPr>
        <w:t>",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заңдарын;</w:t>
      </w:r>
    </w:p>
    <w:p>
      <w:pPr>
        <w:spacing w:after="0"/>
        <w:ind w:left="0"/>
        <w:jc w:val="both"/>
      </w:pPr>
      <w:r>
        <w:rPr>
          <w:rFonts w:ascii="Times New Roman"/>
          <w:b w:val="false"/>
          <w:i w:val="false"/>
          <w:color w:val="000000"/>
          <w:sz w:val="28"/>
        </w:rPr>
        <w:t>
      қойылымдарды сахналық безендірудің барлық компоненттерін жасау және әзірлеу қағидаларын, декорация өнерінің тарихын, театр тарихын;</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дәрігерге дейінгі медициналық көмек негіздерін, санитариялық қағидалар мен нормаларды;</w:t>
      </w:r>
    </w:p>
    <w:p>
      <w:pPr>
        <w:spacing w:after="0"/>
        <w:ind w:left="0"/>
        <w:jc w:val="both"/>
      </w:pPr>
      <w:r>
        <w:rPr>
          <w:rFonts w:ascii="Times New Roman"/>
          <w:b w:val="false"/>
          <w:i w:val="false"/>
          <w:color w:val="000000"/>
          <w:sz w:val="28"/>
        </w:rPr>
        <w:t>
      дәрігерге дейінгі медициналық көмек көрсету қағидаларын.";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"210. Білуі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Ветеринария туралы</w:t>
      </w:r>
      <w:r>
        <w:rPr>
          <w:rFonts w:ascii="Times New Roman"/>
          <w:b w:val="false"/>
          <w:i w:val="false"/>
          <w:color w:val="000000"/>
          <w:sz w:val="28"/>
        </w:rPr>
        <w:t>", "</w:t>
      </w:r>
      <w:r>
        <w:rPr>
          <w:rFonts w:ascii="Times New Roman"/>
          <w:b w:val="false"/>
          <w:i w:val="false"/>
          <w:color w:val="000000"/>
          <w:sz w:val="28"/>
        </w:rPr>
        <w:t>Мәдениет туралы</w:t>
      </w:r>
      <w:r>
        <w:rPr>
          <w:rFonts w:ascii="Times New Roman"/>
          <w:b w:val="false"/>
          <w:i w:val="false"/>
          <w:color w:val="000000"/>
          <w:sz w:val="28"/>
        </w:rPr>
        <w:t>" Қазақстан Республикасының заңдарын;</w:t>
      </w:r>
    </w:p>
    <w:p>
      <w:pPr>
        <w:spacing w:after="0"/>
        <w:ind w:left="0"/>
        <w:jc w:val="both"/>
      </w:pPr>
      <w:r>
        <w:rPr>
          <w:rFonts w:ascii="Times New Roman"/>
          <w:b w:val="false"/>
          <w:i w:val="false"/>
          <w:color w:val="000000"/>
          <w:sz w:val="28"/>
        </w:rPr>
        <w:t>
      зоотехникалық және ветеринариялық қызмет негіздерін, жануарлар мен құстар биологиясын;</w:t>
      </w:r>
    </w:p>
    <w:p>
      <w:pPr>
        <w:spacing w:after="0"/>
        <w:ind w:left="0"/>
        <w:jc w:val="both"/>
      </w:pPr>
      <w:r>
        <w:rPr>
          <w:rFonts w:ascii="Times New Roman"/>
          <w:b w:val="false"/>
          <w:i w:val="false"/>
          <w:color w:val="000000"/>
          <w:sz w:val="28"/>
        </w:rPr>
        <w:t>
      дәрігерге дейінгі медициналық көмек көрсету қағидаларын.";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"284. Лауазымдық міндеттері: </w:t>
      </w:r>
    </w:p>
    <w:p>
      <w:pPr>
        <w:spacing w:after="0"/>
        <w:ind w:left="0"/>
        <w:jc w:val="both"/>
      </w:pPr>
      <w:r>
        <w:rPr>
          <w:rFonts w:ascii="Times New Roman"/>
          <w:b w:val="false"/>
          <w:i w:val="false"/>
          <w:color w:val="000000"/>
          <w:sz w:val="28"/>
        </w:rPr>
        <w:t>
      мекеменің өндірістік, әкімшілік-шаруашылық және қаржылық-экономикалық қызметіне басшылық жасайды, ұйым мүлкін сақтау және тиімді пайдалануды бақылауды жүзеге асырады, сыбайлас жемқорлыққа қарсы күрес жөніндегі жұмысты ұйымдастырады;</w:t>
      </w:r>
    </w:p>
    <w:p>
      <w:pPr>
        <w:spacing w:after="0"/>
        <w:ind w:left="0"/>
        <w:jc w:val="both"/>
      </w:pPr>
      <w:r>
        <w:rPr>
          <w:rFonts w:ascii="Times New Roman"/>
          <w:b w:val="false"/>
          <w:i w:val="false"/>
          <w:color w:val="000000"/>
          <w:sz w:val="28"/>
        </w:rPr>
        <w:t>
      ұйымның саясаты мен стратегиясын белгілейді, оның бөлімшелерінің музей қорын қалыптастыру, сақтау бойынша, сондай-ақ Қазақстан Республикасының тарих және мәдениет ескерткіштерін мемлекет және қоғам мүддесі үшін қорғау және пайдалану бойынша жұмысын үйлестіреді;</w:t>
      </w:r>
    </w:p>
    <w:p>
      <w:pPr>
        <w:spacing w:after="0"/>
        <w:ind w:left="0"/>
        <w:jc w:val="both"/>
      </w:pPr>
      <w:r>
        <w:rPr>
          <w:rFonts w:ascii="Times New Roman"/>
          <w:b w:val="false"/>
          <w:i w:val="false"/>
          <w:color w:val="000000"/>
          <w:sz w:val="28"/>
        </w:rPr>
        <w:t>
      музейдің (музей-қорықтың) жоспарларын, бағдарламалары мен жобаларын жасау және жүзеге асыруға басшылық етеді, қызмет бағыттары бойынша олардың орындалуы жөнінде құрылымдық бөлімшелердің жұмысын үйлестіреді;</w:t>
      </w:r>
    </w:p>
    <w:p>
      <w:pPr>
        <w:spacing w:after="0"/>
        <w:ind w:left="0"/>
        <w:jc w:val="both"/>
      </w:pPr>
      <w:r>
        <w:rPr>
          <w:rFonts w:ascii="Times New Roman"/>
          <w:b w:val="false"/>
          <w:i w:val="false"/>
          <w:color w:val="000000"/>
          <w:sz w:val="28"/>
        </w:rPr>
        <w:t>
      ғылыми-зерттеу қызметіне жетекшілік етеді, Қазақстан халқының мәдени құндылықтарын, тарихи-мәдени мұрасын насихаттау мен дәріптеуге бағытталған іс-шаралардың өткізілуін қамтамасыз етеді;</w:t>
      </w:r>
    </w:p>
    <w:p>
      <w:pPr>
        <w:spacing w:after="0"/>
        <w:ind w:left="0"/>
        <w:jc w:val="both"/>
      </w:pPr>
      <w:r>
        <w:rPr>
          <w:rFonts w:ascii="Times New Roman"/>
          <w:b w:val="false"/>
          <w:i w:val="false"/>
          <w:color w:val="000000"/>
          <w:sz w:val="28"/>
        </w:rPr>
        <w:t>
       Қазақстан Республикасының және шет елдердің мәдениет және өнер ұйымдарымен ынтымақтастықты қамтамасыз етеді;</w:t>
      </w:r>
    </w:p>
    <w:p>
      <w:pPr>
        <w:spacing w:after="0"/>
        <w:ind w:left="0"/>
        <w:jc w:val="both"/>
      </w:pPr>
      <w:r>
        <w:rPr>
          <w:rFonts w:ascii="Times New Roman"/>
          <w:b w:val="false"/>
          <w:i w:val="false"/>
          <w:color w:val="000000"/>
          <w:sz w:val="28"/>
        </w:rPr>
        <w:t>
      ұйымды білікті кадрлармен қамтамасыз ету, олардың кәсіби білімдері мен тәжірибесін дамыту, еңбек жағдайларын жасау, ұжымда жайлы психологиялық ахуалды қалыптастыру бойынша шараларды қолданады;</w:t>
      </w:r>
    </w:p>
    <w:p>
      <w:pPr>
        <w:spacing w:after="0"/>
        <w:ind w:left="0"/>
        <w:jc w:val="both"/>
      </w:pPr>
      <w:r>
        <w:rPr>
          <w:rFonts w:ascii="Times New Roman"/>
          <w:b w:val="false"/>
          <w:i w:val="false"/>
          <w:color w:val="000000"/>
          <w:sz w:val="28"/>
        </w:rPr>
        <w:t>
      директордың орынбасарлары, құрылымдық бөлімшелер мен филиалдардың жетекшілері мен мамандары арасында жұмыстың жекелей бағыттарын бөледі;</w:t>
      </w:r>
    </w:p>
    <w:p>
      <w:pPr>
        <w:spacing w:after="0"/>
        <w:ind w:left="0"/>
        <w:jc w:val="both"/>
      </w:pPr>
      <w:r>
        <w:rPr>
          <w:rFonts w:ascii="Times New Roman"/>
          <w:b w:val="false"/>
          <w:i w:val="false"/>
          <w:color w:val="000000"/>
          <w:sz w:val="28"/>
        </w:rPr>
        <w:t>
      шарттарды жасайды және бұзады, мәмілелер жасайды, сенімхаттар береді, қажетті есептілікті ұсынуды қамтамасыз етеді, бұйрықтар шығарады, сотта, мемлекеттік органдарда және өзге ұйымдарда ұйымның мүддесіне өкілдік етеді;</w:t>
      </w:r>
    </w:p>
    <w:p>
      <w:pPr>
        <w:spacing w:after="0"/>
        <w:ind w:left="0"/>
        <w:jc w:val="both"/>
      </w:pPr>
      <w:r>
        <w:rPr>
          <w:rFonts w:ascii="Times New Roman"/>
          <w:b w:val="false"/>
          <w:i w:val="false"/>
          <w:color w:val="000000"/>
          <w:sz w:val="28"/>
        </w:rPr>
        <w:t>
      еңбек қауіпсіздігі мен еңбекті қорғау, өрт қауіпсіздігі талаптарының орындалуын бақылауды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"285. Білуі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(бұдан әрі – Азаматтық кодекс);</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Кәсіпкерлік </w:t>
      </w:r>
      <w:r>
        <w:rPr>
          <w:rFonts w:ascii="Times New Roman"/>
          <w:b w:val="false"/>
          <w:i w:val="false"/>
          <w:color w:val="000000"/>
          <w:sz w:val="28"/>
        </w:rPr>
        <w:t>кодексі</w:t>
      </w:r>
      <w:r>
        <w:rPr>
          <w:rFonts w:ascii="Times New Roman"/>
          <w:b w:val="false"/>
          <w:i w:val="false"/>
          <w:color w:val="000000"/>
          <w:sz w:val="28"/>
        </w:rPr>
        <w:t xml:space="preserve"> (бұдан әрі – Кәсіпкерлік кодекс);</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Авторлық құқық және сабақтас құқықтар туралы</w:t>
      </w:r>
      <w:r>
        <w:rPr>
          <w:rFonts w:ascii="Times New Roman"/>
          <w:b w:val="false"/>
          <w:i w:val="false"/>
          <w:color w:val="000000"/>
          <w:sz w:val="28"/>
        </w:rPr>
        <w:t>",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w:t>
      </w:r>
      <w:r>
        <w:rPr>
          <w:rFonts w:ascii="Times New Roman"/>
          <w:b w:val="false"/>
          <w:i w:val="false"/>
          <w:color w:val="000000"/>
          <w:sz w:val="28"/>
        </w:rPr>
        <w:t>Тарихи-мәдени мұра объектілерін қорғау және пайдалану туралы</w:t>
      </w:r>
      <w:r>
        <w:rPr>
          <w:rFonts w:ascii="Times New Roman"/>
          <w:b w:val="false"/>
          <w:i w:val="false"/>
          <w:color w:val="000000"/>
          <w:sz w:val="28"/>
        </w:rPr>
        <w:t>" Қазақстан Республикасының заңдарын;</w:t>
      </w:r>
    </w:p>
    <w:p>
      <w:pPr>
        <w:spacing w:after="0"/>
        <w:ind w:left="0"/>
        <w:jc w:val="both"/>
      </w:pPr>
      <w:r>
        <w:rPr>
          <w:rFonts w:ascii="Times New Roman"/>
          <w:b w:val="false"/>
          <w:i w:val="false"/>
          <w:color w:val="000000"/>
          <w:sz w:val="28"/>
        </w:rPr>
        <w:t>
      дәрігерге дейінгі медициналық көмек көрсету қағидаларын.";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"287. Лауазымдық міндеттері:</w:t>
      </w:r>
    </w:p>
    <w:p>
      <w:pPr>
        <w:spacing w:after="0"/>
        <w:ind w:left="0"/>
        <w:jc w:val="both"/>
      </w:pPr>
      <w:r>
        <w:rPr>
          <w:rFonts w:ascii="Times New Roman"/>
          <w:b w:val="false"/>
          <w:i w:val="false"/>
          <w:color w:val="000000"/>
          <w:sz w:val="28"/>
        </w:rPr>
        <w:t>
      өз қызметін бірінші басшының жалпы басшылығымен ұйымның құрылымдық бөлімшелерінің жетекшілерімен өзара әрекеттестікте жүзеге асырады;</w:t>
      </w:r>
    </w:p>
    <w:p>
      <w:pPr>
        <w:spacing w:after="0"/>
        <w:ind w:left="0"/>
        <w:jc w:val="both"/>
      </w:pPr>
      <w:r>
        <w:rPr>
          <w:rFonts w:ascii="Times New Roman"/>
          <w:b w:val="false"/>
          <w:i w:val="false"/>
          <w:color w:val="000000"/>
          <w:sz w:val="28"/>
        </w:rPr>
        <w:t>
      қызмет бағыты бойынша тұжырымдамаларды, жоспарларды, бағдарламаларды және жобаларды жасауға қатысады, олардың орындалуы бойынша жұмыстарды бақылайды.</w:t>
      </w:r>
    </w:p>
    <w:p>
      <w:pPr>
        <w:spacing w:after="0"/>
        <w:ind w:left="0"/>
        <w:jc w:val="both"/>
      </w:pPr>
      <w:r>
        <w:rPr>
          <w:rFonts w:ascii="Times New Roman"/>
          <w:b w:val="false"/>
          <w:i w:val="false"/>
          <w:color w:val="000000"/>
          <w:sz w:val="28"/>
        </w:rPr>
        <w:t>
      музей ісі, тарихи-мәдени мұра нысандарын қорғау және пайдалану саласында ғылыми-зерттеулердің жүргізілуін, әдістемелік құралдардың жасалуын қамтамасыз етеді.</w:t>
      </w:r>
    </w:p>
    <w:p>
      <w:pPr>
        <w:spacing w:after="0"/>
        <w:ind w:left="0"/>
        <w:jc w:val="both"/>
      </w:pPr>
      <w:r>
        <w:rPr>
          <w:rFonts w:ascii="Times New Roman"/>
          <w:b w:val="false"/>
          <w:i w:val="false"/>
          <w:color w:val="000000"/>
          <w:sz w:val="28"/>
        </w:rPr>
        <w:t>
      олардың тұтастығы мен сақталымын, жағдайын және дұрыс есепке алынуын, консервациялануы мен қалпына келтірілуін қамтамасыз етеді.</w:t>
      </w:r>
    </w:p>
    <w:p>
      <w:pPr>
        <w:spacing w:after="0"/>
        <w:ind w:left="0"/>
        <w:jc w:val="both"/>
      </w:pPr>
      <w:r>
        <w:rPr>
          <w:rFonts w:ascii="Times New Roman"/>
          <w:b w:val="false"/>
          <w:i w:val="false"/>
          <w:color w:val="000000"/>
          <w:sz w:val="28"/>
        </w:rPr>
        <w:t>
      қаржыны басқару жұмысына басшылық етеді;</w:t>
      </w:r>
    </w:p>
    <w:p>
      <w:pPr>
        <w:spacing w:after="0"/>
        <w:ind w:left="0"/>
        <w:jc w:val="both"/>
      </w:pPr>
      <w:r>
        <w:rPr>
          <w:rFonts w:ascii="Times New Roman"/>
          <w:b w:val="false"/>
          <w:i w:val="false"/>
          <w:color w:val="000000"/>
          <w:sz w:val="28"/>
        </w:rPr>
        <w:t>
      қаржы тәртібінің сақталуын, шарттық міндеттемелердің уақтылы және толықтай орындалуын, жеткізушілермен, тапсырыс берушілермен жасалатын қаржылық-шаруашылық операциялардың рәсімделуін қамтамасыз етеді;</w:t>
      </w:r>
    </w:p>
    <w:p>
      <w:pPr>
        <w:spacing w:after="0"/>
        <w:ind w:left="0"/>
        <w:jc w:val="both"/>
      </w:pPr>
      <w:r>
        <w:rPr>
          <w:rFonts w:ascii="Times New Roman"/>
          <w:b w:val="false"/>
          <w:i w:val="false"/>
          <w:color w:val="000000"/>
          <w:sz w:val="28"/>
        </w:rPr>
        <w:t>
      қаржылық қаражаттар қозғалысы жағдайын және мақсатты жұмсалуын, қаржылық-шаруашылық қызмет нәтижелерін қамтамасыз етеді;</w:t>
      </w:r>
    </w:p>
    <w:p>
      <w:pPr>
        <w:spacing w:after="0"/>
        <w:ind w:left="0"/>
        <w:jc w:val="both"/>
      </w:pPr>
      <w:r>
        <w:rPr>
          <w:rFonts w:ascii="Times New Roman"/>
          <w:b w:val="false"/>
          <w:i w:val="false"/>
          <w:color w:val="000000"/>
          <w:sz w:val="28"/>
        </w:rPr>
        <w:t>
      келешекке арналған және ағымдағы қаржылық жоспарларының және ақша қаражаттары бюджетінің жасалуын қамтамасыз етеді;</w:t>
      </w:r>
    </w:p>
    <w:p>
      <w:pPr>
        <w:spacing w:after="0"/>
        <w:ind w:left="0"/>
        <w:jc w:val="both"/>
      </w:pPr>
      <w:r>
        <w:rPr>
          <w:rFonts w:ascii="Times New Roman"/>
          <w:b w:val="false"/>
          <w:i w:val="false"/>
          <w:color w:val="000000"/>
          <w:sz w:val="28"/>
        </w:rPr>
        <w:t>
      жарықтандыру, жылу беру, желдету, салқындату жүйелерінің жұмыс істеуін қамтамасыз ететін шаруашылық және техникалық қызметтер жұмысына басшылықты жүзеге асырады;</w:t>
      </w:r>
    </w:p>
    <w:p>
      <w:pPr>
        <w:spacing w:after="0"/>
        <w:ind w:left="0"/>
        <w:jc w:val="both"/>
      </w:pPr>
      <w:r>
        <w:rPr>
          <w:rFonts w:ascii="Times New Roman"/>
          <w:b w:val="false"/>
          <w:i w:val="false"/>
          <w:color w:val="000000"/>
          <w:sz w:val="28"/>
        </w:rPr>
        <w:t>
      ұйымның ішкі еңбек тәртіптемесі мен жұмыс тәртібін сақталуын қамтамасыз етеді;</w:t>
      </w:r>
    </w:p>
    <w:p>
      <w:pPr>
        <w:spacing w:after="0"/>
        <w:ind w:left="0"/>
        <w:jc w:val="both"/>
      </w:pPr>
      <w:r>
        <w:rPr>
          <w:rFonts w:ascii="Times New Roman"/>
          <w:b w:val="false"/>
          <w:i w:val="false"/>
          <w:color w:val="000000"/>
          <w:sz w:val="28"/>
        </w:rPr>
        <w:t>
      ұйым директоры шешімдерінің орындалуын бақылауды жүзеге асырады;</w:t>
      </w:r>
    </w:p>
    <w:p>
      <w:pPr>
        <w:spacing w:after="0"/>
        <w:ind w:left="0"/>
        <w:jc w:val="both"/>
      </w:pPr>
      <w:r>
        <w:rPr>
          <w:rFonts w:ascii="Times New Roman"/>
          <w:b w:val="false"/>
          <w:i w:val="false"/>
          <w:color w:val="000000"/>
          <w:sz w:val="28"/>
        </w:rPr>
        <w:t>
      жұмыс орындарын аттестаттау және оңтайландыру жүргізу бойынша іс-шараларды әзірлеуді қамтамасыз етеді, ұйымның құрылымдық бөлімшелері үшін кадрларды іріктеуді жүзеге асырады және оларды мекеме басшысына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"312. Білуі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Авторлық құқық және сабақтас құқықтар туралы</w:t>
      </w:r>
      <w:r>
        <w:rPr>
          <w:rFonts w:ascii="Times New Roman"/>
          <w:b w:val="false"/>
          <w:i w:val="false"/>
          <w:color w:val="000000"/>
          <w:sz w:val="28"/>
        </w:rPr>
        <w:t>",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Тарихи-мәдени мұра объектілерін қорғау және пайдалану туралы</w:t>
      </w:r>
      <w:r>
        <w:rPr>
          <w:rFonts w:ascii="Times New Roman"/>
          <w:b w:val="false"/>
          <w:i w:val="false"/>
          <w:color w:val="000000"/>
          <w:sz w:val="28"/>
        </w:rPr>
        <w:t>" Қазақстан Республикасының заңдарын;</w:t>
      </w:r>
    </w:p>
    <w:p>
      <w:pPr>
        <w:spacing w:after="0"/>
        <w:ind w:left="0"/>
        <w:jc w:val="both"/>
      </w:pPr>
      <w:r>
        <w:rPr>
          <w:rFonts w:ascii="Times New Roman"/>
          <w:b w:val="false"/>
          <w:i w:val="false"/>
          <w:color w:val="000000"/>
          <w:sz w:val="28"/>
        </w:rPr>
        <w:t>
      дәрігерге дейінгі медициналық көмек көрсету қағидаларын.";</w:t>
      </w:r>
    </w:p>
    <w:bookmarkStart w:name="z13" w:id="3"/>
    <w:p>
      <w:pPr>
        <w:spacing w:after="0"/>
        <w:ind w:left="0"/>
        <w:jc w:val="both"/>
      </w:pPr>
      <w:r>
        <w:rPr>
          <w:rFonts w:ascii="Times New Roman"/>
          <w:b w:val="false"/>
          <w:i w:val="false"/>
          <w:color w:val="000000"/>
          <w:sz w:val="28"/>
        </w:rPr>
        <w:t>
      мынадай мазмұндағы 8-1-тараумен толықтырылсын:</w:t>
      </w:r>
    </w:p>
    <w:bookmarkEnd w:id="3"/>
    <w:p>
      <w:pPr>
        <w:spacing w:after="0"/>
        <w:ind w:left="0"/>
        <w:jc w:val="both"/>
      </w:pPr>
      <w:r>
        <w:rPr>
          <w:rFonts w:ascii="Times New Roman"/>
          <w:b w:val="false"/>
          <w:i w:val="false"/>
          <w:color w:val="000000"/>
          <w:sz w:val="28"/>
        </w:rPr>
        <w:t>
      "8-1-тарау. Реставрациялау жұмыстары ұйымдарының басшылары, мамандары және басқа да қызметшілері лауазымдарының біліктілік сипаттамалары</w:t>
      </w:r>
    </w:p>
    <w:bookmarkStart w:name="z14" w:id="4"/>
    <w:p>
      <w:pPr>
        <w:spacing w:after="0"/>
        <w:ind w:left="0"/>
        <w:jc w:val="both"/>
      </w:pPr>
      <w:r>
        <w:rPr>
          <w:rFonts w:ascii="Times New Roman"/>
          <w:b w:val="false"/>
          <w:i w:val="false"/>
          <w:color w:val="000000"/>
          <w:sz w:val="28"/>
        </w:rPr>
        <w:t>
      1-бөлім. Басшылық лауазымдары</w:t>
      </w:r>
    </w:p>
    <w:bookmarkEnd w:id="4"/>
    <w:bookmarkStart w:name="z15" w:id="5"/>
    <w:p>
      <w:pPr>
        <w:spacing w:after="0"/>
        <w:ind w:left="0"/>
        <w:jc w:val="both"/>
      </w:pPr>
      <w:r>
        <w:rPr>
          <w:rFonts w:ascii="Times New Roman"/>
          <w:b w:val="false"/>
          <w:i w:val="false"/>
          <w:color w:val="000000"/>
          <w:sz w:val="28"/>
        </w:rPr>
        <w:t xml:space="preserve">
      Параграф 1. Реставрациялау жұмыстары ұйымының директоры </w:t>
      </w:r>
    </w:p>
    <w:bookmarkEnd w:id="5"/>
    <w:bookmarkStart w:name="z16" w:id="6"/>
    <w:p>
      <w:pPr>
        <w:spacing w:after="0"/>
        <w:ind w:left="0"/>
        <w:jc w:val="both"/>
      </w:pPr>
      <w:r>
        <w:rPr>
          <w:rFonts w:ascii="Times New Roman"/>
          <w:b w:val="false"/>
          <w:i w:val="false"/>
          <w:color w:val="000000"/>
          <w:sz w:val="28"/>
        </w:rPr>
        <w:t>
      451-1. Лауазымдық міндеттері:</w:t>
      </w:r>
    </w:p>
    <w:bookmarkEnd w:id="6"/>
    <w:p>
      <w:pPr>
        <w:spacing w:after="0"/>
        <w:ind w:left="0"/>
        <w:jc w:val="both"/>
      </w:pPr>
      <w:r>
        <w:rPr>
          <w:rFonts w:ascii="Times New Roman"/>
          <w:b w:val="false"/>
          <w:i w:val="false"/>
          <w:color w:val="000000"/>
          <w:sz w:val="28"/>
        </w:rPr>
        <w:t>
      ұйымның өндірістік, әкімшілік-шаруашылық және қаржы-экономикалық қызметін басқарады;</w:t>
      </w:r>
    </w:p>
    <w:p>
      <w:pPr>
        <w:spacing w:after="0"/>
        <w:ind w:left="0"/>
        <w:jc w:val="both"/>
      </w:pPr>
      <w:r>
        <w:rPr>
          <w:rFonts w:ascii="Times New Roman"/>
          <w:b w:val="false"/>
          <w:i w:val="false"/>
          <w:color w:val="000000"/>
          <w:sz w:val="28"/>
        </w:rPr>
        <w:t>
      ұйым мүлкінің сақталуына және тиімді пайдаланылуына бақылауды жүзеге асырады, сыбайлас жемқорлыққа қарсы күрес бойынша жұмысты ұйымдастырады;</w:t>
      </w:r>
    </w:p>
    <w:p>
      <w:pPr>
        <w:spacing w:after="0"/>
        <w:ind w:left="0"/>
        <w:jc w:val="both"/>
      </w:pPr>
      <w:r>
        <w:rPr>
          <w:rFonts w:ascii="Times New Roman"/>
          <w:b w:val="false"/>
          <w:i w:val="false"/>
          <w:color w:val="000000"/>
          <w:sz w:val="28"/>
        </w:rPr>
        <w:t>
      ұйым қызметінің саясаты мен стратегиясын айқындайды, жарғылық қызметті жүзеге асыру кезінде, ғылыми-реставрациялау жұмыстарын орындау кезінде, сондай-ақ Қазақстан Республикасының тарих және мәдениет ескерткіштерін мемлекет пен қоғамның мүддесі үшін қорғау және пайдалану кезінде оның бөлімшелерінің, филиалдарының жұмысын үйлестіреді;</w:t>
      </w:r>
    </w:p>
    <w:p>
      <w:pPr>
        <w:spacing w:after="0"/>
        <w:ind w:left="0"/>
        <w:jc w:val="both"/>
      </w:pPr>
      <w:r>
        <w:rPr>
          <w:rFonts w:ascii="Times New Roman"/>
          <w:b w:val="false"/>
          <w:i w:val="false"/>
          <w:color w:val="000000"/>
          <w:sz w:val="28"/>
        </w:rPr>
        <w:t>
      ғылыми-реставрациялау жұмыстарына, сондай-ақ Қазақстан Республикасының тарих және мәдениет ескерткіштерін қорғау мен пайдалануға байланысты жоспарларды, бағдарламаларды әзірлеуге және жүзеге асыруға басшылық етеді;</w:t>
      </w:r>
    </w:p>
    <w:p>
      <w:pPr>
        <w:spacing w:after="0"/>
        <w:ind w:left="0"/>
        <w:jc w:val="both"/>
      </w:pPr>
      <w:r>
        <w:rPr>
          <w:rFonts w:ascii="Times New Roman"/>
          <w:b w:val="false"/>
          <w:i w:val="false"/>
          <w:color w:val="000000"/>
          <w:sz w:val="28"/>
        </w:rPr>
        <w:t>
      ғылыми-зерттеу қызметіне басшылық жасайды, Қазақстан халқының тарихи-мәдени мұрасын насихаттау мен танымал етуге бағытталған іс-шаралардың өткізілуін қамтамасыз етеді;</w:t>
      </w:r>
    </w:p>
    <w:p>
      <w:pPr>
        <w:spacing w:after="0"/>
        <w:ind w:left="0"/>
        <w:jc w:val="both"/>
      </w:pPr>
      <w:r>
        <w:rPr>
          <w:rFonts w:ascii="Times New Roman"/>
          <w:b w:val="false"/>
          <w:i w:val="false"/>
          <w:color w:val="000000"/>
          <w:sz w:val="28"/>
        </w:rPr>
        <w:t>
      Қазақстан Республикасының және шет елдердің мәдениет ұйымдарымен ынтымақтастықты қамтамасыз етеді;</w:t>
      </w:r>
    </w:p>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тәжірибесін дамыту, еңбек жағдайларын жасау жөнінде шаралар қабылдайды;</w:t>
      </w:r>
    </w:p>
    <w:p>
      <w:pPr>
        <w:spacing w:after="0"/>
        <w:ind w:left="0"/>
        <w:jc w:val="both"/>
      </w:pPr>
      <w:r>
        <w:rPr>
          <w:rFonts w:ascii="Times New Roman"/>
          <w:b w:val="false"/>
          <w:i w:val="false"/>
          <w:color w:val="000000"/>
          <w:sz w:val="28"/>
        </w:rPr>
        <w:t>
      директордың орынбасарлары, құрылымдық бөлімшелер мен филиалдардың басшылары мен мамандары арасында жұмыстың жекелеген бағыттарын бөледі.</w:t>
      </w:r>
    </w:p>
    <w:bookmarkStart w:name="z17" w:id="7"/>
    <w:p>
      <w:pPr>
        <w:spacing w:after="0"/>
        <w:ind w:left="0"/>
        <w:jc w:val="both"/>
      </w:pPr>
      <w:r>
        <w:rPr>
          <w:rFonts w:ascii="Times New Roman"/>
          <w:b w:val="false"/>
          <w:i w:val="false"/>
          <w:color w:val="000000"/>
          <w:sz w:val="28"/>
        </w:rPr>
        <w:t>
      451-2. Білуі тиіс:</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Авторлық құқық және сабақтас құқықтар туралы</w:t>
      </w:r>
      <w:r>
        <w:rPr>
          <w:rFonts w:ascii="Times New Roman"/>
          <w:b w:val="false"/>
          <w:i w:val="false"/>
          <w:color w:val="000000"/>
          <w:sz w:val="28"/>
        </w:rPr>
        <w:t>",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w:t>
      </w:r>
      <w:r>
        <w:rPr>
          <w:rFonts w:ascii="Times New Roman"/>
          <w:b w:val="false"/>
          <w:i w:val="false"/>
          <w:color w:val="000000"/>
          <w:sz w:val="28"/>
        </w:rPr>
        <w:t>Тарихи-мәдени мұра объектілерін қорғау және пайдалану туралы</w:t>
      </w:r>
      <w:r>
        <w:rPr>
          <w:rFonts w:ascii="Times New Roman"/>
          <w:b w:val="false"/>
          <w:i w:val="false"/>
          <w:color w:val="000000"/>
          <w:sz w:val="28"/>
        </w:rPr>
        <w:t>" Қазақстан Республикасының заңдарын;</w:t>
      </w:r>
    </w:p>
    <w:p>
      <w:pPr>
        <w:spacing w:after="0"/>
        <w:ind w:left="0"/>
        <w:jc w:val="both"/>
      </w:pPr>
      <w:r>
        <w:rPr>
          <w:rFonts w:ascii="Times New Roman"/>
          <w:b w:val="false"/>
          <w:i w:val="false"/>
          <w:color w:val="000000"/>
          <w:sz w:val="28"/>
        </w:rPr>
        <w:t>
      дәрігерге дейінгі медициналық көмек көрсету қағидаларын.</w:t>
      </w:r>
    </w:p>
    <w:bookmarkStart w:name="z18" w:id="8"/>
    <w:p>
      <w:pPr>
        <w:spacing w:after="0"/>
        <w:ind w:left="0"/>
        <w:jc w:val="both"/>
      </w:pPr>
      <w:r>
        <w:rPr>
          <w:rFonts w:ascii="Times New Roman"/>
          <w:b w:val="false"/>
          <w:i w:val="false"/>
          <w:color w:val="000000"/>
          <w:sz w:val="28"/>
        </w:rPr>
        <w:t>
      451-3. Біліктілікке қойылатын талаптар:</w:t>
      </w:r>
    </w:p>
    <w:bookmarkEnd w:id="8"/>
    <w:p>
      <w:pPr>
        <w:spacing w:after="0"/>
        <w:ind w:left="0"/>
        <w:jc w:val="both"/>
      </w:pPr>
      <w:r>
        <w:rPr>
          <w:rFonts w:ascii="Times New Roman"/>
          <w:b w:val="false"/>
          <w:i w:val="false"/>
          <w:color w:val="000000"/>
          <w:sz w:val="28"/>
        </w:rPr>
        <w:t>
      инженерлік, өңдеу және құрылыс (сәулет, құрылыс) және/немесе бизнес, басқару және құқық (экономика) бағыттары бойынша жоғары (немесе жоғары оқу орнынан кейінгі) білім және мамандығы бойынша мәдениет ұйымдарында және басшылық персонал лауазымдарда 5 жылдан кем емес жұмыс өтілі.</w:t>
      </w:r>
    </w:p>
    <w:bookmarkStart w:name="z19" w:id="9"/>
    <w:p>
      <w:pPr>
        <w:spacing w:after="0"/>
        <w:ind w:left="0"/>
        <w:jc w:val="both"/>
      </w:pPr>
      <w:r>
        <w:rPr>
          <w:rFonts w:ascii="Times New Roman"/>
          <w:b w:val="false"/>
          <w:i w:val="false"/>
          <w:color w:val="000000"/>
          <w:sz w:val="28"/>
        </w:rPr>
        <w:t xml:space="preserve">
      Параграф 2. Реставрациялау жұмыстары ұйымы директорының орынбасары </w:t>
      </w:r>
    </w:p>
    <w:bookmarkEnd w:id="9"/>
    <w:bookmarkStart w:name="z20" w:id="10"/>
    <w:p>
      <w:pPr>
        <w:spacing w:after="0"/>
        <w:ind w:left="0"/>
        <w:jc w:val="both"/>
      </w:pPr>
      <w:r>
        <w:rPr>
          <w:rFonts w:ascii="Times New Roman"/>
          <w:b w:val="false"/>
          <w:i w:val="false"/>
          <w:color w:val="000000"/>
          <w:sz w:val="28"/>
        </w:rPr>
        <w:t>
      451-4. Лауазымдық міндеттері:</w:t>
      </w:r>
    </w:p>
    <w:bookmarkEnd w:id="10"/>
    <w:p>
      <w:pPr>
        <w:spacing w:after="0"/>
        <w:ind w:left="0"/>
        <w:jc w:val="both"/>
      </w:pPr>
      <w:r>
        <w:rPr>
          <w:rFonts w:ascii="Times New Roman"/>
          <w:b w:val="false"/>
          <w:i w:val="false"/>
          <w:color w:val="000000"/>
          <w:sz w:val="28"/>
        </w:rPr>
        <w:t>
      өз қызметін ұйымның құрылымдық бөлімшелерінің басшыларымен және филиалдармен өзара іс-қимылда жүзеге асырады;</w:t>
      </w:r>
    </w:p>
    <w:p>
      <w:pPr>
        <w:spacing w:after="0"/>
        <w:ind w:left="0"/>
        <w:jc w:val="both"/>
      </w:pPr>
      <w:r>
        <w:rPr>
          <w:rFonts w:ascii="Times New Roman"/>
          <w:b w:val="false"/>
          <w:i w:val="false"/>
          <w:color w:val="000000"/>
          <w:sz w:val="28"/>
        </w:rPr>
        <w:t>
      ұйым қызметінің бағыты бойынша тұжырымдаманы, жоспарларды, бағдарламаларды және жобаларды әзірлеуге қатысады, олардың орындалуы бойынша жұмысты бақылайды;</w:t>
      </w:r>
    </w:p>
    <w:p>
      <w:pPr>
        <w:spacing w:after="0"/>
        <w:ind w:left="0"/>
        <w:jc w:val="both"/>
      </w:pPr>
      <w:r>
        <w:rPr>
          <w:rFonts w:ascii="Times New Roman"/>
          <w:b w:val="false"/>
          <w:i w:val="false"/>
          <w:color w:val="000000"/>
          <w:sz w:val="28"/>
        </w:rPr>
        <w:t>
      ескерткіштерді зерттеу бойынша жұмыстарды жүргізуді қамтамасыз етеді, тарихи-мәдени мұра объектілерін қорғау және пайдалану мақсатында ғылыми-реставрациялау, зерттеу жұмыстары саласында әдістемелік құралдарды әзірлеуге қатысады;</w:t>
      </w:r>
    </w:p>
    <w:p>
      <w:pPr>
        <w:spacing w:after="0"/>
        <w:ind w:left="0"/>
        <w:jc w:val="both"/>
      </w:pPr>
      <w:r>
        <w:rPr>
          <w:rFonts w:ascii="Times New Roman"/>
          <w:b w:val="false"/>
          <w:i w:val="false"/>
          <w:color w:val="000000"/>
          <w:sz w:val="28"/>
        </w:rPr>
        <w:t>
      тарихи-мәдени мұра объектілерінің бүтіндігін және сақталуын, консервациялау мен реставрациялаудың жай-күйі мен оларды дұрыс есепке алуды қамтамасыз етеді;</w:t>
      </w:r>
    </w:p>
    <w:p>
      <w:pPr>
        <w:spacing w:after="0"/>
        <w:ind w:left="0"/>
        <w:jc w:val="both"/>
      </w:pPr>
      <w:r>
        <w:rPr>
          <w:rFonts w:ascii="Times New Roman"/>
          <w:b w:val="false"/>
          <w:i w:val="false"/>
          <w:color w:val="000000"/>
          <w:sz w:val="28"/>
        </w:rPr>
        <w:t>
      шарттық міндеттемелердің уақтылы және толық орындалуын, жеткізушілермен, тапсырыс берушілермен қаржылық-шаруашылық операциялардың ресімделуін қамтамасыз етеді;</w:t>
      </w:r>
    </w:p>
    <w:p>
      <w:pPr>
        <w:spacing w:after="0"/>
        <w:ind w:left="0"/>
        <w:jc w:val="both"/>
      </w:pPr>
      <w:r>
        <w:rPr>
          <w:rFonts w:ascii="Times New Roman"/>
          <w:b w:val="false"/>
          <w:i w:val="false"/>
          <w:color w:val="000000"/>
          <w:sz w:val="28"/>
        </w:rPr>
        <w:t>
      ұйымның перспективалық және ағымдағы жоспарларын құруды қамтамасыз етеді;</w:t>
      </w:r>
    </w:p>
    <w:p>
      <w:pPr>
        <w:spacing w:after="0"/>
        <w:ind w:left="0"/>
        <w:jc w:val="both"/>
      </w:pPr>
      <w:r>
        <w:rPr>
          <w:rFonts w:ascii="Times New Roman"/>
          <w:b w:val="false"/>
          <w:i w:val="false"/>
          <w:color w:val="000000"/>
          <w:sz w:val="28"/>
        </w:rPr>
        <w:t>
      ұйымның ішкі еңбек тәртібі мен жұмыс режимінің сақталуын қамтамасыз етеді;</w:t>
      </w:r>
    </w:p>
    <w:p>
      <w:pPr>
        <w:spacing w:after="0"/>
        <w:ind w:left="0"/>
        <w:jc w:val="both"/>
      </w:pPr>
      <w:r>
        <w:rPr>
          <w:rFonts w:ascii="Times New Roman"/>
          <w:b w:val="false"/>
          <w:i w:val="false"/>
          <w:color w:val="000000"/>
          <w:sz w:val="28"/>
        </w:rPr>
        <w:t>
      ұйым директоры шешімдерінің орындалуын бақылауды жүзеге асырады;</w:t>
      </w:r>
    </w:p>
    <w:p>
      <w:pPr>
        <w:spacing w:after="0"/>
        <w:ind w:left="0"/>
        <w:jc w:val="both"/>
      </w:pPr>
      <w:r>
        <w:rPr>
          <w:rFonts w:ascii="Times New Roman"/>
          <w:b w:val="false"/>
          <w:i w:val="false"/>
          <w:color w:val="000000"/>
          <w:sz w:val="28"/>
        </w:rPr>
        <w:t>
      аттестаттауды өткізу және жұмыс орындарын ұтымды ету жөніндегі іс-шараларды әзірлеуді қамтамасыз етеді, ұйымның құрылымдық бөлімшелері үшін кадрларды іріктеуді жүзеге асырады және оларды ұйым директорына ұсынады.</w:t>
      </w:r>
    </w:p>
    <w:bookmarkStart w:name="z21" w:id="11"/>
    <w:p>
      <w:pPr>
        <w:spacing w:after="0"/>
        <w:ind w:left="0"/>
        <w:jc w:val="both"/>
      </w:pPr>
      <w:r>
        <w:rPr>
          <w:rFonts w:ascii="Times New Roman"/>
          <w:b w:val="false"/>
          <w:i w:val="false"/>
          <w:color w:val="000000"/>
          <w:sz w:val="28"/>
        </w:rPr>
        <w:t>
      451-5. Білуі тиіс:</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Авторлық құқық және сабақтас құқықтар туралы</w:t>
      </w:r>
      <w:r>
        <w:rPr>
          <w:rFonts w:ascii="Times New Roman"/>
          <w:b w:val="false"/>
          <w:i w:val="false"/>
          <w:color w:val="000000"/>
          <w:sz w:val="28"/>
        </w:rPr>
        <w:t>",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w:t>
      </w:r>
      <w:r>
        <w:rPr>
          <w:rFonts w:ascii="Times New Roman"/>
          <w:b w:val="false"/>
          <w:i w:val="false"/>
          <w:color w:val="000000"/>
          <w:sz w:val="28"/>
        </w:rPr>
        <w:t>Тарихи-мәдени мұра объектілерін қорғау және пайдалану туралы</w:t>
      </w:r>
      <w:r>
        <w:rPr>
          <w:rFonts w:ascii="Times New Roman"/>
          <w:b w:val="false"/>
          <w:i w:val="false"/>
          <w:color w:val="000000"/>
          <w:sz w:val="28"/>
        </w:rPr>
        <w:t>" Қазақстан Республикасының заңдарын;</w:t>
      </w:r>
    </w:p>
    <w:p>
      <w:pPr>
        <w:spacing w:after="0"/>
        <w:ind w:left="0"/>
        <w:jc w:val="both"/>
      </w:pPr>
      <w:r>
        <w:rPr>
          <w:rFonts w:ascii="Times New Roman"/>
          <w:b w:val="false"/>
          <w:i w:val="false"/>
          <w:color w:val="000000"/>
          <w:sz w:val="28"/>
        </w:rPr>
        <w:t>
      дәрігерге дейінгі медициналық көмек көрсету қағидаларын.</w:t>
      </w:r>
    </w:p>
    <w:bookmarkStart w:name="z22" w:id="12"/>
    <w:p>
      <w:pPr>
        <w:spacing w:after="0"/>
        <w:ind w:left="0"/>
        <w:jc w:val="both"/>
      </w:pPr>
      <w:r>
        <w:rPr>
          <w:rFonts w:ascii="Times New Roman"/>
          <w:b w:val="false"/>
          <w:i w:val="false"/>
          <w:color w:val="000000"/>
          <w:sz w:val="28"/>
        </w:rPr>
        <w:t>
      451-6. Біліктілікке қойылатын талаптар:</w:t>
      </w:r>
    </w:p>
    <w:bookmarkEnd w:id="12"/>
    <w:p>
      <w:pPr>
        <w:spacing w:after="0"/>
        <w:ind w:left="0"/>
        <w:jc w:val="both"/>
      </w:pPr>
      <w:r>
        <w:rPr>
          <w:rFonts w:ascii="Times New Roman"/>
          <w:b w:val="false"/>
          <w:i w:val="false"/>
          <w:color w:val="000000"/>
          <w:sz w:val="28"/>
        </w:rPr>
        <w:t>
      инженерлік, өңдеу және құрылыс (сәулет, құрылыс) және/немесе бизнес, басқару және құқық (экономика) бағыттары бойынша жоғары (немесе жоғары оқу орнынан кейінгі) білім және мәдениет саласында 5 жылдан кем емес жұмыс өтілі немесе мәдениет ұйымдарында басшылық персонал лауазымдарда 3 жылдан кем емес жұмыс өтілі.</w:t>
      </w:r>
    </w:p>
    <w:bookmarkStart w:name="z23" w:id="13"/>
    <w:p>
      <w:pPr>
        <w:spacing w:after="0"/>
        <w:ind w:left="0"/>
        <w:jc w:val="both"/>
      </w:pPr>
      <w:r>
        <w:rPr>
          <w:rFonts w:ascii="Times New Roman"/>
          <w:b w:val="false"/>
          <w:i w:val="false"/>
          <w:color w:val="000000"/>
          <w:sz w:val="28"/>
        </w:rPr>
        <w:t xml:space="preserve">
      Параграф 3. Реставрациялау жұмыстары ұйымы филиалының директоры </w:t>
      </w:r>
    </w:p>
    <w:bookmarkEnd w:id="13"/>
    <w:bookmarkStart w:name="z24" w:id="14"/>
    <w:p>
      <w:pPr>
        <w:spacing w:after="0"/>
        <w:ind w:left="0"/>
        <w:jc w:val="both"/>
      </w:pPr>
      <w:r>
        <w:rPr>
          <w:rFonts w:ascii="Times New Roman"/>
          <w:b w:val="false"/>
          <w:i w:val="false"/>
          <w:color w:val="000000"/>
          <w:sz w:val="28"/>
        </w:rPr>
        <w:t>
      451-7. Лауазымдық міндеттері:</w:t>
      </w:r>
    </w:p>
    <w:bookmarkEnd w:id="14"/>
    <w:p>
      <w:pPr>
        <w:spacing w:after="0"/>
        <w:ind w:left="0"/>
        <w:jc w:val="both"/>
      </w:pPr>
      <w:r>
        <w:rPr>
          <w:rFonts w:ascii="Times New Roman"/>
          <w:b w:val="false"/>
          <w:i w:val="false"/>
          <w:color w:val="000000"/>
          <w:sz w:val="28"/>
        </w:rPr>
        <w:t>
      өз қызметін ұйым директорының жалпы басшылығымен жүзеге асырады, директордың орынбасарымен, ұйымның құрылымдық бөлімшелерінің басшыларымен өзара іс-қимыл жасайды;</w:t>
      </w:r>
    </w:p>
    <w:p>
      <w:pPr>
        <w:spacing w:after="0"/>
        <w:ind w:left="0"/>
        <w:jc w:val="both"/>
      </w:pPr>
      <w:r>
        <w:rPr>
          <w:rFonts w:ascii="Times New Roman"/>
          <w:b w:val="false"/>
          <w:i w:val="false"/>
          <w:color w:val="000000"/>
          <w:sz w:val="28"/>
        </w:rPr>
        <w:t>
      филиал мүлкінің сақталуына және тиімді пайдаланылуына бақылауды жүзеге асырады, сыбайлас жемқорлыққа қарсы күрес бойынша жұмысты ұйымдастырады;</w:t>
      </w:r>
    </w:p>
    <w:p>
      <w:pPr>
        <w:spacing w:after="0"/>
        <w:ind w:left="0"/>
        <w:jc w:val="both"/>
      </w:pPr>
      <w:r>
        <w:rPr>
          <w:rFonts w:ascii="Times New Roman"/>
          <w:b w:val="false"/>
          <w:i w:val="false"/>
          <w:color w:val="000000"/>
          <w:sz w:val="28"/>
        </w:rPr>
        <w:t>
      ұйым қызметінің бағыттары бойынша тұжырымдамаларды, жоспарларды, бағдарламалар мен жобаларды әзірлеуге қатысады, олардың орындалуы бойынша жұмысты бақылайды;</w:t>
      </w:r>
    </w:p>
    <w:p>
      <w:pPr>
        <w:spacing w:after="0"/>
        <w:ind w:left="0"/>
        <w:jc w:val="both"/>
      </w:pPr>
      <w:r>
        <w:rPr>
          <w:rFonts w:ascii="Times New Roman"/>
          <w:b w:val="false"/>
          <w:i w:val="false"/>
          <w:color w:val="000000"/>
          <w:sz w:val="28"/>
        </w:rPr>
        <w:t>
      филиалдың әкімшілік-шаруашылық және қаржы мәселелері бойынша жұмысты басқарады;</w:t>
      </w:r>
    </w:p>
    <w:p>
      <w:pPr>
        <w:spacing w:after="0"/>
        <w:ind w:left="0"/>
        <w:jc w:val="both"/>
      </w:pPr>
      <w:r>
        <w:rPr>
          <w:rFonts w:ascii="Times New Roman"/>
          <w:b w:val="false"/>
          <w:i w:val="false"/>
          <w:color w:val="000000"/>
          <w:sz w:val="28"/>
        </w:rPr>
        <w:t>
      ғылыми-реставрациялау жұмыстары барысында туындайтын жобалық шешімдердің өзгерістерін қарауға және келісуге қатысады (қажет болған жағдайда) материалдарды, бұйымдарды, конструкцияларды (ғылыми-реставрациялау жұмыстарының сапасын төмендетпей) ауыстыру жөніндегі мәселелерді жедел шешеді;</w:t>
      </w:r>
    </w:p>
    <w:p>
      <w:pPr>
        <w:spacing w:after="0"/>
        <w:ind w:left="0"/>
        <w:jc w:val="both"/>
      </w:pPr>
      <w:r>
        <w:rPr>
          <w:rFonts w:ascii="Times New Roman"/>
          <w:b w:val="false"/>
          <w:i w:val="false"/>
          <w:color w:val="000000"/>
          <w:sz w:val="28"/>
        </w:rPr>
        <w:t>
      қаржылық тәртіптің сақталуын, шарттық міндеттемелердің уақтылы және толық орындалуын, жеткізушілермен, тапсырыс берушілермен қаржылық-шаруашылық операциялардың ресімделуін қамтамасыз етеді;</w:t>
      </w:r>
    </w:p>
    <w:p>
      <w:pPr>
        <w:spacing w:after="0"/>
        <w:ind w:left="0"/>
        <w:jc w:val="both"/>
      </w:pPr>
      <w:r>
        <w:rPr>
          <w:rFonts w:ascii="Times New Roman"/>
          <w:b w:val="false"/>
          <w:i w:val="false"/>
          <w:color w:val="000000"/>
          <w:sz w:val="28"/>
        </w:rPr>
        <w:t>
      қаржы қаражатының қозғалысы мен мақсатты пайдаланылуының жай-күйін, филиалдың қаржы-шаруашылық қызметінің нәтижелерін қамтамасыз етеді;</w:t>
      </w:r>
    </w:p>
    <w:p>
      <w:pPr>
        <w:spacing w:after="0"/>
        <w:ind w:left="0"/>
        <w:jc w:val="both"/>
      </w:pPr>
      <w:r>
        <w:rPr>
          <w:rFonts w:ascii="Times New Roman"/>
          <w:b w:val="false"/>
          <w:i w:val="false"/>
          <w:color w:val="000000"/>
          <w:sz w:val="28"/>
        </w:rPr>
        <w:t>
      филиалдың перспективалық және ағымдағы қаржы жоспарларын және ақша қаражатын жасауды қамтамасыз етеді;</w:t>
      </w:r>
    </w:p>
    <w:p>
      <w:pPr>
        <w:spacing w:after="0"/>
        <w:ind w:left="0"/>
        <w:jc w:val="both"/>
      </w:pPr>
      <w:r>
        <w:rPr>
          <w:rFonts w:ascii="Times New Roman"/>
          <w:b w:val="false"/>
          <w:i w:val="false"/>
          <w:color w:val="000000"/>
          <w:sz w:val="28"/>
        </w:rPr>
        <w:t>
      филиалды білікті кадрлармен қамтамасыз ету, олардың кәсіби білімі мен тәжірибесін дамыту, еңбек жағдайларын жасау бойынша шаралар қабылдайды;</w:t>
      </w:r>
    </w:p>
    <w:p>
      <w:pPr>
        <w:spacing w:after="0"/>
        <w:ind w:left="0"/>
        <w:jc w:val="both"/>
      </w:pPr>
      <w:r>
        <w:rPr>
          <w:rFonts w:ascii="Times New Roman"/>
          <w:b w:val="false"/>
          <w:i w:val="false"/>
          <w:color w:val="000000"/>
          <w:sz w:val="28"/>
        </w:rPr>
        <w:t>
      қызметкерлердің еңбек қауіпсіздігі және еңбекті қорғау, өртке қарсы қорғау бойынша өндірістік және еңбек тәртібін сақталуын қамтамасыз етеді.</w:t>
      </w:r>
    </w:p>
    <w:bookmarkStart w:name="z25" w:id="15"/>
    <w:p>
      <w:pPr>
        <w:spacing w:after="0"/>
        <w:ind w:left="0"/>
        <w:jc w:val="both"/>
      </w:pPr>
      <w:r>
        <w:rPr>
          <w:rFonts w:ascii="Times New Roman"/>
          <w:b w:val="false"/>
          <w:i w:val="false"/>
          <w:color w:val="000000"/>
          <w:sz w:val="28"/>
        </w:rPr>
        <w:t>
      451-8. Білуі тиіс:</w:t>
      </w:r>
    </w:p>
    <w:bookmarkEnd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Авторлық құқық және сабақтас құқықтар туралы</w:t>
      </w:r>
      <w:r>
        <w:rPr>
          <w:rFonts w:ascii="Times New Roman"/>
          <w:b w:val="false"/>
          <w:i w:val="false"/>
          <w:color w:val="000000"/>
          <w:sz w:val="28"/>
        </w:rPr>
        <w:t>",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w:t>
      </w:r>
      <w:r>
        <w:rPr>
          <w:rFonts w:ascii="Times New Roman"/>
          <w:b w:val="false"/>
          <w:i w:val="false"/>
          <w:color w:val="000000"/>
          <w:sz w:val="28"/>
        </w:rPr>
        <w:t>Тарихи-мәдени мұра объектілерін қорғау және пайдалану туралы</w:t>
      </w:r>
      <w:r>
        <w:rPr>
          <w:rFonts w:ascii="Times New Roman"/>
          <w:b w:val="false"/>
          <w:i w:val="false"/>
          <w:color w:val="000000"/>
          <w:sz w:val="28"/>
        </w:rPr>
        <w:t>" Қазақстан Республикасының заңдарын;</w:t>
      </w:r>
    </w:p>
    <w:p>
      <w:pPr>
        <w:spacing w:after="0"/>
        <w:ind w:left="0"/>
        <w:jc w:val="both"/>
      </w:pPr>
      <w:r>
        <w:rPr>
          <w:rFonts w:ascii="Times New Roman"/>
          <w:b w:val="false"/>
          <w:i w:val="false"/>
          <w:color w:val="000000"/>
          <w:sz w:val="28"/>
        </w:rPr>
        <w:t>
      дәрігерге дейінгі медициналық көмек көрсету қағидаларын.</w:t>
      </w:r>
    </w:p>
    <w:bookmarkStart w:name="z26" w:id="16"/>
    <w:p>
      <w:pPr>
        <w:spacing w:after="0"/>
        <w:ind w:left="0"/>
        <w:jc w:val="both"/>
      </w:pPr>
      <w:r>
        <w:rPr>
          <w:rFonts w:ascii="Times New Roman"/>
          <w:b w:val="false"/>
          <w:i w:val="false"/>
          <w:color w:val="000000"/>
          <w:sz w:val="28"/>
        </w:rPr>
        <w:t>
      451-9. Біліктілікке қойылатын талаптар:</w:t>
      </w:r>
    </w:p>
    <w:bookmarkEnd w:id="16"/>
    <w:p>
      <w:pPr>
        <w:spacing w:after="0"/>
        <w:ind w:left="0"/>
        <w:jc w:val="both"/>
      </w:pPr>
      <w:r>
        <w:rPr>
          <w:rFonts w:ascii="Times New Roman"/>
          <w:b w:val="false"/>
          <w:i w:val="false"/>
          <w:color w:val="000000"/>
          <w:sz w:val="28"/>
        </w:rPr>
        <w:t>
      инженерлік, өңдеу және құрылыс (сәулет, құрылыс) және/немесе бизнес, басқару және құқық (экономика) бағыттары бойынша жоғары (немесе жоғары оқу орнынан кейінгі) білім және мамандығы бойынша 5 жылдан кем емес жұмыс өтілі.</w:t>
      </w:r>
    </w:p>
    <w:bookmarkStart w:name="z27" w:id="17"/>
    <w:p>
      <w:pPr>
        <w:spacing w:after="0"/>
        <w:ind w:left="0"/>
        <w:jc w:val="both"/>
      </w:pPr>
      <w:r>
        <w:rPr>
          <w:rFonts w:ascii="Times New Roman"/>
          <w:b w:val="false"/>
          <w:i w:val="false"/>
          <w:color w:val="000000"/>
          <w:sz w:val="28"/>
        </w:rPr>
        <w:t xml:space="preserve">
      Параграф 4. Реставрациялау жұмыстары ұйымының құрылымдық бөлімшесінің (сектордың, бөлімнің, топтың) жетекшісі </w:t>
      </w:r>
    </w:p>
    <w:bookmarkEnd w:id="17"/>
    <w:bookmarkStart w:name="z28" w:id="18"/>
    <w:p>
      <w:pPr>
        <w:spacing w:after="0"/>
        <w:ind w:left="0"/>
        <w:jc w:val="both"/>
      </w:pPr>
      <w:r>
        <w:rPr>
          <w:rFonts w:ascii="Times New Roman"/>
          <w:b w:val="false"/>
          <w:i w:val="false"/>
          <w:color w:val="000000"/>
          <w:sz w:val="28"/>
        </w:rPr>
        <w:t>
      451-10. Лауазымдық міндеттері:</w:t>
      </w:r>
    </w:p>
    <w:bookmarkEnd w:id="18"/>
    <w:p>
      <w:pPr>
        <w:spacing w:after="0"/>
        <w:ind w:left="0"/>
        <w:jc w:val="both"/>
      </w:pPr>
      <w:r>
        <w:rPr>
          <w:rFonts w:ascii="Times New Roman"/>
          <w:b w:val="false"/>
          <w:i w:val="false"/>
          <w:color w:val="000000"/>
          <w:sz w:val="28"/>
        </w:rPr>
        <w:t>
      құрылымдық бөлімшенің жұмысын басқарады, оның қызметін қамтамасыз етеді;</w:t>
      </w:r>
    </w:p>
    <w:p>
      <w:pPr>
        <w:spacing w:after="0"/>
        <w:ind w:left="0"/>
        <w:jc w:val="both"/>
      </w:pPr>
      <w:r>
        <w:rPr>
          <w:rFonts w:ascii="Times New Roman"/>
          <w:b w:val="false"/>
          <w:i w:val="false"/>
          <w:color w:val="000000"/>
          <w:sz w:val="28"/>
        </w:rPr>
        <w:t>
      жетекшілік ететін қызметкерлердің жұмысын және тиімді өзара іс-қимылын ұйымдастырады, олардың қызметін ұйым жұмысының тиімділігін арттыруға бағыттайды;</w:t>
      </w:r>
    </w:p>
    <w:p>
      <w:pPr>
        <w:spacing w:after="0"/>
        <w:ind w:left="0"/>
        <w:jc w:val="both"/>
      </w:pPr>
      <w:r>
        <w:rPr>
          <w:rFonts w:ascii="Times New Roman"/>
          <w:b w:val="false"/>
          <w:i w:val="false"/>
          <w:color w:val="000000"/>
          <w:sz w:val="28"/>
        </w:rPr>
        <w:t>
      заңнама, жарғы, ішкі құжаттар, бұйрықтар, өкімдер, нұсқаулықтар, шарттар мен басқа да ұйымда дайындалатын құқықтық сипаттағы құжаттардың талаптарына сәйкестігін бақылауды жүзеге асырады;</w:t>
      </w:r>
    </w:p>
    <w:p>
      <w:pPr>
        <w:spacing w:after="0"/>
        <w:ind w:left="0"/>
        <w:jc w:val="both"/>
      </w:pPr>
      <w:r>
        <w:rPr>
          <w:rFonts w:ascii="Times New Roman"/>
          <w:b w:val="false"/>
          <w:i w:val="false"/>
          <w:color w:val="000000"/>
          <w:sz w:val="28"/>
        </w:rPr>
        <w:t>
      ұйым меншігінің сақталуын қамтамасыз ету, шарттық және қаржылық тәртіпті нығайту жөніндегі шараларды әзірлеуге және жүзеге асыруға қатысады;</w:t>
      </w:r>
    </w:p>
    <w:p>
      <w:pPr>
        <w:spacing w:after="0"/>
        <w:ind w:left="0"/>
        <w:jc w:val="both"/>
      </w:pPr>
      <w:r>
        <w:rPr>
          <w:rFonts w:ascii="Times New Roman"/>
          <w:b w:val="false"/>
          <w:i w:val="false"/>
          <w:color w:val="000000"/>
          <w:sz w:val="28"/>
        </w:rPr>
        <w:t>
      меншік нысанына қарамастан отандық және шетелдік ұйымдармен меморандумдардың, шарттардың және басқа да келісімдердің әзірленуіне және ресімделуіне бақылауды жүзеге асырады;</w:t>
      </w:r>
    </w:p>
    <w:p>
      <w:pPr>
        <w:spacing w:after="0"/>
        <w:ind w:left="0"/>
        <w:jc w:val="both"/>
      </w:pPr>
      <w:r>
        <w:rPr>
          <w:rFonts w:ascii="Times New Roman"/>
          <w:b w:val="false"/>
          <w:i w:val="false"/>
          <w:color w:val="000000"/>
          <w:sz w:val="28"/>
        </w:rPr>
        <w:t>
      ұйымның банктерді қоса алғанда, мемлекеттік бюджет, жинақтаушы зейнетақы және сақтандыру қорлары, жеткізушілер, тапсырыс берушілер және кредиторлар алдындағы міндеттемелерін орындауын,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ұйымның қызметінде және оның шаруашылық-экономикалық, әкімшілік, сыртқы байланыстарын жүзеге асыруда заңдылықтың сақталуын, қаржылық басқару және нарықтық жағдайларда жұмыс істеу, шарттық және қаржылық тәртіпті нығайту, әлеуметтік-еңбек қатынастарын реттеу үшін құқықтық құралдарды пайдалануды қамтамасыз етеді;</w:t>
      </w:r>
    </w:p>
    <w:p>
      <w:pPr>
        <w:spacing w:after="0"/>
        <w:ind w:left="0"/>
        <w:jc w:val="both"/>
      </w:pPr>
      <w:r>
        <w:rPr>
          <w:rFonts w:ascii="Times New Roman"/>
          <w:b w:val="false"/>
          <w:i w:val="false"/>
          <w:color w:val="000000"/>
          <w:sz w:val="28"/>
        </w:rPr>
        <w:t>
      материалдық ресурстарды пайдаланудың тиімділігін арттыру (материалдық ресурстарды үнемдеу, оларды сатып алумен, жеткізумен және сақтаумен байланысты шығындарды азайту, қымбат және тапшы материалдарды алмастыру, жергілікті ресурстарды, өндіріс қалдықтары мен қайталама шикізатты пайдалану) жөніндегі іс-шараларды, сондай-ақ материалдар мен өндірістік қорлардың шығыс нормаларын әзірлеуге және енгізуге қатысады;</w:t>
      </w:r>
    </w:p>
    <w:p>
      <w:pPr>
        <w:spacing w:after="0"/>
        <w:ind w:left="0"/>
        <w:jc w:val="both"/>
      </w:pPr>
      <w:r>
        <w:rPr>
          <w:rFonts w:ascii="Times New Roman"/>
          <w:b w:val="false"/>
          <w:i w:val="false"/>
          <w:color w:val="000000"/>
          <w:sz w:val="28"/>
        </w:rPr>
        <w:t>
      жеткізушілермен шаруашылық байланыстарды қалыптастыру және кеңейту, жаңа, неғұрлым тиімді тауар нарықтарын игеру, нарық конъюнктурасын қадағалау бойынша жұмысқа қатысады;</w:t>
      </w:r>
    </w:p>
    <w:p>
      <w:pPr>
        <w:spacing w:after="0"/>
        <w:ind w:left="0"/>
        <w:jc w:val="both"/>
      </w:pPr>
      <w:r>
        <w:rPr>
          <w:rFonts w:ascii="Times New Roman"/>
          <w:b w:val="false"/>
          <w:i w:val="false"/>
          <w:color w:val="000000"/>
          <w:sz w:val="28"/>
        </w:rPr>
        <w:t>
      ұйымды материалдық-техникалық қамтамасыз етудің перспективалық және жылдық жоспарларын әзірлеуге, оларға есептер мен негіздемелер дайындауға қатысады;</w:t>
      </w:r>
    </w:p>
    <w:p>
      <w:pPr>
        <w:spacing w:after="0"/>
        <w:ind w:left="0"/>
        <w:jc w:val="both"/>
      </w:pPr>
      <w:r>
        <w:rPr>
          <w:rFonts w:ascii="Times New Roman"/>
          <w:b w:val="false"/>
          <w:i w:val="false"/>
          <w:color w:val="000000"/>
          <w:sz w:val="28"/>
        </w:rPr>
        <w:t>
      құрылымдық бөлімшенің жұмысын регламенттейтін құжаттардың орындалуын қамтамасыз етеді;</w:t>
      </w:r>
    </w:p>
    <w:p>
      <w:pPr>
        <w:spacing w:after="0"/>
        <w:ind w:left="0"/>
        <w:jc w:val="both"/>
      </w:pPr>
      <w:r>
        <w:rPr>
          <w:rFonts w:ascii="Times New Roman"/>
          <w:b w:val="false"/>
          <w:i w:val="false"/>
          <w:color w:val="000000"/>
          <w:sz w:val="28"/>
        </w:rPr>
        <w:t>
      қызметкерлердің (реставраторлардың) біліктілігін арттыру жөніндегі жұмысты ұйымдастырады, олардың еңбек қауіпсіздігі және еңбекті қорғау бойынша, өрт, өндірістік қауіпсіздік және еңбек тәртібі жөніндегі қағидалардың сақталуын қамтамасыз етеді.</w:t>
      </w:r>
    </w:p>
    <w:bookmarkStart w:name="z29" w:id="19"/>
    <w:p>
      <w:pPr>
        <w:spacing w:after="0"/>
        <w:ind w:left="0"/>
        <w:jc w:val="both"/>
      </w:pPr>
      <w:r>
        <w:rPr>
          <w:rFonts w:ascii="Times New Roman"/>
          <w:b w:val="false"/>
          <w:i w:val="false"/>
          <w:color w:val="000000"/>
          <w:sz w:val="28"/>
        </w:rPr>
        <w:t>
      451-11. Білуі тиіс:</w:t>
      </w:r>
    </w:p>
    <w:bookmarkEnd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Авторлық құқық және сабақтас құқықтар туралы</w:t>
      </w:r>
      <w:r>
        <w:rPr>
          <w:rFonts w:ascii="Times New Roman"/>
          <w:b w:val="false"/>
          <w:i w:val="false"/>
          <w:color w:val="000000"/>
          <w:sz w:val="28"/>
        </w:rPr>
        <w:t>",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w:t>
      </w:r>
      <w:r>
        <w:rPr>
          <w:rFonts w:ascii="Times New Roman"/>
          <w:b w:val="false"/>
          <w:i w:val="false"/>
          <w:color w:val="000000"/>
          <w:sz w:val="28"/>
        </w:rPr>
        <w:t>Тарихи-мәдени мұра объектілерін қорғау және пайдалану туралы</w:t>
      </w:r>
      <w:r>
        <w:rPr>
          <w:rFonts w:ascii="Times New Roman"/>
          <w:b w:val="false"/>
          <w:i w:val="false"/>
          <w:color w:val="000000"/>
          <w:sz w:val="28"/>
        </w:rPr>
        <w:t>" Қазақстан Республикасының заңдарын;</w:t>
      </w:r>
    </w:p>
    <w:p>
      <w:pPr>
        <w:spacing w:after="0"/>
        <w:ind w:left="0"/>
        <w:jc w:val="both"/>
      </w:pPr>
      <w:r>
        <w:rPr>
          <w:rFonts w:ascii="Times New Roman"/>
          <w:b w:val="false"/>
          <w:i w:val="false"/>
          <w:color w:val="000000"/>
          <w:sz w:val="28"/>
        </w:rPr>
        <w:t>
      дәрігерге дейінгі медициналық көмек көрсету қағидаларын.</w:t>
      </w:r>
    </w:p>
    <w:bookmarkStart w:name="z30" w:id="20"/>
    <w:p>
      <w:pPr>
        <w:spacing w:after="0"/>
        <w:ind w:left="0"/>
        <w:jc w:val="both"/>
      </w:pPr>
      <w:r>
        <w:rPr>
          <w:rFonts w:ascii="Times New Roman"/>
          <w:b w:val="false"/>
          <w:i w:val="false"/>
          <w:color w:val="000000"/>
          <w:sz w:val="28"/>
        </w:rPr>
        <w:t>
      451-12. Біліктілікке қойылатын талаптар:</w:t>
      </w:r>
    </w:p>
    <w:bookmarkEnd w:id="20"/>
    <w:p>
      <w:pPr>
        <w:spacing w:after="0"/>
        <w:ind w:left="0"/>
        <w:jc w:val="both"/>
      </w:pPr>
      <w:r>
        <w:rPr>
          <w:rFonts w:ascii="Times New Roman"/>
          <w:b w:val="false"/>
          <w:i w:val="false"/>
          <w:color w:val="000000"/>
          <w:sz w:val="28"/>
        </w:rPr>
        <w:t>
      инженерлік, өңдеу және құрылыс (сәулет, құрылыс) және/немесе бизнес, басқару және құқық (экономика, құқықтану) бағыттары бойынша жоғары (немесе жоғары оқу орнынан кейінгі) білім және мамандығы бойынша 5 жылдан кем емес жұмыс өтілі.</w:t>
      </w:r>
    </w:p>
    <w:bookmarkStart w:name="z31" w:id="21"/>
    <w:p>
      <w:pPr>
        <w:spacing w:after="0"/>
        <w:ind w:left="0"/>
        <w:jc w:val="both"/>
      </w:pPr>
      <w:r>
        <w:rPr>
          <w:rFonts w:ascii="Times New Roman"/>
          <w:b w:val="false"/>
          <w:i w:val="false"/>
          <w:color w:val="000000"/>
          <w:sz w:val="28"/>
        </w:rPr>
        <w:t xml:space="preserve">
      2-бөлім. Реставрациялау жұмыстары ұйымы мамандарының лауазымдары </w:t>
      </w:r>
    </w:p>
    <w:bookmarkEnd w:id="21"/>
    <w:bookmarkStart w:name="z32" w:id="22"/>
    <w:p>
      <w:pPr>
        <w:spacing w:after="0"/>
        <w:ind w:left="0"/>
        <w:jc w:val="both"/>
      </w:pPr>
      <w:r>
        <w:rPr>
          <w:rFonts w:ascii="Times New Roman"/>
          <w:b w:val="false"/>
          <w:i w:val="false"/>
          <w:color w:val="000000"/>
          <w:sz w:val="28"/>
        </w:rPr>
        <w:t>
      Параграф 1. Археолог</w:t>
      </w:r>
    </w:p>
    <w:bookmarkEnd w:id="22"/>
    <w:bookmarkStart w:name="z33" w:id="23"/>
    <w:p>
      <w:pPr>
        <w:spacing w:after="0"/>
        <w:ind w:left="0"/>
        <w:jc w:val="both"/>
      </w:pPr>
      <w:r>
        <w:rPr>
          <w:rFonts w:ascii="Times New Roman"/>
          <w:b w:val="false"/>
          <w:i w:val="false"/>
          <w:color w:val="000000"/>
          <w:sz w:val="28"/>
        </w:rPr>
        <w:t>
      451-13. Лауазымдық міндеттері:</w:t>
      </w:r>
    </w:p>
    <w:bookmarkEnd w:id="23"/>
    <w:p>
      <w:pPr>
        <w:spacing w:after="0"/>
        <w:ind w:left="0"/>
        <w:jc w:val="both"/>
      </w:pPr>
      <w:r>
        <w:rPr>
          <w:rFonts w:ascii="Times New Roman"/>
          <w:b w:val="false"/>
          <w:i w:val="false"/>
          <w:color w:val="000000"/>
          <w:sz w:val="28"/>
        </w:rPr>
        <w:t>
      археологиялық зерттеулер кешенін орындайды;</w:t>
      </w:r>
    </w:p>
    <w:p>
      <w:pPr>
        <w:spacing w:after="0"/>
        <w:ind w:left="0"/>
        <w:jc w:val="both"/>
      </w:pPr>
      <w:r>
        <w:rPr>
          <w:rFonts w:ascii="Times New Roman"/>
          <w:b w:val="false"/>
          <w:i w:val="false"/>
          <w:color w:val="000000"/>
          <w:sz w:val="28"/>
        </w:rPr>
        <w:t>
      далалық және камералдық жағдайларда археологиялық зерттеулер жүргізеді;</w:t>
      </w:r>
    </w:p>
    <w:p>
      <w:pPr>
        <w:spacing w:after="0"/>
        <w:ind w:left="0"/>
        <w:jc w:val="both"/>
      </w:pPr>
      <w:r>
        <w:rPr>
          <w:rFonts w:ascii="Times New Roman"/>
          <w:b w:val="false"/>
          <w:i w:val="false"/>
          <w:color w:val="000000"/>
          <w:sz w:val="28"/>
        </w:rPr>
        <w:t>
      қазба жұмыстарын, заттарды, археологиялық ақпараттар мен материалдарды жинауды, сондай-ақ оларды құжаттауды жүзеге асырады;</w:t>
      </w:r>
    </w:p>
    <w:p>
      <w:pPr>
        <w:spacing w:after="0"/>
        <w:ind w:left="0"/>
        <w:jc w:val="both"/>
      </w:pPr>
      <w:r>
        <w:rPr>
          <w:rFonts w:ascii="Times New Roman"/>
          <w:b w:val="false"/>
          <w:i w:val="false"/>
          <w:color w:val="000000"/>
          <w:sz w:val="28"/>
        </w:rPr>
        <w:t>
      табылған заттарды, ақпаратты және нақты материалдарды талдайды, жүйелейді, жинақтайды;</w:t>
      </w:r>
    </w:p>
    <w:p>
      <w:pPr>
        <w:spacing w:after="0"/>
        <w:ind w:left="0"/>
        <w:jc w:val="both"/>
      </w:pPr>
      <w:r>
        <w:rPr>
          <w:rFonts w:ascii="Times New Roman"/>
          <w:b w:val="false"/>
          <w:i w:val="false"/>
          <w:color w:val="000000"/>
          <w:sz w:val="28"/>
        </w:rPr>
        <w:t>
      зерттелетін ауданның графикалық археологиялық материалдарын (сызбалар, карталар, қималар, жоспарлар) жасайды;</w:t>
      </w:r>
    </w:p>
    <w:p>
      <w:pPr>
        <w:spacing w:after="0"/>
        <w:ind w:left="0"/>
        <w:jc w:val="both"/>
      </w:pPr>
      <w:r>
        <w:rPr>
          <w:rFonts w:ascii="Times New Roman"/>
          <w:b w:val="false"/>
          <w:i w:val="false"/>
          <w:color w:val="000000"/>
          <w:sz w:val="28"/>
        </w:rPr>
        <w:t>
      өз бетінше және мамандардың қатысуымен жұмыстардың археологиялық нәтижелері туралы есептер жасайды және басқа археологиялық материалдарды (хабарламалар, баяндамалар, есептер) әзірлейді;</w:t>
      </w:r>
    </w:p>
    <w:p>
      <w:pPr>
        <w:spacing w:after="0"/>
        <w:ind w:left="0"/>
        <w:jc w:val="both"/>
      </w:pPr>
      <w:r>
        <w:rPr>
          <w:rFonts w:ascii="Times New Roman"/>
          <w:b w:val="false"/>
          <w:i w:val="false"/>
          <w:color w:val="000000"/>
          <w:sz w:val="28"/>
        </w:rPr>
        <w:t>
      археологиялық жұмыстар бойынша әдістемелік ережелерді, нұсқаулықтар мен талаптарды сақтайды;</w:t>
      </w:r>
    </w:p>
    <w:p>
      <w:pPr>
        <w:spacing w:after="0"/>
        <w:ind w:left="0"/>
        <w:jc w:val="both"/>
      </w:pPr>
      <w:r>
        <w:rPr>
          <w:rFonts w:ascii="Times New Roman"/>
          <w:b w:val="false"/>
          <w:i w:val="false"/>
          <w:color w:val="000000"/>
          <w:sz w:val="28"/>
        </w:rPr>
        <w:t>
      заттар мен материалдар жинағын құрастырады, табылған заттардың сипаттамасын анықтайды.</w:t>
      </w:r>
    </w:p>
    <w:bookmarkStart w:name="z34" w:id="24"/>
    <w:p>
      <w:pPr>
        <w:spacing w:after="0"/>
        <w:ind w:left="0"/>
        <w:jc w:val="both"/>
      </w:pPr>
      <w:r>
        <w:rPr>
          <w:rFonts w:ascii="Times New Roman"/>
          <w:b w:val="false"/>
          <w:i w:val="false"/>
          <w:color w:val="000000"/>
          <w:sz w:val="28"/>
        </w:rPr>
        <w:t>
      451-14. Білуі тиіс:</w:t>
      </w:r>
    </w:p>
    <w:bookmarkEnd w:id="24"/>
    <w:p>
      <w:pPr>
        <w:spacing w:after="0"/>
        <w:ind w:left="0"/>
        <w:jc w:val="both"/>
      </w:pPr>
      <w:r>
        <w:rPr>
          <w:rFonts w:ascii="Times New Roman"/>
          <w:b w:val="false"/>
          <w:i w:val="false"/>
          <w:color w:val="000000"/>
          <w:sz w:val="28"/>
        </w:rPr>
        <w:t>
      "</w:t>
      </w:r>
      <w:r>
        <w:rPr>
          <w:rFonts w:ascii="Times New Roman"/>
          <w:b w:val="false"/>
          <w:i w:val="false"/>
          <w:color w:val="000000"/>
          <w:sz w:val="28"/>
        </w:rPr>
        <w:t>Авторлық құқық және сабақтас құқықтар туралы</w:t>
      </w:r>
      <w:r>
        <w:rPr>
          <w:rFonts w:ascii="Times New Roman"/>
          <w:b w:val="false"/>
          <w:i w:val="false"/>
          <w:color w:val="000000"/>
          <w:sz w:val="28"/>
        </w:rPr>
        <w:t>",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w:t>
      </w:r>
      <w:r>
        <w:rPr>
          <w:rFonts w:ascii="Times New Roman"/>
          <w:b w:val="false"/>
          <w:i w:val="false"/>
          <w:color w:val="000000"/>
          <w:sz w:val="28"/>
        </w:rPr>
        <w:t>Тарихи-мәдени мұра объектілерін қорғау және пайдалану туралы</w:t>
      </w:r>
      <w:r>
        <w:rPr>
          <w:rFonts w:ascii="Times New Roman"/>
          <w:b w:val="false"/>
          <w:i w:val="false"/>
          <w:color w:val="000000"/>
          <w:sz w:val="28"/>
        </w:rPr>
        <w:t>" Қазақстан Республикасының заңдарын;</w:t>
      </w:r>
    </w:p>
    <w:p>
      <w:pPr>
        <w:spacing w:after="0"/>
        <w:ind w:left="0"/>
        <w:jc w:val="both"/>
      </w:pPr>
      <w:r>
        <w:rPr>
          <w:rFonts w:ascii="Times New Roman"/>
          <w:b w:val="false"/>
          <w:i w:val="false"/>
          <w:color w:val="000000"/>
          <w:sz w:val="28"/>
        </w:rPr>
        <w:t>
      экономика және еңбек заңнамасының негіздерін;</w:t>
      </w:r>
    </w:p>
    <w:p>
      <w:pPr>
        <w:spacing w:after="0"/>
        <w:ind w:left="0"/>
        <w:jc w:val="both"/>
      </w:pPr>
      <w:r>
        <w:rPr>
          <w:rFonts w:ascii="Times New Roman"/>
          <w:b w:val="false"/>
          <w:i w:val="false"/>
          <w:color w:val="000000"/>
          <w:sz w:val="28"/>
        </w:rPr>
        <w:t>
      археологиялық зерттеулер жүргізу әдістеріне қатысты әдістемелік материалдарды;</w:t>
      </w:r>
    </w:p>
    <w:p>
      <w:pPr>
        <w:spacing w:after="0"/>
        <w:ind w:left="0"/>
        <w:jc w:val="both"/>
      </w:pPr>
      <w:r>
        <w:rPr>
          <w:rFonts w:ascii="Times New Roman"/>
          <w:b w:val="false"/>
          <w:i w:val="false"/>
          <w:color w:val="000000"/>
          <w:sz w:val="28"/>
        </w:rPr>
        <w:t>
      археологиялық зерттелгендігі және жұмыс ауданының археологиясы туралы мәліметтерді;</w:t>
      </w:r>
    </w:p>
    <w:p>
      <w:pPr>
        <w:spacing w:after="0"/>
        <w:ind w:left="0"/>
        <w:jc w:val="both"/>
      </w:pPr>
      <w:r>
        <w:rPr>
          <w:rFonts w:ascii="Times New Roman"/>
          <w:b w:val="false"/>
          <w:i w:val="false"/>
          <w:color w:val="000000"/>
          <w:sz w:val="28"/>
        </w:rPr>
        <w:t xml:space="preserve">
      археологиялық жұмыстардың даму перспективаларын, қазба жұмыстарына қойылатын талаптарын; </w:t>
      </w:r>
    </w:p>
    <w:p>
      <w:pPr>
        <w:spacing w:after="0"/>
        <w:ind w:left="0"/>
        <w:jc w:val="both"/>
      </w:pPr>
      <w:r>
        <w:rPr>
          <w:rFonts w:ascii="Times New Roman"/>
          <w:b w:val="false"/>
          <w:i w:val="false"/>
          <w:color w:val="000000"/>
          <w:sz w:val="28"/>
        </w:rPr>
        <w:t>
      археологиялық жұмыстарды жоспарлау және қаржыландыру тәртібін;</w:t>
      </w:r>
    </w:p>
    <w:p>
      <w:pPr>
        <w:spacing w:after="0"/>
        <w:ind w:left="0"/>
        <w:jc w:val="both"/>
      </w:pPr>
      <w:r>
        <w:rPr>
          <w:rFonts w:ascii="Times New Roman"/>
          <w:b w:val="false"/>
          <w:i w:val="false"/>
          <w:color w:val="000000"/>
          <w:sz w:val="28"/>
        </w:rPr>
        <w:t>
      археологиялық зерттеулерді жүргізудің қазіргі заманғы әдістерін, ұйымдастыруын және құралдарын;</w:t>
      </w:r>
    </w:p>
    <w:p>
      <w:pPr>
        <w:spacing w:after="0"/>
        <w:ind w:left="0"/>
        <w:jc w:val="both"/>
      </w:pPr>
      <w:r>
        <w:rPr>
          <w:rFonts w:ascii="Times New Roman"/>
          <w:b w:val="false"/>
          <w:i w:val="false"/>
          <w:color w:val="000000"/>
          <w:sz w:val="28"/>
        </w:rPr>
        <w:t>
      археологиялық жұмыстардың түрлері мен тәсілдерін, сондай-ақ оларды өндіру техникасы мен технологиясының негізгі параметрлерін;</w:t>
      </w:r>
    </w:p>
    <w:p>
      <w:pPr>
        <w:spacing w:after="0"/>
        <w:ind w:left="0"/>
        <w:jc w:val="both"/>
      </w:pPr>
      <w:r>
        <w:rPr>
          <w:rFonts w:ascii="Times New Roman"/>
          <w:b w:val="false"/>
          <w:i w:val="false"/>
          <w:color w:val="000000"/>
          <w:sz w:val="28"/>
        </w:rPr>
        <w:t>
      археологиялық жұмыстар мен археологиялық материалдардың сапасына қойылатын талаптарды;</w:t>
      </w:r>
    </w:p>
    <w:p>
      <w:pPr>
        <w:spacing w:after="0"/>
        <w:ind w:left="0"/>
        <w:jc w:val="both"/>
      </w:pPr>
      <w:r>
        <w:rPr>
          <w:rFonts w:ascii="Times New Roman"/>
          <w:b w:val="false"/>
          <w:i w:val="false"/>
          <w:color w:val="000000"/>
          <w:sz w:val="28"/>
        </w:rPr>
        <w:t>
      дәрігерге дейінгі медициналық көмек көрсету қағидаларын.</w:t>
      </w:r>
    </w:p>
    <w:bookmarkStart w:name="z35" w:id="25"/>
    <w:p>
      <w:pPr>
        <w:spacing w:after="0"/>
        <w:ind w:left="0"/>
        <w:jc w:val="both"/>
      </w:pPr>
      <w:r>
        <w:rPr>
          <w:rFonts w:ascii="Times New Roman"/>
          <w:b w:val="false"/>
          <w:i w:val="false"/>
          <w:color w:val="000000"/>
          <w:sz w:val="28"/>
        </w:rPr>
        <w:t>
      451-15. Біліктілікке қойылатын талаптар:</w:t>
      </w:r>
    </w:p>
    <w:bookmarkEnd w:id="25"/>
    <w:p>
      <w:pPr>
        <w:spacing w:after="0"/>
        <w:ind w:left="0"/>
        <w:jc w:val="both"/>
      </w:pPr>
      <w:r>
        <w:rPr>
          <w:rFonts w:ascii="Times New Roman"/>
          <w:b w:val="false"/>
          <w:i w:val="false"/>
          <w:color w:val="000000"/>
          <w:sz w:val="28"/>
        </w:rPr>
        <w:t>
      өнер және гуманитарлық ғылымдар (тарих, археология және этнология, музей ісі және ескерткіштерді қорғау) бағыттары бойынша жоғары (немесе жоғары оқу орнынан кейінгі) білім және мамандығы бойынша 5 жылдан кем емес жұмыс өтілі.";</w:t>
      </w:r>
    </w:p>
    <w:bookmarkStart w:name="z36" w:id="26"/>
    <w:p>
      <w:pPr>
        <w:spacing w:after="0"/>
        <w:ind w:left="0"/>
        <w:jc w:val="both"/>
      </w:pPr>
      <w:r>
        <w:rPr>
          <w:rFonts w:ascii="Times New Roman"/>
          <w:b w:val="false"/>
          <w:i w:val="false"/>
          <w:color w:val="000000"/>
          <w:sz w:val="28"/>
        </w:rPr>
        <w:t xml:space="preserve">
      көрсетілген Мемлекеттік мәдениет ұйымдары басшылары, мамандары және басқа да қызметшілері лауазымдарының үлгілік біліктілік сипаттамаларына қосымша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6"/>
    <w:bookmarkStart w:name="z37" w:id="27"/>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комитеті заңнамада белгіленген тәртіпте:</w:t>
      </w:r>
    </w:p>
    <w:bookmarkEnd w:id="27"/>
    <w:bookmarkStart w:name="z38" w:id="2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8"/>
    <w:bookmarkStart w:name="z39" w:id="29"/>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29"/>
    <w:bookmarkStart w:name="z40" w:id="30"/>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30"/>
    <w:bookmarkStart w:name="z41" w:id="3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31"/>
    <w:bookmarkStart w:name="z42" w:id="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Мәдениет және спорт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 м.а.</w:t>
            </w:r>
            <w:r>
              <w:br/>
            </w:r>
            <w:r>
              <w:rPr>
                <w:rFonts w:ascii="Times New Roman"/>
                <w:b w:val="false"/>
                <w:i w:val="false"/>
                <w:color w:val="000000"/>
                <w:sz w:val="20"/>
              </w:rPr>
              <w:t>2022 жылғы 6 қаңтардағы</w:t>
            </w:r>
            <w:r>
              <w:br/>
            </w:r>
            <w:r>
              <w:rPr>
                <w:rFonts w:ascii="Times New Roman"/>
                <w:b w:val="false"/>
                <w:i w:val="false"/>
                <w:color w:val="000000"/>
                <w:sz w:val="20"/>
              </w:rPr>
              <w:t>№ 1 бұйрығына қосымша</w:t>
            </w:r>
            <w:r>
              <w:br/>
            </w:r>
            <w:r>
              <w:rPr>
                <w:rFonts w:ascii="Times New Roman"/>
                <w:b w:val="false"/>
                <w:i w:val="false"/>
                <w:color w:val="000000"/>
                <w:sz w:val="20"/>
              </w:rPr>
              <w:t>Мемлекеттік мәдениет</w:t>
            </w:r>
            <w:r>
              <w:br/>
            </w:r>
            <w:r>
              <w:rPr>
                <w:rFonts w:ascii="Times New Roman"/>
                <w:b w:val="false"/>
                <w:i w:val="false"/>
                <w:color w:val="000000"/>
                <w:sz w:val="20"/>
              </w:rPr>
              <w:t>ұйымдары басшылары,</w:t>
            </w:r>
            <w:r>
              <w:br/>
            </w:r>
            <w:r>
              <w:rPr>
                <w:rFonts w:ascii="Times New Roman"/>
                <w:b w:val="false"/>
                <w:i w:val="false"/>
                <w:color w:val="000000"/>
                <w:sz w:val="20"/>
              </w:rPr>
              <w:t>мамандары және</w:t>
            </w:r>
            <w:r>
              <w:br/>
            </w:r>
            <w:r>
              <w:rPr>
                <w:rFonts w:ascii="Times New Roman"/>
                <w:b w:val="false"/>
                <w:i w:val="false"/>
                <w:color w:val="000000"/>
                <w:sz w:val="20"/>
              </w:rPr>
              <w:t>басқа да қызметшілері</w:t>
            </w:r>
            <w:r>
              <w:br/>
            </w:r>
            <w:r>
              <w:rPr>
                <w:rFonts w:ascii="Times New Roman"/>
                <w:b w:val="false"/>
                <w:i w:val="false"/>
                <w:color w:val="000000"/>
                <w:sz w:val="20"/>
              </w:rPr>
              <w:t>лауазымдарының үлгілік</w:t>
            </w:r>
            <w:r>
              <w:br/>
            </w:r>
            <w:r>
              <w:rPr>
                <w:rFonts w:ascii="Times New Roman"/>
                <w:b w:val="false"/>
                <w:i w:val="false"/>
                <w:color w:val="000000"/>
                <w:sz w:val="20"/>
              </w:rPr>
              <w:t>біліктілік сипаттамаларына</w:t>
            </w:r>
            <w:r>
              <w:br/>
            </w:r>
            <w:r>
              <w:rPr>
                <w:rFonts w:ascii="Times New Roman"/>
                <w:b w:val="false"/>
                <w:i w:val="false"/>
                <w:color w:val="000000"/>
                <w:sz w:val="20"/>
              </w:rPr>
              <w:t>қосымша</w:t>
            </w:r>
          </w:p>
        </w:tc>
      </w:tr>
    </w:tbl>
    <w:bookmarkStart w:name="z44" w:id="33"/>
    <w:p>
      <w:pPr>
        <w:spacing w:after="0"/>
        <w:ind w:left="0"/>
        <w:jc w:val="left"/>
      </w:pPr>
      <w:r>
        <w:rPr>
          <w:rFonts w:ascii="Times New Roman"/>
          <w:b/>
          <w:i w:val="false"/>
          <w:color w:val="000000"/>
        </w:rPr>
        <w:t xml:space="preserve"> Қызметшілер лауазымдарының алфавиттік көрсеткіші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должностей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Страница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1-тарау. Жалпы ережелер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2-тарау. Ойын-сауық және театрлық ойын-сауық ұйымдардың (театрлар, концерттік ұйымдар, цирктер) басшылары, мамандары және басқа қызметшілері лауазымдарының біліктілік сипаттамалары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театрлық ойын-сауық ұйымдардың (театрлар, концерттік ұйымдар, цирктер) директоры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театрлық ойын-сауық ұйымдар (театрлар, концерттік ұйымдар, цирктер) директорының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Цирктің бағдарламаларды шығару бойынша шығармашылық ұжымының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режиссер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дирижер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балетмейстер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хормейстер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суретші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әкімші (спектальдерді, концерттерді, цирк көрсетілімдерін ұйымдастыру жөніндегі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Әдеби-драмалық бөлім меңгерушісі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бөлімінің меңгерушісі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Труппа меңгерушісі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Көркемдік-қойылымдық бөлімінің меңгерушісі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шеберхана меңгерушісі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Театрлық ойын-сауық ұйымдардың (театрлар, концерттік ұйымдар, цирктер) топ (оркестр, ансамбль), бөлім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Театрлық-концерттік ұйымдардың көркемдік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Қоюшы-режиссер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режиссері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Қоюшы-балетмейстер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Театрдың (опера және балет, музыкалық комедия, музыкалық драма), цирктің балетмейстері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Хормейстер (хор дирижері)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Қоюшы-суретші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Суретші-гример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түсіру бойынша суретші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Суретші-бутафор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 (әртістер-жеке орындаушылардың (вокалшылардың), хордың, балеттің)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(балет) бойынша үйретуші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қимылды үйретуші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нөмірлерін үйретуші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Сүйемелдеуші-концертмейстер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Музыкатанушы-дәріскер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Режиссердің көмекшісі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Режиссердің (дирижердің, балетмейстердің, хормейстердің)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(опера және балет, музыкалық комедия, сатира, драма, музыкалық драма, қуыршақтар) әртісі, әртісі-жеке орындаушысы (вокалшысы)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ұйымдардың (музыкалық ұжымның) әртісі-жеке орындаушысы (вокалшы, аспапта ойнаушы)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(опера және балет, музыкалық комедия театры) әртісі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ансамблінің (би ұжымының) әртісі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Симфониялық (камералық) оркестр (ансамбль) әртісі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 оркестрінің (ансамблінің) әртісі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оркестрінің (ансамблінің) әртісі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 оркестрінің әртісі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Театрдың (концерттік ұйымның, цирктің) қосалқы құрамының әртісі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және театрлық ойын-сауық ұйымдардың (театрдың, концерттік ұйымдардың, цирктің) арт-менеджері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ұжым (оркестр, балет, хор, режиссерлік басқарма) инспекторы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"Жонглерлік" жанрының (ат үстінде, топтық, жеке) әртісі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"Клоунада" жанрының (сатирикалық, музыкалық, музыкалық эксцентрика, клоун-жаттықтырушылар) әртісі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"Сатира" жанрының әртісі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"Атлетика" жанрының (күш жонглерлері, атлеттер) әртісі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 жанрының (иллюзия, манипуляция) әртісі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"Эквилибристика" жанрының (партерлік, қол эквилибр, сырықпен және сатымен, ауыспалы сатыда, еркін тұратын сатыда, арқанда, шпрунг арқанда, сымда, қатты тартылған сымда, әлсіз тартылған сымда, шарларда, шарғыда, велофигуристер, әуе, штейн басқышта) әртісі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 жанрының (партерлік, белтемірде, сақинада, күш сақинасында, швунгті сақинада, әуе гимнастикасы, трапецияда, қос трапеция, топтық трапеция, швунгті трапеция, корд де воланда, тік арқанда, жиектемеде, бамбукте, ұшу, жалаң ұшу, айқасқан ұшу, топтық ұшу) әртісі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 жанрының (атты топ, ат үстіндегі жоғарғы мектеп, кабриолет, тандем, еркін жаттықтыру, аппортировка, топтық жаттықтыру, ұсақ жануарлар, ірі жануарлар, жыртқыш аңдар, құстар) әртісі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жанрының (партерлік, секіргіш, жеке секіру, топтық секіру, трамплиннен секіру, иық акробатикасы, лақтыратын тақтайлармен, икарий ойындары, батутта секіру, темптік және каскадтық, күштік, жұптық, топтық, пластикалық, дара, атпен, ат үсті акробатикасы, сальтоморталистер, жокейлер, па-де-де, па-де-тура, гротеск, вольтиж, шабандоздық, әуе, жиектемеде, штамбортта) әртісі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Цирктің негізгі емес жанрларының (вентрология, имитаторлар, мнемотехника, роликпен жүгірушілер, тарелкалар, бұғалық, шеңберлер, стрелкалар) әртісі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балетінің әртісі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әртісінің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Театрлық ойын-сауық ұйымның (театрдың, концерттік ұйымның, цирктің) әкімшісі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 (редактор)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дыбыс режиссері-көркемдеуші ((көркемдеуші), көркемдеуші-композитор (көркемдеуші), эстрада композиторы-көркемдеуші (көркемдеуші))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музыкасын зерттеу саласындағы музыкатанушы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Декорация жөніндегі оператор (жарық аппаратурасы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жазу операторы (дыбыс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Әртіс-Конферансье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қоймасының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3-тарау. Кинематография ұйымдарының және кинотеатрлардың басшылары, мамандары және басқа да қызметшілерінің біліктілік сипаттамалары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 ұйымының және кинотеатрдың директоры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 ұйымы және кинотеатр директорының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режиссер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дыбыс режиссері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кинооператор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суретші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 жетекшісі (орталықтың, қызметтің, сектордың, бөлімнің, топтың, труппаның)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(учаске)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Кинотеатрдың бас әкімшісі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актері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Кинорежиссер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режиссері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Кинооператор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режиссері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Қоюшы-суретші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Суретші-гримші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Суретші-декоратор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 бойынша суретші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Билеттерді тексеруші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4-тарау. Музейлердің, музей-қорықтардың басшыларының, мамандарының және басқа да қызметшілері лауазымдарының біліктілік сипаттамалары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(музей-қорық) директоры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(музей-қорық) директорының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редактор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суретші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(музей-қорық) филиалының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Музейдің (музей-қорық) құрылымдық бөлімшесінің (орталықтың, қызметтің, сектордың, бөлімнің, топтың)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шеберханасының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сақтаушы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 суретші-дизайнер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Экспозициялар мен көрмелерді ұйымдастыру жөніндегі суретші-әрлеуші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қараушысы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5-тарау. Кітапхана басшылары, мамандары және басқа қызметшілері лауазымдарының біліктілік сипаттамалары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директоры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директорының (меңгерушісінің)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Кітапхананың құрылымдық бөлімшесінің (филиалдың, орталықтың, қызметтің, сектордың, бөлімнің, топтың)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Мультимедиалық басылымдармен жұмыс жөніндегі кеңесші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6-тарау. Мәдени-демалыс ұйымдары басшылары, мамандары және басқа қызметшілері лауазымдарының біліктілік сипаттамалары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(Халық шығармашылығы үйі, Демалыс орталығы, Мәдениет (үйі) сарайы, мәдениет пен демалыс саябағы)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(Халық шығармашылығы үйі, Демалыс орталығы, Мәдениет сарайы (үйі), мәдениет және демалыс саябағы) басшысының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Планетарий директоры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(Халық шығармашылығы үйі, Демалыс орталығы, Мәдениет (үйі) сарайы, мәдениет пен демалыс саябағы) құрылымдық бөлімшесінің (орталықтың, қызметтің, сектордың, бөлімнің, топтың)жетекшісі (басшысы)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Астрономиялық алаңқай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саябағын пайдалану бөлімінің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дирижер, хормейстер, балетмейстер, концертмейстер, мәдени-демалыс ұйымының (көркемөнерпаздар ұжымы) көркемдік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Қоюшы-балетмейстер (ән және би ансамблі)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жасау жөніндегі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кешін жүргізуші (Диск-жокей)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(суретші-безендіруші)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 (үйірме)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7-тарау. Зообақ басшыларының, мамандарының және басқа да қызметшілердің біліктілік сипаттамалары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Зообақ директоры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Зообақ директорының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бөлімнің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Азықтандыру бөлімінің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(жыртқыштар, тұяқтылар, приматтар, құстар, жыртқыш құстар)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зертхананың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Зооасхана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8-тарау. Тарихи-мәдени мұра объектілерін қорғау жөніндегі орталық (инспекция) басшыларының, мамандарының біліктілік сипаттамалары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қорғау жөніндегі орталықтың (инспекцияның) директоры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қорғау жөніндегі орталықтың (инспекцияның) құрылымдық бөлімшесінің (орталықтың, қызметтің, сектордың, бөлімнің, топтың)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8-1-тарау. Реставрациялау жұмыстары ұйымдарының басшылары, мамандары және басқа да қызметшілері лауазымдарының біліктілік сипаттамалары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жұмыстары ұйымының директоры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жұмыстары ұйымы директорының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жұмыстары ұйымы филиалының директоры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жұмыстары ұйымының құрылымдық бөлімшесінің (сектордың, бөлімнің топтың)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