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27dd" w14:textId="a602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алушыларға әлеуметтік қызметтер порталы арқылы кепілдік берілген әлеуметтік топтаманы өткізген кезде оның құнын мемлекеттік бюджет қаражатынан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2022 жылғы 6 қаңтардағы № 1 бұйрығы. Қазақстан Республикасының Әділет министрлігінде 2022 жылғы 13 қаңтарда № 26492 болып тіркелді. Күші жойылды - Қазақстан Республикасы Еңбек және халықты әлеуметтік қорғау министрінің 2022 жылғы 29 желтоқсандағы № 530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29.12.2022 </w:t>
      </w:r>
      <w:r>
        <w:rPr>
          <w:rFonts w:ascii="Times New Roman"/>
          <w:b w:val="false"/>
          <w:i w:val="false"/>
          <w:color w:val="ff0000"/>
          <w:sz w:val="28"/>
        </w:rPr>
        <w:t>№ 530</w:t>
      </w:r>
      <w:r>
        <w:rPr>
          <w:rFonts w:ascii="Times New Roman"/>
          <w:b w:val="false"/>
          <w:i w:val="false"/>
          <w:color w:val="ff0000"/>
          <w:sz w:val="28"/>
        </w:rPr>
        <w:t xml:space="preserve"> (01.01.2023 бастап қолданысқа енгiзiледi) бұйрығымен.</w:t>
      </w:r>
    </w:p>
    <w:bookmarkStart w:name="z0" w:id="0"/>
    <w:p>
      <w:pPr>
        <w:spacing w:after="0"/>
        <w:ind w:left="0"/>
        <w:jc w:val="both"/>
      </w:pPr>
      <w:r>
        <w:rPr>
          <w:rFonts w:ascii="Times New Roman"/>
          <w:b w:val="false"/>
          <w:i w:val="false"/>
          <w:color w:val="000000"/>
          <w:sz w:val="28"/>
        </w:rPr>
        <w:t xml:space="preserve">
      "Мемлекеттік атаулы әлеуметтік көмек туралы" Қазақстан Республикасы Заңының </w:t>
      </w:r>
      <w:r>
        <w:rPr>
          <w:rFonts w:ascii="Times New Roman"/>
          <w:b w:val="false"/>
          <w:i w:val="false"/>
          <w:color w:val="000000"/>
          <w:sz w:val="28"/>
        </w:rPr>
        <w:t>4-1-бабының</w:t>
      </w:r>
      <w:r>
        <w:rPr>
          <w:rFonts w:ascii="Times New Roman"/>
          <w:b w:val="false"/>
          <w:i w:val="false"/>
          <w:color w:val="000000"/>
          <w:sz w:val="28"/>
        </w:rPr>
        <w:t xml:space="preserve"> 2-тармағына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Мемлекеттік атаулы әлеуметтік көмек алушыларға әлеуметтік қызметтер порталы арқылы кепілдік берілген әлеуметтік топтаманы өткізген кезде оның құнын мемлекеттік бюджет қаражатынан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Р.К. Сәкеевке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w:t>
            </w:r>
          </w:p>
          <w:p>
            <w:pPr>
              <w:spacing w:after="20"/>
              <w:ind w:left="20"/>
              <w:jc w:val="both"/>
            </w:pPr>
            <w:r>
              <w:rPr>
                <w:rFonts w:ascii="Times New Roman"/>
                <w:b w:val="false"/>
                <w:i/>
                <w:color w:val="000000"/>
                <w:sz w:val="20"/>
              </w:rPr>
              <w:t>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м.а.</w:t>
            </w:r>
            <w:r>
              <w:br/>
            </w:r>
            <w:r>
              <w:rPr>
                <w:rFonts w:ascii="Times New Roman"/>
                <w:b w:val="false"/>
                <w:i w:val="false"/>
                <w:color w:val="000000"/>
                <w:sz w:val="20"/>
              </w:rPr>
              <w:t>2022 жылғы 6 қаңтардағы</w:t>
            </w:r>
            <w:r>
              <w:br/>
            </w:r>
            <w:r>
              <w:rPr>
                <w:rFonts w:ascii="Times New Roman"/>
                <w:b w:val="false"/>
                <w:i w:val="false"/>
                <w:color w:val="000000"/>
                <w:sz w:val="20"/>
              </w:rPr>
              <w:t>№ 1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Мемлекеттік атаулы әлеуметтік көмек алушыларға әлеуметтік қызметтер порталы арқылы кепілдік берілген әлеуметтік топтаманы өткізген кезде оның құнын мемлекеттік бюджет қаражатынан өтеу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Мемлекеттік атаулы әлеуметтік көмек алушыларға әлеуметтік қызметтер порталы арқылы кепілдік берілген әлеуметтік топтаманы өткізген кезде оның құнын мемлекеттік бюджет қаражатынан өтеу қағидалары "Мемлекеттік атаулы әлеуметтік көмек туралы" Қазақстан Республикасы Заңының (бұдан әрі – заң) </w:t>
      </w:r>
      <w:r>
        <w:rPr>
          <w:rFonts w:ascii="Times New Roman"/>
          <w:b w:val="false"/>
          <w:i w:val="false"/>
          <w:color w:val="000000"/>
          <w:sz w:val="28"/>
        </w:rPr>
        <w:t>4-1-бабының</w:t>
      </w:r>
      <w:r>
        <w:rPr>
          <w:rFonts w:ascii="Times New Roman"/>
          <w:b w:val="false"/>
          <w:i w:val="false"/>
          <w:color w:val="000000"/>
          <w:sz w:val="28"/>
        </w:rPr>
        <w:t xml:space="preserve"> 2-тармағына сәйкес әзірленді және мемлекеттік атаулы әлеуметтік көмек алушыларға әлеуметтік қызметтер порталы арқылы кепілдік берілген әлеуметтік топтаманы өткізген кезде оның құнын мемлекеттік бюджет қаражатынан өтеу тәртібін айқындайды.</w:t>
      </w:r>
    </w:p>
    <w:bookmarkEnd w:id="10"/>
    <w:bookmarkStart w:name="z12"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3" w:id="12"/>
    <w:p>
      <w:pPr>
        <w:spacing w:after="0"/>
        <w:ind w:left="0"/>
        <w:jc w:val="both"/>
      </w:pPr>
      <w:r>
        <w:rPr>
          <w:rFonts w:ascii="Times New Roman"/>
          <w:b w:val="false"/>
          <w:i w:val="false"/>
          <w:color w:val="000000"/>
          <w:sz w:val="28"/>
        </w:rPr>
        <w:t>
      1) әлеуметтік көрсетілетін қызметтер порталы (бұдан әрі – портал) – әлеуметтік-еңбек саласының ақпараттық жүйесі, ол халықтың жекелеген санаттарына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 мүгедектігі бар адамдарды әлеуметтік қорғау туралы</w:t>
      </w:r>
      <w:r>
        <w:rPr>
          <w:rFonts w:ascii="Times New Roman"/>
          <w:b w:val="false"/>
          <w:i w:val="false"/>
          <w:color w:val="000000"/>
          <w:sz w:val="28"/>
        </w:rPr>
        <w:t>" Қазақстан Республикасының Заңдарына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ақпарттандыру объектісін білдіреді;</w:t>
      </w:r>
    </w:p>
    <w:bookmarkEnd w:id="12"/>
    <w:bookmarkStart w:name="z14" w:id="13"/>
    <w:p>
      <w:pPr>
        <w:spacing w:after="0"/>
        <w:ind w:left="0"/>
        <w:jc w:val="both"/>
      </w:pPr>
      <w:r>
        <w:rPr>
          <w:rFonts w:ascii="Times New Roman"/>
          <w:b w:val="false"/>
          <w:i w:val="false"/>
          <w:color w:val="000000"/>
          <w:sz w:val="28"/>
        </w:rPr>
        <w:t>
      2) кепілдік берілген әлеуметтік топтама (бұдан әрі – КӘТ) – бір жастан он сегіз жасқа дейінгі балалары бар табысы аз отбасыларға Қазақстан Республикасының Үкіметі айқындайтын түрлерде және көлемдерде көрсетілетін көмек;</w:t>
      </w:r>
    </w:p>
    <w:bookmarkEnd w:id="13"/>
    <w:bookmarkStart w:name="z15" w:id="14"/>
    <w:p>
      <w:pPr>
        <w:spacing w:after="0"/>
        <w:ind w:left="0"/>
        <w:jc w:val="both"/>
      </w:pPr>
      <w:r>
        <w:rPr>
          <w:rFonts w:ascii="Times New Roman"/>
          <w:b w:val="false"/>
          <w:i w:val="false"/>
          <w:color w:val="000000"/>
          <w:sz w:val="28"/>
        </w:rPr>
        <w:t>
      3)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bookmarkEnd w:id="14"/>
    <w:bookmarkStart w:name="z16" w:id="15"/>
    <w:p>
      <w:pPr>
        <w:spacing w:after="0"/>
        <w:ind w:left="0"/>
        <w:jc w:val="both"/>
      </w:pPr>
      <w:r>
        <w:rPr>
          <w:rFonts w:ascii="Times New Roman"/>
          <w:b w:val="false"/>
          <w:i w:val="false"/>
          <w:color w:val="000000"/>
          <w:sz w:val="28"/>
        </w:rPr>
        <w:t>
      4) уәкілетті орган – республикалық маңызы бар қаланың, астананың, ауданның, облыстық маңызы бар қаланың, қаладағы ауданның, аудандық маңызы бар қаланың мемлекеттік атаулы әлеуметтiк көмек тағайындауды жүзеге асыратын жергілікті атқарушы органы (бұдан әрі – уәкілетті орган);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05.08.2022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2-тарау. Мемлекеттік атаулы әлеуметтік көмек алушыларға әлеуметтік қызметтер порталы арқылы кепілдік берілген әлеуметтік топтаманы өткізген кезде оның құнын мемлекеттік бюджет қаражатынан өтеу тәртібі</w:t>
      </w:r>
    </w:p>
    <w:bookmarkEnd w:id="16"/>
    <w:bookmarkStart w:name="z18" w:id="17"/>
    <w:p>
      <w:pPr>
        <w:spacing w:after="0"/>
        <w:ind w:left="0"/>
        <w:jc w:val="both"/>
      </w:pPr>
      <w:r>
        <w:rPr>
          <w:rFonts w:ascii="Times New Roman"/>
          <w:b w:val="false"/>
          <w:i w:val="false"/>
          <w:color w:val="000000"/>
          <w:sz w:val="28"/>
        </w:rPr>
        <w:t>
      3. Уәкілетті орган өнім берушіге КӘТ-тің құнын өтеуді Заңның 2-бабы 7-тармағының бірінші абзацына сәйкес кепілдік берілген әлеуметтік топтама шеңберінде ұсынылатын көмектің түрлері мен көлемдеріне кепілдік берілген сома шегінде жүзеге асырады.</w:t>
      </w:r>
    </w:p>
    <w:bookmarkEnd w:id="17"/>
    <w:bookmarkStart w:name="z19" w:id="18"/>
    <w:p>
      <w:pPr>
        <w:spacing w:after="0"/>
        <w:ind w:left="0"/>
        <w:jc w:val="both"/>
      </w:pPr>
      <w:r>
        <w:rPr>
          <w:rFonts w:ascii="Times New Roman"/>
          <w:b w:val="false"/>
          <w:i w:val="false"/>
          <w:color w:val="000000"/>
          <w:sz w:val="28"/>
        </w:rPr>
        <w:t>
      4. Уәкілетті органның алушының осы Қағидаларға 5-қосымшаға сәйкес нысан бойынша өнім берушіге кепілдік берілген соманы өтеуге арналған өтініші (бұдан әрі – өтініш) және осы Қағидалардың 5-тармағына сәйкес өнім беруші порталда ұсынған және электрондық цифрлық қолтаңбасымен куәландырылған растаушы сканерленген құжаттар негізінде жүзеге асырады.</w:t>
      </w:r>
    </w:p>
    <w:bookmarkEnd w:id="18"/>
    <w:bookmarkStart w:name="z20" w:id="19"/>
    <w:p>
      <w:pPr>
        <w:spacing w:after="0"/>
        <w:ind w:left="0"/>
        <w:jc w:val="both"/>
      </w:pPr>
      <w:r>
        <w:rPr>
          <w:rFonts w:ascii="Times New Roman"/>
          <w:b w:val="false"/>
          <w:i w:val="false"/>
          <w:color w:val="000000"/>
          <w:sz w:val="28"/>
        </w:rPr>
        <w:t>
      5. Өнім беруші жеткізуді жүзеге асырған күннен бастап 5 (бес) жұмыс күнінен кешіктірмей уәкілетті органға:</w:t>
      </w:r>
    </w:p>
    <w:bookmarkEnd w:id="19"/>
    <w:bookmarkStart w:name="z21" w:id="20"/>
    <w:p>
      <w:pPr>
        <w:spacing w:after="0"/>
        <w:ind w:left="0"/>
        <w:jc w:val="both"/>
      </w:pPr>
      <w:r>
        <w:rPr>
          <w:rFonts w:ascii="Times New Roman"/>
          <w:b w:val="false"/>
          <w:i w:val="false"/>
          <w:color w:val="000000"/>
          <w:sz w:val="28"/>
        </w:rPr>
        <w:t xml:space="preserve">
      1)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8265 болып тіркелген) 50-қосымшаға сәйкес Р-1 нысанына сай орындалған жұмыстар (көрсетілген қызметтер) актісін;</w:t>
      </w:r>
    </w:p>
    <w:bookmarkEnd w:id="20"/>
    <w:bookmarkStart w:name="z22" w:id="21"/>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11426 болып тіркелген) бекітілген Мемлекеттік атаулы әлеуметтік көмекті тағайындау және төлеу және кепілдік берілген әлеуметтік топтаманы ұсыну қағидаларына 50-қосымшаға сәйкес нысан бойынша КӘТ алушылардың ведомосын;</w:t>
      </w:r>
    </w:p>
    <w:bookmarkEnd w:id="21"/>
    <w:bookmarkStart w:name="z23" w:id="22"/>
    <w:p>
      <w:pPr>
        <w:spacing w:after="0"/>
        <w:ind w:left="0"/>
        <w:jc w:val="both"/>
      </w:pPr>
      <w:r>
        <w:rPr>
          <w:rFonts w:ascii="Times New Roman"/>
          <w:b w:val="false"/>
          <w:i w:val="false"/>
          <w:color w:val="000000"/>
          <w:sz w:val="28"/>
        </w:rPr>
        <w:t xml:space="preserve">
      3) "Электрондық шот-фактуралардың ақпараттық жүйесінде шот-фактураны электронды нысанда жазып беру қағидаларын және оның нысандарын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18583 болып тіркелген) сәйкес электрондық шот-фактураны ұсынады.</w:t>
      </w:r>
    </w:p>
    <w:bookmarkEnd w:id="22"/>
    <w:bookmarkStart w:name="z24" w:id="23"/>
    <w:p>
      <w:pPr>
        <w:spacing w:after="0"/>
        <w:ind w:left="0"/>
        <w:jc w:val="both"/>
      </w:pPr>
      <w:r>
        <w:rPr>
          <w:rFonts w:ascii="Times New Roman"/>
          <w:b w:val="false"/>
          <w:i w:val="false"/>
          <w:color w:val="000000"/>
          <w:sz w:val="28"/>
        </w:rPr>
        <w:t>
      6. Уәкілетті орган өнім беруші КӘТ-тің құнын өтеуге құжаттарды ұсынған күннен бастап 5 (бес) жұмыс күні ішінде оларды қарайды және қабылдайды немесе осы Қағидалардың 8-тармағында көзделген себептерді көрсете отырып, өнім берушіге пысықтауға қайтарады.</w:t>
      </w:r>
    </w:p>
    <w:bookmarkEnd w:id="23"/>
    <w:p>
      <w:pPr>
        <w:spacing w:after="0"/>
        <w:ind w:left="0"/>
        <w:jc w:val="both"/>
      </w:pPr>
      <w:r>
        <w:rPr>
          <w:rFonts w:ascii="Times New Roman"/>
          <w:b w:val="false"/>
          <w:i w:val="false"/>
          <w:color w:val="000000"/>
          <w:sz w:val="28"/>
        </w:rPr>
        <w:t>
      Порталдағы "Өнім берушінің жеке кабинеті" модуліне және өнім берушінің ұялы байланысының абоненттік нөміріне қайтару себебін көрсете отырып, құжаттарды қабылдау туралы немесе пысықтауға қайтару туралы хабарлама жіберіледі.</w:t>
      </w:r>
    </w:p>
    <w:bookmarkStart w:name="z25" w:id="24"/>
    <w:p>
      <w:pPr>
        <w:spacing w:after="0"/>
        <w:ind w:left="0"/>
        <w:jc w:val="both"/>
      </w:pPr>
      <w:r>
        <w:rPr>
          <w:rFonts w:ascii="Times New Roman"/>
          <w:b w:val="false"/>
          <w:i w:val="false"/>
          <w:color w:val="000000"/>
          <w:sz w:val="28"/>
        </w:rPr>
        <w:t>
      7. Өнім беруші қайтару туралы ақпаратты алған күннен бастап 3 (үш) жұмыс күні ішінде қайтару себептерін жоя отырып, уәкілетті органға КӘТ-тің құнын өтеуге арналған құжаттарды қайта жібереді.</w:t>
      </w:r>
    </w:p>
    <w:bookmarkEnd w:id="24"/>
    <w:bookmarkStart w:name="z26" w:id="25"/>
    <w:p>
      <w:pPr>
        <w:spacing w:after="0"/>
        <w:ind w:left="0"/>
        <w:jc w:val="both"/>
      </w:pPr>
      <w:r>
        <w:rPr>
          <w:rFonts w:ascii="Times New Roman"/>
          <w:b w:val="false"/>
          <w:i w:val="false"/>
          <w:color w:val="000000"/>
          <w:sz w:val="28"/>
        </w:rPr>
        <w:t>
      8. Уәкілетті органның өнім берушіге КӘТ-тің құнын өтеуге құжаттарды қайтару себептері мынадай:</w:t>
      </w:r>
    </w:p>
    <w:bookmarkEnd w:id="25"/>
    <w:p>
      <w:pPr>
        <w:spacing w:after="0"/>
        <w:ind w:left="0"/>
        <w:jc w:val="both"/>
      </w:pPr>
      <w:r>
        <w:rPr>
          <w:rFonts w:ascii="Times New Roman"/>
          <w:b w:val="false"/>
          <w:i w:val="false"/>
          <w:color w:val="000000"/>
          <w:sz w:val="28"/>
        </w:rPr>
        <w:t>
      осы Қағидалардың 5-тармағында көрсетілген құжаттар топтамасын толық ұсынбау;</w:t>
      </w:r>
    </w:p>
    <w:p>
      <w:pPr>
        <w:spacing w:after="0"/>
        <w:ind w:left="0"/>
        <w:jc w:val="both"/>
      </w:pPr>
      <w:r>
        <w:rPr>
          <w:rFonts w:ascii="Times New Roman"/>
          <w:b w:val="false"/>
          <w:i w:val="false"/>
          <w:color w:val="000000"/>
          <w:sz w:val="28"/>
        </w:rPr>
        <w:t>
      орындалған жұмыстар (көрсетілген қызметтер) актісінің және (немесе) КӘТ алушылар ведомосінің сканерленген көшірмелерін ұсынған кезде оларда қойылған қолдың болмауы;</w:t>
      </w:r>
    </w:p>
    <w:p>
      <w:pPr>
        <w:spacing w:after="0"/>
        <w:ind w:left="0"/>
        <w:jc w:val="both"/>
      </w:pPr>
      <w:r>
        <w:rPr>
          <w:rFonts w:ascii="Times New Roman"/>
          <w:b w:val="false"/>
          <w:i w:val="false"/>
          <w:color w:val="000000"/>
          <w:sz w:val="28"/>
        </w:rPr>
        <w:t>
      ұсынылған мәліметтер мен құжаттардың дәйексіздігі.</w:t>
      </w:r>
    </w:p>
    <w:bookmarkStart w:name="z27" w:id="26"/>
    <w:p>
      <w:pPr>
        <w:spacing w:after="0"/>
        <w:ind w:left="0"/>
        <w:jc w:val="both"/>
      </w:pPr>
      <w:r>
        <w:rPr>
          <w:rFonts w:ascii="Times New Roman"/>
          <w:b w:val="false"/>
          <w:i w:val="false"/>
          <w:color w:val="000000"/>
          <w:sz w:val="28"/>
        </w:rPr>
        <w:t>
      9. КӘТ-тің құнын өтеу уәкілетті орган осы Қағидалардың 5-тармағында көрсетілген КӘТ-тің құнын өтеуге арналған құжаттарды қабылдаған күннен бастап 10 (он) жұмыс күні ішінде жүзеге асырылады.</w:t>
      </w:r>
    </w:p>
    <w:bookmarkEnd w:id="26"/>
    <w:bookmarkStart w:name="z28" w:id="27"/>
    <w:p>
      <w:pPr>
        <w:spacing w:after="0"/>
        <w:ind w:left="0"/>
        <w:jc w:val="both"/>
      </w:pPr>
      <w:r>
        <w:rPr>
          <w:rFonts w:ascii="Times New Roman"/>
          <w:b w:val="false"/>
          <w:i w:val="false"/>
          <w:color w:val="000000"/>
          <w:sz w:val="28"/>
        </w:rPr>
        <w:t>
      10. Табысы аз отбасы КӘТ-ті кепілдік берілген сомадан асатын бағамен порталы арқылы сатып алған кезде табысы аз отбасы кепілдік берілген сома мен нақты құн арасындағы айырманы өз қаражаты есебінен дербес төлейді.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қызметтер порталы</w:t>
            </w:r>
            <w:r>
              <w:br/>
            </w:r>
            <w:r>
              <w:rPr>
                <w:rFonts w:ascii="Times New Roman"/>
                <w:b w:val="false"/>
                <w:i w:val="false"/>
                <w:color w:val="000000"/>
                <w:sz w:val="20"/>
              </w:rPr>
              <w:t>арқылы мемлекеттік атаулы</w:t>
            </w:r>
            <w:r>
              <w:br/>
            </w:r>
            <w:r>
              <w:rPr>
                <w:rFonts w:ascii="Times New Roman"/>
                <w:b w:val="false"/>
                <w:i w:val="false"/>
                <w:color w:val="000000"/>
                <w:sz w:val="20"/>
              </w:rPr>
              <w:t>әлеуметтік көмек алушыларға</w:t>
            </w:r>
            <w:r>
              <w:br/>
            </w:r>
            <w:r>
              <w:rPr>
                <w:rFonts w:ascii="Times New Roman"/>
                <w:b w:val="false"/>
                <w:i w:val="false"/>
                <w:color w:val="000000"/>
                <w:sz w:val="20"/>
              </w:rPr>
              <w:t>оларды өткізу кезінде</w:t>
            </w:r>
            <w:r>
              <w:br/>
            </w:r>
            <w:r>
              <w:rPr>
                <w:rFonts w:ascii="Times New Roman"/>
                <w:b w:val="false"/>
                <w:i w:val="false"/>
                <w:color w:val="000000"/>
                <w:sz w:val="20"/>
              </w:rPr>
              <w:t>мемлекеттік бюджет</w:t>
            </w:r>
            <w:r>
              <w:br/>
            </w:r>
            <w:r>
              <w:rPr>
                <w:rFonts w:ascii="Times New Roman"/>
                <w:b w:val="false"/>
                <w:i w:val="false"/>
                <w:color w:val="000000"/>
                <w:sz w:val="20"/>
              </w:rPr>
              <w:t>қаражатынан кепілдік берілген</w:t>
            </w:r>
            <w:r>
              <w:br/>
            </w:r>
            <w:r>
              <w:rPr>
                <w:rFonts w:ascii="Times New Roman"/>
                <w:b w:val="false"/>
                <w:i w:val="false"/>
                <w:color w:val="000000"/>
                <w:sz w:val="20"/>
              </w:rPr>
              <w:t>әлеуметтік топтаманың құнын</w:t>
            </w:r>
            <w:r>
              <w:br/>
            </w:r>
            <w:r>
              <w:rPr>
                <w:rFonts w:ascii="Times New Roman"/>
                <w:b w:val="false"/>
                <w:i w:val="false"/>
                <w:color w:val="000000"/>
                <w:sz w:val="20"/>
              </w:rPr>
              <w:t>өтеу қағидаларына 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басқарма / жұмыспен қамту</w:t>
            </w:r>
            <w:r>
              <w:br/>
            </w:r>
            <w:r>
              <w:rPr>
                <w:rFonts w:ascii="Times New Roman"/>
                <w:b w:val="false"/>
                <w:i w:val="false"/>
                <w:color w:val="000000"/>
                <w:sz w:val="20"/>
              </w:rPr>
              <w:t>бөлімі және әлеуметтік</w:t>
            </w:r>
            <w:r>
              <w:br/>
            </w:r>
            <w:r>
              <w:rPr>
                <w:rFonts w:ascii="Times New Roman"/>
                <w:b w:val="false"/>
                <w:i w:val="false"/>
                <w:color w:val="000000"/>
                <w:sz w:val="20"/>
              </w:rPr>
              <w:t>бағдарламалар</w:t>
            </w:r>
          </w:p>
        </w:tc>
      </w:tr>
    </w:tbl>
    <w:bookmarkStart w:name="z30" w:id="28"/>
    <w:p>
      <w:pPr>
        <w:spacing w:after="0"/>
        <w:ind w:left="0"/>
        <w:jc w:val="left"/>
      </w:pPr>
      <w:r>
        <w:rPr>
          <w:rFonts w:ascii="Times New Roman"/>
          <w:b/>
          <w:i w:val="false"/>
          <w:color w:val="000000"/>
        </w:rPr>
        <w:t xml:space="preserve"> Өнім берушіге кепілдік берілген соманы өтеуге өтініш</w:t>
      </w:r>
    </w:p>
    <w:bookmarkEnd w:id="28"/>
    <w:p>
      <w:pPr>
        <w:spacing w:after="0"/>
        <w:ind w:left="0"/>
        <w:jc w:val="both"/>
      </w:pPr>
      <w:r>
        <w:rPr>
          <w:rFonts w:ascii="Times New Roman"/>
          <w:b w:val="false"/>
          <w:i w:val="false"/>
          <w:color w:val="000000"/>
          <w:sz w:val="28"/>
        </w:rPr>
        <w:t>
      Мен, ____________________________________________</w:t>
      </w:r>
    </w:p>
    <w:p>
      <w:pPr>
        <w:spacing w:after="0"/>
        <w:ind w:left="0"/>
        <w:jc w:val="both"/>
      </w:pPr>
      <w:r>
        <w:rPr>
          <w:rFonts w:ascii="Times New Roman"/>
          <w:b w:val="false"/>
          <w:i w:val="false"/>
          <w:color w:val="000000"/>
          <w:sz w:val="28"/>
        </w:rPr>
        <w:t>
                            (Тегі, аты, жөні (болған жағдайда))</w:t>
      </w:r>
    </w:p>
    <w:p>
      <w:pPr>
        <w:spacing w:after="0"/>
        <w:ind w:left="0"/>
        <w:jc w:val="both"/>
      </w:pPr>
      <w:r>
        <w:rPr>
          <w:rFonts w:ascii="Times New Roman"/>
          <w:b w:val="false"/>
          <w:i w:val="false"/>
          <w:color w:val="000000"/>
          <w:sz w:val="28"/>
        </w:rPr>
        <w:t xml:space="preserve">
      ☐ "Мемлекеттік атаулы әлеуметтік көмек туралы" Қазақстан Республикасы Заңының </w:t>
      </w:r>
      <w:r>
        <w:rPr>
          <w:rFonts w:ascii="Times New Roman"/>
          <w:b w:val="false"/>
          <w:i w:val="false"/>
          <w:color w:val="000000"/>
          <w:sz w:val="28"/>
        </w:rPr>
        <w:t>4-1-бабына</w:t>
      </w:r>
      <w:r>
        <w:rPr>
          <w:rFonts w:ascii="Times New Roman"/>
          <w:b w:val="false"/>
          <w:i w:val="false"/>
          <w:color w:val="000000"/>
          <w:sz w:val="28"/>
        </w:rPr>
        <w:t xml:space="preserve"> сәйкес өнім берушіге өтемақы төлеуді сұраймын:</w:t>
      </w:r>
    </w:p>
    <w:p>
      <w:pPr>
        <w:spacing w:after="0"/>
        <w:ind w:left="0"/>
        <w:jc w:val="both"/>
      </w:pPr>
      <w:r>
        <w:rPr>
          <w:rFonts w:ascii="Times New Roman"/>
          <w:b w:val="false"/>
          <w:i w:val="false"/>
          <w:color w:val="000000"/>
          <w:sz w:val="28"/>
        </w:rPr>
        <w:t>
      өнім берушінің атауы______________________________________________</w:t>
      </w:r>
    </w:p>
    <w:p>
      <w:pPr>
        <w:spacing w:after="0"/>
        <w:ind w:left="0"/>
        <w:jc w:val="both"/>
      </w:pPr>
      <w:r>
        <w:rPr>
          <w:rFonts w:ascii="Times New Roman"/>
          <w:b w:val="false"/>
          <w:i w:val="false"/>
          <w:color w:val="000000"/>
          <w:sz w:val="28"/>
        </w:rPr>
        <w:t>
      өнім берушінің ЖСН/БСН-сі _______________________________________</w:t>
      </w:r>
    </w:p>
    <w:p>
      <w:pPr>
        <w:spacing w:after="0"/>
        <w:ind w:left="0"/>
        <w:jc w:val="both"/>
      </w:pPr>
      <w:r>
        <w:rPr>
          <w:rFonts w:ascii="Times New Roman"/>
          <w:b w:val="false"/>
          <w:i w:val="false"/>
          <w:color w:val="000000"/>
          <w:sz w:val="28"/>
        </w:rPr>
        <w:t>
      БСК ____________________________________________________________</w:t>
      </w:r>
    </w:p>
    <w:p>
      <w:pPr>
        <w:spacing w:after="0"/>
        <w:ind w:left="0"/>
        <w:jc w:val="both"/>
      </w:pPr>
      <w:r>
        <w:rPr>
          <w:rFonts w:ascii="Times New Roman"/>
          <w:b w:val="false"/>
          <w:i w:val="false"/>
          <w:color w:val="000000"/>
          <w:sz w:val="28"/>
        </w:rPr>
        <w:t>
      ЖСК/IBAN (банктік шотының нөмірі) 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кепілдендірілген сома _____________________________________________</w:t>
      </w:r>
    </w:p>
    <w:p>
      <w:pPr>
        <w:spacing w:after="0"/>
        <w:ind w:left="0"/>
        <w:jc w:val="both"/>
      </w:pPr>
      <w:r>
        <w:rPr>
          <w:rFonts w:ascii="Times New Roman"/>
          <w:b w:val="false"/>
          <w:i w:val="false"/>
          <w:color w:val="000000"/>
          <w:sz w:val="28"/>
        </w:rPr>
        <w:t>
                                                                                 теңге,  (сомасы)</w:t>
      </w:r>
    </w:p>
    <w:p>
      <w:pPr>
        <w:spacing w:after="0"/>
        <w:ind w:left="0"/>
        <w:jc w:val="both"/>
      </w:pPr>
      <w:r>
        <w:rPr>
          <w:rFonts w:ascii="Times New Roman"/>
          <w:b w:val="false"/>
          <w:i w:val="false"/>
          <w:color w:val="000000"/>
          <w:sz w:val="28"/>
        </w:rPr>
        <w:t>
      әлеуметтік қызметтер портал арқылы сатып алғаны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(тауардың немесе қызметтің атауы)</w:t>
      </w:r>
    </w:p>
    <w:p>
      <w:pPr>
        <w:spacing w:after="0"/>
        <w:ind w:left="0"/>
        <w:jc w:val="both"/>
      </w:pPr>
      <w:r>
        <w:rPr>
          <w:rFonts w:ascii="Times New Roman"/>
          <w:b w:val="false"/>
          <w:i w:val="false"/>
          <w:color w:val="000000"/>
          <w:sz w:val="28"/>
        </w:rPr>
        <w:t>
      саны _________ _______________ тапсырыс № _______________ (саны, өлшем бірлігі)</w:t>
      </w:r>
    </w:p>
    <w:p>
      <w:pPr>
        <w:spacing w:after="0"/>
        <w:ind w:left="0"/>
        <w:jc w:val="both"/>
      </w:pPr>
      <w:r>
        <w:rPr>
          <w:rFonts w:ascii="Times New Roman"/>
          <w:b w:val="false"/>
          <w:i w:val="false"/>
          <w:color w:val="000000"/>
          <w:sz w:val="28"/>
        </w:rPr>
        <w:t>
      өнім беруші кепілдік берілген әлеуметтік топтаманың құнын оларды әлеуметтік қызметтер</w:t>
      </w:r>
    </w:p>
    <w:p>
      <w:pPr>
        <w:spacing w:after="0"/>
        <w:ind w:left="0"/>
        <w:jc w:val="both"/>
      </w:pPr>
      <w:r>
        <w:rPr>
          <w:rFonts w:ascii="Times New Roman"/>
          <w:b w:val="false"/>
          <w:i w:val="false"/>
          <w:color w:val="000000"/>
          <w:sz w:val="28"/>
        </w:rPr>
        <w:t>
      порталы арқылы мемлекеттік атаулы әлеуметтік көмек алушыларға өткізу кезінде</w:t>
      </w:r>
    </w:p>
    <w:p>
      <w:pPr>
        <w:spacing w:after="0"/>
        <w:ind w:left="0"/>
        <w:jc w:val="both"/>
      </w:pPr>
      <w:r>
        <w:rPr>
          <w:rFonts w:ascii="Times New Roman"/>
          <w:b w:val="false"/>
          <w:i w:val="false"/>
          <w:color w:val="000000"/>
          <w:sz w:val="28"/>
        </w:rPr>
        <w:t>
      мемлекеттік бюджет қаражатынан өтеу қағидаларының 6-тармағына сәйкес растайтын</w:t>
      </w:r>
    </w:p>
    <w:p>
      <w:pPr>
        <w:spacing w:after="0"/>
        <w:ind w:left="0"/>
        <w:jc w:val="both"/>
      </w:pPr>
      <w:r>
        <w:rPr>
          <w:rFonts w:ascii="Times New Roman"/>
          <w:b w:val="false"/>
          <w:i w:val="false"/>
          <w:color w:val="000000"/>
          <w:sz w:val="28"/>
        </w:rPr>
        <w:t>
      құжаттарды ұсынған кезде</w:t>
      </w:r>
    </w:p>
    <w:p>
      <w:pPr>
        <w:spacing w:after="0"/>
        <w:ind w:left="0"/>
        <w:jc w:val="both"/>
      </w:pPr>
      <w:r>
        <w:rPr>
          <w:rFonts w:ascii="Times New Roman"/>
          <w:b w:val="false"/>
          <w:i w:val="false"/>
          <w:color w:val="000000"/>
          <w:sz w:val="28"/>
        </w:rPr>
        <w:t>
      Күні "__" ____ 20__ ж. Көрсетілетін қызметті алушының ЭЦҚ-сы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