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ad74" w14:textId="81aa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"Қарсы күрес бюджет қаражаты есебінен жүзеге асырылатын зиянды организмдердің тізбесін және Фитосанитариялық іс-шаралар жүргізу қағидаларын бекіту туралы" Қазақстан Республикасы Ауыл шаруашылығы министрінің 2020 жылғы 19 наурыздағы № 100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2022 жылғы 10 қаңтардағы № 3 бұйрығы. Қазақстан Республикасының Әділет министрлігінде 2022 жылғы 20 қаңтарда № 26591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"Қарсы күрес бюджет қаражаты есебінен жүзеге асырылатын зиянды организмдердің тізбесін және Фитосанитариялық іс-шаралар жүргізу қағидаларын бекіту туралы" Қазақстан Республикасы Ауыл шаруашылығы министрінің 2020 жылғы 19 наурыздағы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20213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Қазақстан Республикасы Заңының 6-бабы 1-тармағының 6-1) тармақшасына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Фитосанитариялық іс-шаралар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Фитосанитариялық іс-шаралар жүргізу қағидалары (бұдан әрі – Қағидалар) "Агроөнеркәсіптік кешенді және ауылдық аумақтарды дамытуды мемлекеттік реттеу туралы" Қазақстан Республикасы Заңының 1-бабы 6-1) тармақшасына, "Өсімдіктерді қорғау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әзірленді және фитосанитариялық іс-шараларды жүргізу тәртібін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Пестицидтерді, оларды сақтау, тасымалдау, саны ЗЭШ-тен жоғары саяқ шегірткетектестер қоныстанған орындарды химиялық өңдеу бойынша көрсетілетін қызметтерді сатып алуды жергілікті атқарушы органдар "Мемлекеттік сатып алу туралы" Қазақстан Республикасының Заңына (бұдан әрі – Мемлекеттік сатып алу туралы заң) және Қазақстан Республикасы Қаржы министрінің 2015 жылғы 11 желтоқсандағы № 648 бұйрығымен (Нормативтік құқықтық актілерді мемлекеттік тіркеу тізілімінде № 12590 болып тіркелген) бекітілген Мемлекеттік сатып алуды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сатып алу қағидалары) сәйкес жүзеге асырады.";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ЗЭШ-тен жоғары саяқ шегірткетектестер қоныстанған орындарды химиялық өңдеу жүргізу үшін арнайы техникаға қажеттілікті есептеу ауа райы-климаттық, географиялық жағдайлар мен жергілікті жер бедерін ескере отырып, күнтізбелік 23 (жиырма үш) күн ішінде өндіру нормасымен: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жеңіл авиация кемелері бойынша – тәулігіне 1500 гектар;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авиация кемелері бойынша – тәулігіне 1200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типтегі аэрозольдық генераторлар бойынша – тәулігіне 750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желдеткіш және штангалық бүріккіштері бойынша – тәулігіне 100 гектар;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модификациядағы жер үсті атомайзерлік, ультра аз көлемді бүріккіштер бойынша – тәулігіне 150 гектар;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аспалы бүріккіштер бойынша – тәулігіне 5 гектар жүзеге асырылады.";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Үйірлі шегірткетектестерге (азиялық, марокколық және итальяндық прус) қарсы химиялық өңдеу жүргізу үшін арнайы техникаға қажеттілікті есептеу ауа райы-климаттық, географиялық жағдайлар мен жергілікті жер бедерін ескере отырып, күнтізбелік 23 (жиырма үш) күн ішінде өндіру нормасымен: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жеңіл авиация кемелері бойынша – тәулігіне 1500 гектар;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авиация кемелері бойынша – тәулігіне 1200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типтегі аэрозольдық генераторлар бойынша – тәулігіне 750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желдеткіш және штангалық бүріккіштер бойынша – тәулігіне 100 гектар;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модификациядағы жер үсті атомайзерлік, ультра аз, көлемді бүріккіштер бойынша – тәулігіне 150 гектар;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аспалы бүріккіштер бойынша – тәулігіне 5 гектар жүзеге асырылады.".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