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add2" w14:textId="55ea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21 қаңтардағы № 70 бұйрығы. Қазақстан Республикасының Әділет министрлігінде 2022 жылғы 24 қаңтарда № 26612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құрамын және ол туралы ережені бекіту туралы" Қазақстан Республикасы Премьер-Министрінің Бірінші орынбасары – Қазақстан Республикасы Қаржы министрінің 2020 жылғы 20 наурыздағы № 302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20171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66" w:id="1"/>
    <w:p>
      <w:pPr>
        <w:spacing w:after="0"/>
        <w:ind w:left="0"/>
        <w:jc w:val="both"/>
      </w:pPr>
      <w:r>
        <w:rPr>
          <w:rFonts w:ascii="Times New Roman"/>
          <w:b w:val="false"/>
          <w:i w:val="false"/>
          <w:color w:val="000000"/>
          <w:sz w:val="28"/>
        </w:rPr>
        <w:t xml:space="preserve">
      көрсетілген бұйрықпен бекітілген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w:t>
      </w:r>
      <w:r>
        <w:rPr>
          <w:rFonts w:ascii="Times New Roman"/>
          <w:b w:val="false"/>
          <w:i w:val="false"/>
          <w:color w:val="000000"/>
          <w:sz w:val="28"/>
        </w:rPr>
        <w:t>комиссияның құрамы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67" w:id="2"/>
    <w:p>
      <w:pPr>
        <w:spacing w:after="0"/>
        <w:ind w:left="0"/>
        <w:jc w:val="both"/>
      </w:pPr>
      <w:r>
        <w:rPr>
          <w:rFonts w:ascii="Times New Roman"/>
          <w:b w:val="false"/>
          <w:i w:val="false"/>
          <w:color w:val="000000"/>
          <w:sz w:val="28"/>
        </w:rPr>
        <w:t xml:space="preserve">
      көрсетілген бұйрықпен бекітілген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2" w:id="3"/>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жөніндегі апелляция департаменті Қазақстан Республикасының заңнамасында белгіленген тәртіппен:</w:t>
      </w:r>
    </w:p>
    <w:bookmarkEnd w:id="3"/>
    <w:bookmarkStart w:name="z3"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4"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5"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w:t>
      </w:r>
    </w:p>
    <w:bookmarkEnd w:id="6"/>
    <w:bookmarkStart w:name="z6"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70 Бұйрыққа</w:t>
            </w:r>
            <w:r>
              <w:br/>
            </w:r>
            <w:r>
              <w:rPr>
                <w:rFonts w:ascii="Times New Roman"/>
                <w:b w:val="false"/>
                <w:i w:val="false"/>
                <w:color w:val="000000"/>
                <w:sz w:val="20"/>
              </w:rPr>
              <w:t>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302 бұйрығына</w:t>
            </w:r>
            <w:r>
              <w:br/>
            </w:r>
            <w:r>
              <w:rPr>
                <w:rFonts w:ascii="Times New Roman"/>
                <w:b w:val="false"/>
                <w:i w:val="false"/>
                <w:color w:val="000000"/>
                <w:sz w:val="20"/>
              </w:rPr>
              <w:t>1-қосымша</w:t>
            </w:r>
          </w:p>
        </w:tc>
      </w:tr>
    </w:tbl>
    <w:bookmarkStart w:name="z8" w:id="8"/>
    <w:p>
      <w:pPr>
        <w:spacing w:after="0"/>
        <w:ind w:left="0"/>
        <w:jc w:val="left"/>
      </w:pPr>
      <w:r>
        <w:rPr>
          <w:rFonts w:ascii="Times New Roman"/>
          <w:b/>
          <w:i w:val="false"/>
          <w:color w:val="000000"/>
        </w:rPr>
        <w:t xml:space="preserve">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құрамы</w:t>
      </w:r>
    </w:p>
    <w:bookmarkEnd w:id="8"/>
    <w:bookmarkStart w:name="z9" w:id="9"/>
    <w:p>
      <w:pPr>
        <w:spacing w:after="0"/>
        <w:ind w:left="0"/>
        <w:jc w:val="both"/>
      </w:pPr>
      <w:r>
        <w:rPr>
          <w:rFonts w:ascii="Times New Roman"/>
          <w:b w:val="false"/>
          <w:i w:val="false"/>
          <w:color w:val="000000"/>
          <w:sz w:val="28"/>
        </w:rPr>
        <w:t>
      Қазақстан Республикасы Қаржы министрлігінің және оның ведомстволарының қызметкерлерін, "Атамекен" Қазақстан Республикасы Ұлттық кәсіпкерлер палатасының (келісім бойынша) және салалық қауымдастықтардың (келісім бойынша) өкілдерін қамтитын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комиссияның (бұдан әрі – Апелляциялық комиссия) құрамына кемінде 7 (жеті) адам кіреді:</w:t>
      </w:r>
    </w:p>
    <w:bookmarkEnd w:id="9"/>
    <w:p>
      <w:pPr>
        <w:spacing w:after="0"/>
        <w:ind w:left="0"/>
        <w:jc w:val="both"/>
      </w:pPr>
      <w:r>
        <w:rPr>
          <w:rFonts w:ascii="Times New Roman"/>
          <w:b w:val="false"/>
          <w:i w:val="false"/>
          <w:color w:val="000000"/>
          <w:sz w:val="28"/>
        </w:rPr>
        <w:t>
      Апелляциялық комиссияның төрағасы;</w:t>
      </w:r>
    </w:p>
    <w:p>
      <w:pPr>
        <w:spacing w:after="0"/>
        <w:ind w:left="0"/>
        <w:jc w:val="both"/>
      </w:pPr>
      <w:r>
        <w:rPr>
          <w:rFonts w:ascii="Times New Roman"/>
          <w:b w:val="false"/>
          <w:i w:val="false"/>
          <w:color w:val="000000"/>
          <w:sz w:val="28"/>
        </w:rPr>
        <w:t>
      Апелляциялық комиссия төрағасының орынбасары;</w:t>
      </w:r>
    </w:p>
    <w:p>
      <w:pPr>
        <w:spacing w:after="0"/>
        <w:ind w:left="0"/>
        <w:jc w:val="both"/>
      </w:pPr>
      <w:r>
        <w:rPr>
          <w:rFonts w:ascii="Times New Roman"/>
          <w:b w:val="false"/>
          <w:i w:val="false"/>
          <w:color w:val="000000"/>
          <w:sz w:val="28"/>
        </w:rPr>
        <w:t>
      Апелляциялық комиссия мүшелері кемінде 5 (бес)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21 қаңтардағы</w:t>
            </w:r>
            <w:r>
              <w:br/>
            </w:r>
            <w:r>
              <w:rPr>
                <w:rFonts w:ascii="Times New Roman"/>
                <w:b w:val="false"/>
                <w:i w:val="false"/>
                <w:color w:val="000000"/>
                <w:sz w:val="20"/>
              </w:rPr>
              <w:t>№ 70 Бұйрыққа</w:t>
            </w:r>
            <w:r>
              <w:br/>
            </w:r>
            <w:r>
              <w:rPr>
                <w:rFonts w:ascii="Times New Roman"/>
                <w:b w:val="false"/>
                <w:i w:val="false"/>
                <w:color w:val="000000"/>
                <w:sz w:val="20"/>
              </w:rPr>
              <w:t>2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20 наурыздағы</w:t>
            </w:r>
            <w:r>
              <w:br/>
            </w:r>
            <w:r>
              <w:rPr>
                <w:rFonts w:ascii="Times New Roman"/>
                <w:b w:val="false"/>
                <w:i w:val="false"/>
                <w:color w:val="000000"/>
                <w:sz w:val="20"/>
              </w:rPr>
              <w:t>№ 302 бұйрығына</w:t>
            </w:r>
            <w:r>
              <w:br/>
            </w:r>
            <w:r>
              <w:rPr>
                <w:rFonts w:ascii="Times New Roman"/>
                <w:b w:val="false"/>
                <w:i w:val="false"/>
                <w:color w:val="000000"/>
                <w:sz w:val="20"/>
              </w:rPr>
              <w:t>2-қосымша</w:t>
            </w:r>
          </w:p>
        </w:tc>
      </w:tr>
    </w:tbl>
    <w:bookmarkStart w:name="z11" w:id="10"/>
    <w:p>
      <w:pPr>
        <w:spacing w:after="0"/>
        <w:ind w:left="0"/>
        <w:jc w:val="left"/>
      </w:pPr>
      <w:r>
        <w:rPr>
          <w:rFonts w:ascii="Times New Roman"/>
          <w:b/>
          <w:i w:val="false"/>
          <w:color w:val="000000"/>
        </w:rPr>
        <w:t xml:space="preserve">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туралы ереже (бұдан әрі – Ереже)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58-1-бабына</w:t>
      </w:r>
      <w:r>
        <w:rPr>
          <w:rFonts w:ascii="Times New Roman"/>
          <w:b w:val="false"/>
          <w:i w:val="false"/>
          <w:color w:val="000000"/>
          <w:sz w:val="28"/>
        </w:rPr>
        <w:t xml:space="preserve"> және </w:t>
      </w:r>
      <w:r>
        <w:rPr>
          <w:rFonts w:ascii="Times New Roman"/>
          <w:b w:val="false"/>
          <w:i w:val="false"/>
          <w:color w:val="000000"/>
          <w:sz w:val="28"/>
        </w:rPr>
        <w:t>58-2-бабының</w:t>
      </w:r>
      <w:r>
        <w:rPr>
          <w:rFonts w:ascii="Times New Roman"/>
          <w:b w:val="false"/>
          <w:i w:val="false"/>
          <w:color w:val="000000"/>
          <w:sz w:val="28"/>
        </w:rPr>
        <w:t xml:space="preserve"> 1-1-тармағына сәйкес әзірленді. </w:t>
      </w:r>
    </w:p>
    <w:bookmarkEnd w:id="12"/>
    <w:bookmarkStart w:name="z14" w:id="13"/>
    <w:p>
      <w:pPr>
        <w:spacing w:after="0"/>
        <w:ind w:left="0"/>
        <w:jc w:val="both"/>
      </w:pPr>
      <w:r>
        <w:rPr>
          <w:rFonts w:ascii="Times New Roman"/>
          <w:b w:val="false"/>
          <w:i w:val="false"/>
          <w:color w:val="000000"/>
          <w:sz w:val="28"/>
        </w:rPr>
        <w:t xml:space="preserve">
      2. Аудиторлық есепке немесе қаржылық есептілік жөніндегі аудиторлық есепке, ішкі мемлекеттік аудит жөніндегі уәкілетті органның камералдық бақылау нәтижелері бойынша анықталған бұзушылықтарды жою туралы хабарламаға қарсылықтарды және ішкі мемлекеттік аудит жөніндегі уәкілетті органның және (немесе) оның лауазымды адамдарының шешімдеріне, әрекеттеріне (әрекетсіздігіне) шағымдануды қарау жөніндегі апелляциялық комиссия (бұдан әрі – Апелляциялық комиссия) өз қызметінде Қазақстан Республикасының Конституциясын, Қазақстан Республикасының </w:t>
      </w:r>
      <w:r>
        <w:rPr>
          <w:rFonts w:ascii="Times New Roman"/>
          <w:b w:val="false"/>
          <w:i w:val="false"/>
          <w:color w:val="000000"/>
          <w:sz w:val="28"/>
        </w:rPr>
        <w:t>Әкімшілік рәсімдік - процестік кодексін</w:t>
      </w:r>
      <w:r>
        <w:rPr>
          <w:rFonts w:ascii="Times New Roman"/>
          <w:b w:val="false"/>
          <w:i w:val="false"/>
          <w:color w:val="000000"/>
          <w:sz w:val="28"/>
        </w:rPr>
        <w:t xml:space="preserve"> (бұдан әрі – ҚР ӘРПК), Мемлекеттік аудит туралы заңды, Қазақстан Республикасының заңдарын, Қазақстан Республикасы Президентінің, Үкіметінің актілерін, сондай-ақ осы Ережені басшылыққа алады. </w:t>
      </w:r>
    </w:p>
    <w:bookmarkEnd w:id="13"/>
    <w:bookmarkStart w:name="z15" w:id="14"/>
    <w:p>
      <w:pPr>
        <w:spacing w:after="0"/>
        <w:ind w:left="0"/>
        <w:jc w:val="both"/>
      </w:pPr>
      <w:r>
        <w:rPr>
          <w:rFonts w:ascii="Times New Roman"/>
          <w:b w:val="false"/>
          <w:i w:val="false"/>
          <w:color w:val="000000"/>
          <w:sz w:val="28"/>
        </w:rPr>
        <w:t>
      3. Осы Ережеде мынадай ұғымдар қолданылады:</w:t>
      </w:r>
    </w:p>
    <w:bookmarkEnd w:id="14"/>
    <w:bookmarkStart w:name="z16" w:id="15"/>
    <w:p>
      <w:pPr>
        <w:spacing w:after="0"/>
        <w:ind w:left="0"/>
        <w:jc w:val="both"/>
      </w:pPr>
      <w:r>
        <w:rPr>
          <w:rFonts w:ascii="Times New Roman"/>
          <w:b w:val="false"/>
          <w:i w:val="false"/>
          <w:color w:val="000000"/>
          <w:sz w:val="28"/>
        </w:rPr>
        <w:t>
      1) Апелляциялық комиссияның жұмыс органы (бұдан әрі – Жұмыс органы) – Апелляциялық комиссияның жұмысын ұйымдастыруды қамтамасыз ететін уәкілетті органның құрылымдық бөлімшесі;</w:t>
      </w:r>
    </w:p>
    <w:bookmarkEnd w:id="15"/>
    <w:bookmarkStart w:name="z17" w:id="16"/>
    <w:p>
      <w:pPr>
        <w:spacing w:after="0"/>
        <w:ind w:left="0"/>
        <w:jc w:val="both"/>
      </w:pPr>
      <w:r>
        <w:rPr>
          <w:rFonts w:ascii="Times New Roman"/>
          <w:b w:val="false"/>
          <w:i w:val="false"/>
          <w:color w:val="000000"/>
          <w:sz w:val="28"/>
        </w:rPr>
        <w:t xml:space="preserve">
      2) қарсылық – "Ішкі мемлекеттік аудит және қаржылық бақылау жүргізу қағидаларын бекіту туралы" Қазақстан Республикасы Қаржы министрінің 2018 жылғы 19 наурыздағы № 392 (Нормативтік құқықтық актілерді мемлекеттік тіркеу тізілімінде № 16689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мемлекеттік аудит және қаржылық бақылау жүргізу қағидаларында (бұдан әрі – Ішкі мемлекеттік аудит және қаржылық бақылау жүргізу қағидалары), "Камералдық бақылау жүргізу қағидаларын бекіту туралы" Қазақстан Республикасы Қаржы министрінің 2015 жылғы 30 қарашадағы № 598 (Нормативтік құқықтық актілерді мемлекеттік тіркеу тізілімінде № 12599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Камералдық бақылау жүргізу қағидаларында (бұдан әрі – Камералдық бақылау жүргізу қағидалары) айқындалған нысан бойынша берілген ішкі мемлекеттік аудит жөніндегі уәкілетті органның аудиторлық есебімен немесе қаржылық есептілік бойынша аудиторлық есебімен, камералдық бақылау нәтижелері бойынша айқындалған бұзушылықтарды жою туралы хабарламасымен мемлекеттік аудит объектісінің келіспеуі;</w:t>
      </w:r>
    </w:p>
    <w:bookmarkEnd w:id="16"/>
    <w:bookmarkStart w:name="z18" w:id="17"/>
    <w:p>
      <w:pPr>
        <w:spacing w:after="0"/>
        <w:ind w:left="0"/>
        <w:jc w:val="both"/>
      </w:pPr>
      <w:r>
        <w:rPr>
          <w:rFonts w:ascii="Times New Roman"/>
          <w:b w:val="false"/>
          <w:i w:val="false"/>
          <w:color w:val="000000"/>
          <w:sz w:val="28"/>
        </w:rPr>
        <w:t xml:space="preserve">
      3) ішкі мемлекеттік аудит жөніндегі уәкілетті орган (бұдан әрі – уәкілетті орган) – Қазақстан Республикасының заңнамасында көзделген шекте ішкі мемлекеттік аудит және қаржылық бақылау, мемлекеттік сатып алу, аудиторлық қызмет, бухгалтерлік есеп және қаржылық есептілік саласындағы басшылықты және салааралық үйлестіруді жүзеге асыратын Қазақстан Республикасының орталық атқарушы органы; </w:t>
      </w:r>
    </w:p>
    <w:bookmarkEnd w:id="17"/>
    <w:bookmarkStart w:name="z19" w:id="18"/>
    <w:p>
      <w:pPr>
        <w:spacing w:after="0"/>
        <w:ind w:left="0"/>
        <w:jc w:val="both"/>
      </w:pPr>
      <w:r>
        <w:rPr>
          <w:rFonts w:ascii="Times New Roman"/>
          <w:b w:val="false"/>
          <w:i w:val="false"/>
          <w:color w:val="000000"/>
          <w:sz w:val="28"/>
        </w:rPr>
        <w:t>
      4) ішкі мемлекеттік аудит жөніндегі уәкілетті органның ведомствосы (бұдан әрі – уәкілетті органның ведомствосы) – құзыреті шегінде ішкі мемлекеттік аудит және қаржылық бақылау, мемлекеттік сатып алу, аудиторлық қызмет, бухгалтерлік есеп және қаржылық есептілік саласындағы іске асыру және бақылау функцияларын жүзеге асыратын уәкілетті органның ведомствосы.</w:t>
      </w:r>
    </w:p>
    <w:bookmarkEnd w:id="18"/>
    <w:bookmarkStart w:name="z20" w:id="19"/>
    <w:p>
      <w:pPr>
        <w:spacing w:after="0"/>
        <w:ind w:left="0"/>
        <w:jc w:val="left"/>
      </w:pPr>
      <w:r>
        <w:rPr>
          <w:rFonts w:ascii="Times New Roman"/>
          <w:b/>
          <w:i w:val="false"/>
          <w:color w:val="000000"/>
        </w:rPr>
        <w:t xml:space="preserve"> 2-тарау. Апелляциялық комиссия жұмысын ұйымдастыру</w:t>
      </w:r>
    </w:p>
    <w:bookmarkEnd w:id="19"/>
    <w:bookmarkStart w:name="z21" w:id="20"/>
    <w:p>
      <w:pPr>
        <w:spacing w:after="0"/>
        <w:ind w:left="0"/>
        <w:jc w:val="both"/>
      </w:pPr>
      <w:r>
        <w:rPr>
          <w:rFonts w:ascii="Times New Roman"/>
          <w:b w:val="false"/>
          <w:i w:val="false"/>
          <w:color w:val="000000"/>
          <w:sz w:val="28"/>
        </w:rPr>
        <w:t>
      4. Апелляциялық комиссия уәкілетті органның жанынан құрылады.</w:t>
      </w:r>
    </w:p>
    <w:bookmarkEnd w:id="20"/>
    <w:bookmarkStart w:name="z22" w:id="21"/>
    <w:p>
      <w:pPr>
        <w:spacing w:after="0"/>
        <w:ind w:left="0"/>
        <w:jc w:val="both"/>
      </w:pPr>
      <w:r>
        <w:rPr>
          <w:rFonts w:ascii="Times New Roman"/>
          <w:b w:val="false"/>
          <w:i w:val="false"/>
          <w:color w:val="000000"/>
          <w:sz w:val="28"/>
        </w:rPr>
        <w:t>
      5. Апелляциялық комиссияның төрағасы Апелляциялық комиссияның қызметіне басшылық жасайды және оның отырыстарында төрағалық етеді.</w:t>
      </w:r>
    </w:p>
    <w:bookmarkEnd w:id="21"/>
    <w:p>
      <w:pPr>
        <w:spacing w:after="0"/>
        <w:ind w:left="0"/>
        <w:jc w:val="both"/>
      </w:pPr>
      <w:r>
        <w:rPr>
          <w:rFonts w:ascii="Times New Roman"/>
          <w:b w:val="false"/>
          <w:i w:val="false"/>
          <w:color w:val="000000"/>
          <w:sz w:val="28"/>
        </w:rPr>
        <w:t>
      Апелляциялық комиссияның төрағасы болмаған уақытта оның функцияларын Апелляциялық комиссия төрағасының орынбасары орындайды.</w:t>
      </w:r>
    </w:p>
    <w:bookmarkStart w:name="z23" w:id="22"/>
    <w:p>
      <w:pPr>
        <w:spacing w:after="0"/>
        <w:ind w:left="0"/>
        <w:jc w:val="both"/>
      </w:pPr>
      <w:r>
        <w:rPr>
          <w:rFonts w:ascii="Times New Roman"/>
          <w:b w:val="false"/>
          <w:i w:val="false"/>
          <w:color w:val="000000"/>
          <w:sz w:val="28"/>
        </w:rPr>
        <w:t>
      6. Жұмыс органының өкілі Апелляциялық комиссияның хатшысы болып табылады.</w:t>
      </w:r>
    </w:p>
    <w:bookmarkEnd w:id="22"/>
    <w:p>
      <w:pPr>
        <w:spacing w:after="0"/>
        <w:ind w:left="0"/>
        <w:jc w:val="both"/>
      </w:pPr>
      <w:r>
        <w:rPr>
          <w:rFonts w:ascii="Times New Roman"/>
          <w:b w:val="false"/>
          <w:i w:val="false"/>
          <w:color w:val="000000"/>
          <w:sz w:val="28"/>
        </w:rPr>
        <w:t>
      Апелляциялық комиссияның хатшысы Апелляциялық комиссияның мүшесі болып табылмайды.</w:t>
      </w:r>
    </w:p>
    <w:bookmarkStart w:name="z24" w:id="23"/>
    <w:p>
      <w:pPr>
        <w:spacing w:after="0"/>
        <w:ind w:left="0"/>
        <w:jc w:val="both"/>
      </w:pPr>
      <w:r>
        <w:rPr>
          <w:rFonts w:ascii="Times New Roman"/>
          <w:b w:val="false"/>
          <w:i w:val="false"/>
          <w:color w:val="000000"/>
          <w:sz w:val="28"/>
        </w:rPr>
        <w:t>
      7. Апелляциялық комиссияның отырыстары апта сайын сейсенбі және бейсенбі күндері, қарсылықтардың, уәкілетті органның және (немесе) оның лауазымды адамдарының шешімдеріне, әрекеттеріне (әрекетсіздігіне) шағымдардың келіп түсуіне қарай (бұдан әрі – шағым), оның ішінде бейнеконференцбайланыс арқылы мерзімді негізде өткізіледі.</w:t>
      </w:r>
    </w:p>
    <w:bookmarkEnd w:id="23"/>
    <w:p>
      <w:pPr>
        <w:spacing w:after="0"/>
        <w:ind w:left="0"/>
        <w:jc w:val="both"/>
      </w:pPr>
      <w:r>
        <w:rPr>
          <w:rFonts w:ascii="Times New Roman"/>
          <w:b w:val="false"/>
          <w:i w:val="false"/>
          <w:color w:val="000000"/>
          <w:sz w:val="28"/>
        </w:rPr>
        <w:t>
      Қарсылықтарды (шағымдарды) уақтылы қарауды қамтамасыз ету мақсатында Апелляциялық комиссияның отырыстары аптаның бақа күндері өткізіледі.</w:t>
      </w:r>
    </w:p>
    <w:p>
      <w:pPr>
        <w:spacing w:after="0"/>
        <w:ind w:left="0"/>
        <w:jc w:val="both"/>
      </w:pPr>
      <w:r>
        <w:rPr>
          <w:rFonts w:ascii="Times New Roman"/>
          <w:b w:val="false"/>
          <w:i w:val="false"/>
          <w:color w:val="000000"/>
          <w:sz w:val="28"/>
        </w:rPr>
        <w:t>
      Егер отырысты өткізу күні мереке күнге келетін болса, онда отырыс одан кейінгі жұмыс күніне ауыстырылады.</w:t>
      </w:r>
    </w:p>
    <w:p>
      <w:pPr>
        <w:spacing w:after="0"/>
        <w:ind w:left="0"/>
        <w:jc w:val="both"/>
      </w:pPr>
      <w:r>
        <w:rPr>
          <w:rFonts w:ascii="Times New Roman"/>
          <w:b w:val="false"/>
          <w:i w:val="false"/>
          <w:color w:val="000000"/>
          <w:sz w:val="28"/>
        </w:rPr>
        <w:t>
      Егер отырыста Апелляциялық комиссияның төрағасы мен оның орынбасары болмаған жағдайда Апелляциялық комиссияның отырысы өткізілмейді.</w:t>
      </w:r>
    </w:p>
    <w:bookmarkStart w:name="z25" w:id="24"/>
    <w:p>
      <w:pPr>
        <w:spacing w:after="0"/>
        <w:ind w:left="0"/>
        <w:jc w:val="both"/>
      </w:pPr>
      <w:r>
        <w:rPr>
          <w:rFonts w:ascii="Times New Roman"/>
          <w:b w:val="false"/>
          <w:i w:val="false"/>
          <w:color w:val="000000"/>
          <w:sz w:val="28"/>
        </w:rPr>
        <w:t>
      8. Апелляциялық комиссия отырысының барысы аудиотіркеу техникалық құралдарының көмегімен тіркеледі.</w:t>
      </w:r>
    </w:p>
    <w:bookmarkEnd w:id="24"/>
    <w:bookmarkStart w:name="z26" w:id="25"/>
    <w:p>
      <w:pPr>
        <w:spacing w:after="0"/>
        <w:ind w:left="0"/>
        <w:jc w:val="both"/>
      </w:pPr>
      <w:r>
        <w:rPr>
          <w:rFonts w:ascii="Times New Roman"/>
          <w:b w:val="false"/>
          <w:i w:val="false"/>
          <w:color w:val="000000"/>
          <w:sz w:val="28"/>
        </w:rPr>
        <w:t>
      9. Апелляциялық комиссияның отырысы кворум болған жағдайда заңды деп есептеледі.</w:t>
      </w:r>
    </w:p>
    <w:bookmarkEnd w:id="25"/>
    <w:p>
      <w:pPr>
        <w:spacing w:after="0"/>
        <w:ind w:left="0"/>
        <w:jc w:val="both"/>
      </w:pPr>
      <w:r>
        <w:rPr>
          <w:rFonts w:ascii="Times New Roman"/>
          <w:b w:val="false"/>
          <w:i w:val="false"/>
          <w:color w:val="000000"/>
          <w:sz w:val="28"/>
        </w:rPr>
        <w:t xml:space="preserve">
      Апелляциялық комиссияның отырысын өткізу үшін кворум Апелляциялық комиссияның төрағасы мен оның орынбасарын қоса алғанда, Апелляциялық комиссия мүшелері санының кемінде жартысын құрайды. </w:t>
      </w:r>
    </w:p>
    <w:bookmarkStart w:name="z27" w:id="26"/>
    <w:p>
      <w:pPr>
        <w:spacing w:after="0"/>
        <w:ind w:left="0"/>
        <w:jc w:val="both"/>
      </w:pPr>
      <w:r>
        <w:rPr>
          <w:rFonts w:ascii="Times New Roman"/>
          <w:b w:val="false"/>
          <w:i w:val="false"/>
          <w:color w:val="000000"/>
          <w:sz w:val="28"/>
        </w:rPr>
        <w:t>
      10. Апелляциялық комиссияның шешімі ашық дауыс беру арқылы, оның ішінде электрондық құжат айналымы жүйесі арқылы отырысқа қатысып отырған мүшелердің қарапайым көпшілік дауыспен қабылданады.</w:t>
      </w:r>
    </w:p>
    <w:bookmarkEnd w:id="26"/>
    <w:p>
      <w:pPr>
        <w:spacing w:after="0"/>
        <w:ind w:left="0"/>
        <w:jc w:val="both"/>
      </w:pPr>
      <w:r>
        <w:rPr>
          <w:rFonts w:ascii="Times New Roman"/>
          <w:b w:val="false"/>
          <w:i w:val="false"/>
          <w:color w:val="000000"/>
          <w:sz w:val="28"/>
        </w:rPr>
        <w:t>
      Дауыстар тең болған жағдайда Апелляциялық комиссияның төрағасы немесе оны алмастыратын Апелляциялық комиссияның төрағасының орынбасары дауыс берген шешім қабылданды деп есептеледі.</w:t>
      </w:r>
    </w:p>
    <w:bookmarkStart w:name="z28" w:id="27"/>
    <w:p>
      <w:pPr>
        <w:spacing w:after="0"/>
        <w:ind w:left="0"/>
        <w:jc w:val="both"/>
      </w:pPr>
      <w:r>
        <w:rPr>
          <w:rFonts w:ascii="Times New Roman"/>
          <w:b w:val="false"/>
          <w:i w:val="false"/>
          <w:color w:val="000000"/>
          <w:sz w:val="28"/>
        </w:rPr>
        <w:t>
      11. Апелляциялық комиссияның мүшесі, егер шағым берген адам Апелляциялық комиссияның осындай мүшесіне жақын туысы (ата-анасы, балалары, асырап алушылар, асырап алынғандар, бірге туған және бірге тумаған аға-інілері мен апа-сіңлілері (қарындастары), атасы, әжесі, немерелері), жұбайы (зайыбы) немесе жекжаты (ерлі-зайыптылардың аға-інілері, апа-сіңлілері, ата-аналары мен балалары) болып табылса, сондай-ақ егер тікелей немесе жанама мүдделілігі (мүдделер қақтығысы) бар болса, шағымды қарамайды және өз ұстанымын білдірмейді, сондай-ақ дауыс беруге қатыспайды.</w:t>
      </w:r>
    </w:p>
    <w:bookmarkEnd w:id="27"/>
    <w:bookmarkStart w:name="z29" w:id="28"/>
    <w:p>
      <w:pPr>
        <w:spacing w:after="0"/>
        <w:ind w:left="0"/>
        <w:jc w:val="both"/>
      </w:pPr>
      <w:r>
        <w:rPr>
          <w:rFonts w:ascii="Times New Roman"/>
          <w:b w:val="false"/>
          <w:i w:val="false"/>
          <w:color w:val="000000"/>
          <w:sz w:val="28"/>
        </w:rPr>
        <w:t>
      12. Осы Ереженің 11-тармағында көзделген жағдайларда қарсылық білдіру немесе өздігінен бас тарту мәлімделеді.</w:t>
      </w:r>
    </w:p>
    <w:bookmarkEnd w:id="28"/>
    <w:p>
      <w:pPr>
        <w:spacing w:after="0"/>
        <w:ind w:left="0"/>
        <w:jc w:val="both"/>
      </w:pPr>
      <w:r>
        <w:rPr>
          <w:rFonts w:ascii="Times New Roman"/>
          <w:b w:val="false"/>
          <w:i w:val="false"/>
          <w:color w:val="000000"/>
          <w:sz w:val="28"/>
        </w:rPr>
        <w:t>
      Апелляциялық комиссия мүшесіне қарсылық білдіру немесе өздігінен бас тарту туралы шешімді Апелляциялық комиссия отырысқа қатысатын оның мүшелерінің көпшілік даусымен Апелляциялық комиссия мүшесінің тегін, атын, әкесінің атын (ол болған кезде), қарсылық білдіру немесе өздігінен бас тарту себебін қамтитын жазбаша еркін нысанда қабылдайды және Апелляциялық комиссия мүшесінің қатысуымен жария етіледі.</w:t>
      </w:r>
    </w:p>
    <w:bookmarkStart w:name="z30" w:id="29"/>
    <w:p>
      <w:pPr>
        <w:spacing w:after="0"/>
        <w:ind w:left="0"/>
        <w:jc w:val="both"/>
      </w:pPr>
      <w:r>
        <w:rPr>
          <w:rFonts w:ascii="Times New Roman"/>
          <w:b w:val="false"/>
          <w:i w:val="false"/>
          <w:color w:val="000000"/>
          <w:sz w:val="28"/>
        </w:rPr>
        <w:t>
      13. Қарсылық, шағым Апелляциялық комиссияға беріледі және Мемлекеттік аудит туралы заңның 11-1-тарауында, ішкі мемлекеттік аудит және қаржылық бақылау жүргізу қағидаларында, камералдық бақылау жүргізу қағидаларында, сондай-ақ осы Ережеде айқындалған тәртіппен және мерзімдерде мәлімделген талаптар (дәлелдер) шегінде қаралады.</w:t>
      </w:r>
    </w:p>
    <w:bookmarkEnd w:id="29"/>
    <w:p>
      <w:pPr>
        <w:spacing w:after="0"/>
        <w:ind w:left="0"/>
        <w:jc w:val="both"/>
      </w:pPr>
      <w:r>
        <w:rPr>
          <w:rFonts w:ascii="Times New Roman"/>
          <w:b w:val="false"/>
          <w:i w:val="false"/>
          <w:color w:val="000000"/>
          <w:sz w:val="28"/>
        </w:rPr>
        <w:t>
      Көрсетілген нормативтік құқықтық актілермен реттелмеген бөлікте қарсылықтарды, шағымдарды беруге және қарауға байланысты қатынастар ҚР ӘРПК-те реттеледі.</w:t>
      </w:r>
    </w:p>
    <w:bookmarkStart w:name="z31" w:id="30"/>
    <w:p>
      <w:pPr>
        <w:spacing w:after="0"/>
        <w:ind w:left="0"/>
        <w:jc w:val="both"/>
      </w:pPr>
      <w:r>
        <w:rPr>
          <w:rFonts w:ascii="Times New Roman"/>
          <w:b w:val="false"/>
          <w:i w:val="false"/>
          <w:color w:val="000000"/>
          <w:sz w:val="28"/>
        </w:rPr>
        <w:t>
      14. Жұмыс органы қарсылықты, шағымды алған күннен кейінгі 2 (екі) жұмыс күнінен кешіктірмей, оның ішінде электрондық құжат айналымы жүйесі арқылы уәкілетті органның ведомствосына және (немесе) уәкілетті орган ведомствосының аумақтық бөлімшесіне қарсылықта, шағымда мәлімделген барлық талаптар (дәлелдер) бойынша ұстанымды егжей-тегжейлі негіздей және түсіндіре отырып, ақпарат ұсыну туралы сұрау салу жібереді.</w:t>
      </w:r>
    </w:p>
    <w:bookmarkEnd w:id="30"/>
    <w:p>
      <w:pPr>
        <w:spacing w:after="0"/>
        <w:ind w:left="0"/>
        <w:jc w:val="both"/>
      </w:pPr>
      <w:r>
        <w:rPr>
          <w:rFonts w:ascii="Times New Roman"/>
          <w:b w:val="false"/>
          <w:i w:val="false"/>
          <w:color w:val="000000"/>
          <w:sz w:val="28"/>
        </w:rPr>
        <w:t>
      Осы тармақтың бірінші бөлігінде көрсетілген сұрау салуға жауапты уәкілетті органның ведомствосы, уәкілетті орган ведомствосының аумақтық бөлімшесі Жұмыс органына осындай сұрау салу алынған күннен бастап 2 (екі) жұмыс күнінен кешіктірілмейтін мерзімде ұсынады.</w:t>
      </w:r>
    </w:p>
    <w:bookmarkStart w:name="z32" w:id="31"/>
    <w:p>
      <w:pPr>
        <w:spacing w:after="0"/>
        <w:ind w:left="0"/>
        <w:jc w:val="both"/>
      </w:pPr>
      <w:r>
        <w:rPr>
          <w:rFonts w:ascii="Times New Roman"/>
          <w:b w:val="false"/>
          <w:i w:val="false"/>
          <w:color w:val="000000"/>
          <w:sz w:val="28"/>
        </w:rPr>
        <w:t>
      15. Жұмыс органы қарсылықты, шағымды, сондай-ақ шағым жасалатын мәселелерге қатысты басқа да құжаттар мен мәліметтерді зерделеу және талдау негізінде қарсылықты, шағымды алған күннен кейінгі 5 (бес) жұмыс күнінен кешіктірілмейтін мерзімде тиісті материалдарды (шағым жасалатын мәселелер бөлінісінде талдау нәтижелерін, қарсылықтың, шағымның көшірмелерін, сұрау салуларға жауаптарды), оның ішінде "Мемлекеттік құпиялар туралы" Қазақстан Республикасының Заңына (бұдан әрі – Мемлекеттік құпиялар туралы заң) сәйкес Заңмен қорғалатын құпияға жататын материалдарды қоса бере отырып қарсылықты, шағымды зерделеу және талдау нәтижелері бойынша анықтаманы (бұдан әрі – Анықтама) қалыптастырады және Апелляциялық комиссияның мүшелеріне жібереді.</w:t>
      </w:r>
    </w:p>
    <w:bookmarkEnd w:id="31"/>
    <w:bookmarkStart w:name="z33" w:id="32"/>
    <w:p>
      <w:pPr>
        <w:spacing w:after="0"/>
        <w:ind w:left="0"/>
        <w:jc w:val="both"/>
      </w:pPr>
      <w:r>
        <w:rPr>
          <w:rFonts w:ascii="Times New Roman"/>
          <w:b w:val="false"/>
          <w:i w:val="false"/>
          <w:color w:val="000000"/>
          <w:sz w:val="28"/>
        </w:rPr>
        <w:t>
      Анықтама мынадай мәліметтерді қамтиды:</w:t>
      </w:r>
    </w:p>
    <w:bookmarkEnd w:id="32"/>
    <w:bookmarkStart w:name="z34" w:id="33"/>
    <w:p>
      <w:pPr>
        <w:spacing w:after="0"/>
        <w:ind w:left="0"/>
        <w:jc w:val="both"/>
      </w:pPr>
      <w:r>
        <w:rPr>
          <w:rFonts w:ascii="Times New Roman"/>
          <w:b w:val="false"/>
          <w:i w:val="false"/>
          <w:color w:val="000000"/>
          <w:sz w:val="28"/>
        </w:rPr>
        <w:t>
      1) қарсылық, шағым берген тұлғаның атауы, бизнес-сәйкестендіру нөмірі (бұдан әрі – БСН)/жеке сәйкестендіру нөмірі (бұдан әрі – ЖСН);</w:t>
      </w:r>
    </w:p>
    <w:bookmarkEnd w:id="33"/>
    <w:bookmarkStart w:name="z35" w:id="34"/>
    <w:p>
      <w:pPr>
        <w:spacing w:after="0"/>
        <w:ind w:left="0"/>
        <w:jc w:val="both"/>
      </w:pPr>
      <w:r>
        <w:rPr>
          <w:rFonts w:ascii="Times New Roman"/>
          <w:b w:val="false"/>
          <w:i w:val="false"/>
          <w:color w:val="000000"/>
          <w:sz w:val="28"/>
        </w:rPr>
        <w:t xml:space="preserve">
      2) актілеріне, әрекеттеріне (әрекетсіздігіне) шағым жасалып отырған органның атауы; </w:t>
      </w:r>
    </w:p>
    <w:bookmarkEnd w:id="34"/>
    <w:bookmarkStart w:name="z36" w:id="35"/>
    <w:p>
      <w:pPr>
        <w:spacing w:after="0"/>
        <w:ind w:left="0"/>
        <w:jc w:val="both"/>
      </w:pPr>
      <w:r>
        <w:rPr>
          <w:rFonts w:ascii="Times New Roman"/>
          <w:b w:val="false"/>
          <w:i w:val="false"/>
          <w:color w:val="000000"/>
          <w:sz w:val="28"/>
        </w:rPr>
        <w:t>
      3) шағым жасалатын мәселелер тізбесі;</w:t>
      </w:r>
    </w:p>
    <w:bookmarkEnd w:id="35"/>
    <w:bookmarkStart w:name="z37" w:id="36"/>
    <w:p>
      <w:pPr>
        <w:spacing w:after="0"/>
        <w:ind w:left="0"/>
        <w:jc w:val="both"/>
      </w:pPr>
      <w:r>
        <w:rPr>
          <w:rFonts w:ascii="Times New Roman"/>
          <w:b w:val="false"/>
          <w:i w:val="false"/>
          <w:color w:val="000000"/>
          <w:sz w:val="28"/>
        </w:rPr>
        <w:t>
      4) шағым жасалатын мәселелер бөлінісінде талдау нәтижелері;</w:t>
      </w:r>
    </w:p>
    <w:bookmarkEnd w:id="36"/>
    <w:bookmarkStart w:name="z38" w:id="37"/>
    <w:p>
      <w:pPr>
        <w:spacing w:after="0"/>
        <w:ind w:left="0"/>
        <w:jc w:val="both"/>
      </w:pPr>
      <w:r>
        <w:rPr>
          <w:rFonts w:ascii="Times New Roman"/>
          <w:b w:val="false"/>
          <w:i w:val="false"/>
          <w:color w:val="000000"/>
          <w:sz w:val="28"/>
        </w:rPr>
        <w:t>
      5) қарсылыққа, шағымға қатысты басқа да мәліметтер.</w:t>
      </w:r>
    </w:p>
    <w:bookmarkEnd w:id="37"/>
    <w:p>
      <w:pPr>
        <w:spacing w:after="0"/>
        <w:ind w:left="0"/>
        <w:jc w:val="both"/>
      </w:pPr>
      <w:r>
        <w:rPr>
          <w:rFonts w:ascii="Times New Roman"/>
          <w:b w:val="false"/>
          <w:i w:val="false"/>
          <w:color w:val="000000"/>
          <w:sz w:val="28"/>
        </w:rPr>
        <w:t>
      Көрсетілген материалдар Апелляциялық комиссия мүшелеріне:</w:t>
      </w:r>
    </w:p>
    <w:p>
      <w:pPr>
        <w:spacing w:after="0"/>
        <w:ind w:left="0"/>
        <w:jc w:val="both"/>
      </w:pPr>
      <w:r>
        <w:rPr>
          <w:rFonts w:ascii="Times New Roman"/>
          <w:b w:val="false"/>
          <w:i w:val="false"/>
          <w:color w:val="000000"/>
          <w:sz w:val="28"/>
        </w:rPr>
        <w:t>
      мемлекеттік органдардың қызметкерлері болып табылатын қызметкерлерге – электрондық құжат айналымы жүйесі арқылы;</w:t>
      </w:r>
    </w:p>
    <w:p>
      <w:pPr>
        <w:spacing w:after="0"/>
        <w:ind w:left="0"/>
        <w:jc w:val="both"/>
      </w:pPr>
      <w:r>
        <w:rPr>
          <w:rFonts w:ascii="Times New Roman"/>
          <w:b w:val="false"/>
          <w:i w:val="false"/>
          <w:color w:val="000000"/>
          <w:sz w:val="28"/>
        </w:rPr>
        <w:t>
      мемлекеттік органдардың қызметкерлері болып табылмайтын жеке тұлғаларға – Жұмыс органына ұсынған электрондық пошта мекенжайларына жолданады.</w:t>
      </w:r>
    </w:p>
    <w:p>
      <w:pPr>
        <w:spacing w:after="0"/>
        <w:ind w:left="0"/>
        <w:jc w:val="both"/>
      </w:pPr>
      <w:r>
        <w:rPr>
          <w:rFonts w:ascii="Times New Roman"/>
          <w:b w:val="false"/>
          <w:i w:val="false"/>
          <w:color w:val="000000"/>
          <w:sz w:val="28"/>
        </w:rPr>
        <w:t xml:space="preserve">
      Өтініш беруші қарсылыққа, шағымға қосымша материалдарды қоса берген жағдайда, Апелляциялық комиссияның мүшелері осындай материалдармен Жұмыс органында танысады. </w:t>
      </w:r>
    </w:p>
    <w:bookmarkStart w:name="z39" w:id="38"/>
    <w:p>
      <w:pPr>
        <w:spacing w:after="0"/>
        <w:ind w:left="0"/>
        <w:jc w:val="both"/>
      </w:pPr>
      <w:r>
        <w:rPr>
          <w:rFonts w:ascii="Times New Roman"/>
          <w:b w:val="false"/>
          <w:i w:val="false"/>
          <w:color w:val="000000"/>
          <w:sz w:val="28"/>
        </w:rPr>
        <w:t>
      16. Апелляциялық комиссияның мүшелері осы Ереженің 15-тармағында көрсетілген Анықтама мен материалдарды қарайды және Жұмыс органына, оның ішінде электрондық құжат айналымы жүйесі арқылы Апелляциялық комиссия шешімінің жобаларын және қарсылықты қарау нәтижелерін қалыптастыру үшін шағым жасалатын мәселелер бөлінісінде дәлелді негіздемелермен өз ұстанымдарын осындай материалдарды алған күннен бастап 3 (үш) жұмыс күнінен кешіктірілмейтін мерзімде ұсынады.</w:t>
      </w:r>
    </w:p>
    <w:bookmarkEnd w:id="38"/>
    <w:p>
      <w:pPr>
        <w:spacing w:after="0"/>
        <w:ind w:left="0"/>
        <w:jc w:val="both"/>
      </w:pPr>
      <w:r>
        <w:rPr>
          <w:rFonts w:ascii="Times New Roman"/>
          <w:b w:val="false"/>
          <w:i w:val="false"/>
          <w:color w:val="000000"/>
          <w:sz w:val="28"/>
        </w:rPr>
        <w:t>
      Апелляциялық комиссияның мүшесі, осы тармақтың бірінші бөлігінде көрсетілген мерзімдерде ұстанымын ұсынбаған жағдайда, Апелляциялық комиссияның тиісті отырысында өз ұстанымын білдіреді.</w:t>
      </w:r>
    </w:p>
    <w:bookmarkStart w:name="z40" w:id="39"/>
    <w:p>
      <w:pPr>
        <w:spacing w:after="0"/>
        <w:ind w:left="0"/>
        <w:jc w:val="both"/>
      </w:pPr>
      <w:r>
        <w:rPr>
          <w:rFonts w:ascii="Times New Roman"/>
          <w:b w:val="false"/>
          <w:i w:val="false"/>
          <w:color w:val="000000"/>
          <w:sz w:val="28"/>
        </w:rPr>
        <w:t>
      17. Жұмыс органы Апелляциялық комиссия мүшелерінің ұсыныстары бойынша не өз бастамасы бойынша туындаған мәселелер бойынша ақпаратты, анықтамаларды, құжаттарды, түсіндірмелерді және (немесе) ұстанымдарды ұсыну туралы уәкілетті органның құрылымдық бөлімшелеріне, мемлекеттік органдарға және басқа да ұйымдарға тиісті сұрау салулар жібереді.</w:t>
      </w:r>
    </w:p>
    <w:bookmarkEnd w:id="39"/>
    <w:bookmarkStart w:name="z41" w:id="40"/>
    <w:p>
      <w:pPr>
        <w:spacing w:after="0"/>
        <w:ind w:left="0"/>
        <w:jc w:val="both"/>
      </w:pPr>
      <w:r>
        <w:rPr>
          <w:rFonts w:ascii="Times New Roman"/>
          <w:b w:val="false"/>
          <w:i w:val="false"/>
          <w:color w:val="000000"/>
          <w:sz w:val="28"/>
        </w:rPr>
        <w:t>
      18. Қарсылықты қарау мерзімі мемлекеттік органдарға, лауазымды және өзге де жеке және заңды тұлғаларға, сондай-ақ шет мемлекеттердің құзыретті органдарына сұрау салу жіберілген жағдайда жауап алған сәтке дейін тоқтатыла тұрады, бұл туралы қарау мерзімі тоқтатыла тұрған күннен бастап 3 (үш) жұмыс күні ішінде мемлекеттік аудит объектісіне хабарланады.</w:t>
      </w:r>
    </w:p>
    <w:bookmarkEnd w:id="40"/>
    <w:bookmarkStart w:name="z42" w:id="41"/>
    <w:p>
      <w:pPr>
        <w:spacing w:after="0"/>
        <w:ind w:left="0"/>
        <w:jc w:val="both"/>
      </w:pPr>
      <w:r>
        <w:rPr>
          <w:rFonts w:ascii="Times New Roman"/>
          <w:b w:val="false"/>
          <w:i w:val="false"/>
          <w:color w:val="000000"/>
          <w:sz w:val="28"/>
        </w:rPr>
        <w:t>
      19. Өтініш берушіге Апелляциялық комиссия шешімінің жобасына және шағымды тыңдау нысанында қарау нәтижелеріне өз ұстанымын білдіруге мүмкіндік беру үшін Жұмыс органы алдын ала, бірақ Апелляциялық комиссияның түпкілікті шешімі қабылданғанға дейін 3 (үш) жұмыс күнінен кешіктірмей хабарлайды.</w:t>
      </w:r>
    </w:p>
    <w:bookmarkEnd w:id="41"/>
    <w:p>
      <w:pPr>
        <w:spacing w:after="0"/>
        <w:ind w:left="0"/>
        <w:jc w:val="both"/>
      </w:pPr>
      <w:r>
        <w:rPr>
          <w:rFonts w:ascii="Times New Roman"/>
          <w:b w:val="false"/>
          <w:i w:val="false"/>
          <w:color w:val="000000"/>
          <w:sz w:val="28"/>
        </w:rPr>
        <w:t>
      Тыңдау мынадай жолдармен жүзеге асырылады:</w:t>
      </w:r>
    </w:p>
    <w:bookmarkStart w:name="z43" w:id="42"/>
    <w:p>
      <w:pPr>
        <w:spacing w:after="0"/>
        <w:ind w:left="0"/>
        <w:jc w:val="both"/>
      </w:pPr>
      <w:r>
        <w:rPr>
          <w:rFonts w:ascii="Times New Roman"/>
          <w:b w:val="false"/>
          <w:i w:val="false"/>
          <w:color w:val="000000"/>
          <w:sz w:val="28"/>
        </w:rPr>
        <w:t>
      1) өтініш берушіні әкімшілік іс бойынша, оның ішінде бейнеконференцбайланыс немесе өзге де коммуникация құралдары арқылы тыңдауға шақыру;</w:t>
      </w:r>
    </w:p>
    <w:bookmarkEnd w:id="42"/>
    <w:bookmarkStart w:name="z44" w:id="43"/>
    <w:p>
      <w:pPr>
        <w:spacing w:after="0"/>
        <w:ind w:left="0"/>
        <w:jc w:val="both"/>
      </w:pPr>
      <w:r>
        <w:rPr>
          <w:rFonts w:ascii="Times New Roman"/>
          <w:b w:val="false"/>
          <w:i w:val="false"/>
          <w:color w:val="000000"/>
          <w:sz w:val="28"/>
        </w:rPr>
        <w:t>
      2) ақпараттық жүйелерді пайдалану;</w:t>
      </w:r>
    </w:p>
    <w:bookmarkEnd w:id="43"/>
    <w:bookmarkStart w:name="z45" w:id="44"/>
    <w:p>
      <w:pPr>
        <w:spacing w:after="0"/>
        <w:ind w:left="0"/>
        <w:jc w:val="both"/>
      </w:pPr>
      <w:r>
        <w:rPr>
          <w:rFonts w:ascii="Times New Roman"/>
          <w:b w:val="false"/>
          <w:i w:val="false"/>
          <w:color w:val="000000"/>
          <w:sz w:val="28"/>
        </w:rPr>
        <w:t>
      3) өтініш берушіге өз ұстанымын баяндауға мүмкіндік беретін байланыс тәсілдері арқылы.</w:t>
      </w:r>
    </w:p>
    <w:bookmarkEnd w:id="44"/>
    <w:bookmarkStart w:name="z46" w:id="45"/>
    <w:p>
      <w:pPr>
        <w:spacing w:after="0"/>
        <w:ind w:left="0"/>
        <w:jc w:val="both"/>
      </w:pPr>
      <w:r>
        <w:rPr>
          <w:rFonts w:ascii="Times New Roman"/>
          <w:b w:val="false"/>
          <w:i w:val="false"/>
          <w:color w:val="000000"/>
          <w:sz w:val="28"/>
        </w:rPr>
        <w:t>
      Тыңдау мынадай жағдайларда қолданылмайды, егер:</w:t>
      </w:r>
    </w:p>
    <w:bookmarkEnd w:id="45"/>
    <w:bookmarkStart w:name="z47" w:id="46"/>
    <w:p>
      <w:pPr>
        <w:spacing w:after="0"/>
        <w:ind w:left="0"/>
        <w:jc w:val="both"/>
      </w:pPr>
      <w:r>
        <w:rPr>
          <w:rFonts w:ascii="Times New Roman"/>
          <w:b w:val="false"/>
          <w:i w:val="false"/>
          <w:color w:val="000000"/>
          <w:sz w:val="28"/>
        </w:rPr>
        <w:t>
      1) қолайлы шешім қабылдайды;</w:t>
      </w:r>
    </w:p>
    <w:bookmarkEnd w:id="46"/>
    <w:bookmarkStart w:name="z48" w:id="47"/>
    <w:p>
      <w:pPr>
        <w:spacing w:after="0"/>
        <w:ind w:left="0"/>
        <w:jc w:val="both"/>
      </w:pPr>
      <w:r>
        <w:rPr>
          <w:rFonts w:ascii="Times New Roman"/>
          <w:b w:val="false"/>
          <w:i w:val="false"/>
          <w:color w:val="000000"/>
          <w:sz w:val="28"/>
        </w:rPr>
        <w:t>
      2) бұл туралы өтініш беруші өтінішхат береді;</w:t>
      </w:r>
    </w:p>
    <w:bookmarkEnd w:id="47"/>
    <w:p>
      <w:pPr>
        <w:spacing w:after="0"/>
        <w:ind w:left="0"/>
        <w:jc w:val="both"/>
      </w:pPr>
      <w:r>
        <w:rPr>
          <w:rFonts w:ascii="Times New Roman"/>
          <w:b w:val="false"/>
          <w:i w:val="false"/>
          <w:color w:val="000000"/>
          <w:sz w:val="28"/>
        </w:rPr>
        <w:t>
      Бұл жағдайда шешімде тыңдау өткізілмеген дәлелдер көрсетіледі.</w:t>
      </w:r>
    </w:p>
    <w:p>
      <w:pPr>
        <w:spacing w:after="0"/>
        <w:ind w:left="0"/>
        <w:jc w:val="both"/>
      </w:pPr>
      <w:r>
        <w:rPr>
          <w:rFonts w:ascii="Times New Roman"/>
          <w:b w:val="false"/>
          <w:i w:val="false"/>
          <w:color w:val="000000"/>
          <w:sz w:val="28"/>
        </w:rPr>
        <w:t>
      Өтініш беруші шешімді алған күннен бастап 2 (екі) жұмыс күнінен кешіктірілмейтін мерзімде шешімге қарсылықты ұсынады немесе білдіреді.</w:t>
      </w:r>
    </w:p>
    <w:p>
      <w:pPr>
        <w:spacing w:after="0"/>
        <w:ind w:left="0"/>
        <w:jc w:val="both"/>
      </w:pPr>
      <w:r>
        <w:rPr>
          <w:rFonts w:ascii="Times New Roman"/>
          <w:b w:val="false"/>
          <w:i w:val="false"/>
          <w:color w:val="000000"/>
          <w:sz w:val="28"/>
        </w:rPr>
        <w:t>
      Өтініш беруші өз қарсылығын ауызша білдірген жағдайда, ҚР ӘРПК-нің 74-бабында көзделген тыңдау хаттамасы жүргізіледі.</w:t>
      </w:r>
    </w:p>
    <w:p>
      <w:pPr>
        <w:spacing w:after="0"/>
        <w:ind w:left="0"/>
        <w:jc w:val="both"/>
      </w:pPr>
      <w:r>
        <w:rPr>
          <w:rFonts w:ascii="Times New Roman"/>
          <w:b w:val="false"/>
          <w:i w:val="false"/>
          <w:color w:val="000000"/>
          <w:sz w:val="28"/>
        </w:rPr>
        <w:t>
      Жұмыс органы өтініш берушіге тыңдау хаттамасымен танысу мүмкіндігін қамтамасыз етеді.</w:t>
      </w:r>
    </w:p>
    <w:bookmarkStart w:name="z49" w:id="48"/>
    <w:p>
      <w:pPr>
        <w:spacing w:after="0"/>
        <w:ind w:left="0"/>
        <w:jc w:val="both"/>
      </w:pPr>
      <w:r>
        <w:rPr>
          <w:rFonts w:ascii="Times New Roman"/>
          <w:b w:val="false"/>
          <w:i w:val="false"/>
          <w:color w:val="000000"/>
          <w:sz w:val="28"/>
        </w:rPr>
        <w:t>
      20. Апелляциялық комиссия қарсылықты, шағымды қарау нәтижелері бойынша мына шешімдердің бірін шығарады:</w:t>
      </w:r>
    </w:p>
    <w:bookmarkEnd w:id="48"/>
    <w:bookmarkStart w:name="z50" w:id="49"/>
    <w:p>
      <w:pPr>
        <w:spacing w:after="0"/>
        <w:ind w:left="0"/>
        <w:jc w:val="both"/>
      </w:pPr>
      <w:r>
        <w:rPr>
          <w:rFonts w:ascii="Times New Roman"/>
          <w:b w:val="false"/>
          <w:i w:val="false"/>
          <w:color w:val="000000"/>
          <w:sz w:val="28"/>
        </w:rPr>
        <w:t>
      1) қарсылықты, шағымды толық немесе ішінара қанағаттандыру туралы;</w:t>
      </w:r>
    </w:p>
    <w:bookmarkEnd w:id="49"/>
    <w:bookmarkStart w:name="z51" w:id="50"/>
    <w:p>
      <w:pPr>
        <w:spacing w:after="0"/>
        <w:ind w:left="0"/>
        <w:jc w:val="both"/>
      </w:pPr>
      <w:r>
        <w:rPr>
          <w:rFonts w:ascii="Times New Roman"/>
          <w:b w:val="false"/>
          <w:i w:val="false"/>
          <w:color w:val="000000"/>
          <w:sz w:val="28"/>
        </w:rPr>
        <w:t>
      2) осындай шешім қабылдауды негіздей отырып, қарсылықты, шағымды қанағаттандырудан бас тарту туралы.</w:t>
      </w:r>
    </w:p>
    <w:bookmarkEnd w:id="50"/>
    <w:bookmarkStart w:name="z52" w:id="51"/>
    <w:p>
      <w:pPr>
        <w:spacing w:after="0"/>
        <w:ind w:left="0"/>
        <w:jc w:val="both"/>
      </w:pPr>
      <w:r>
        <w:rPr>
          <w:rFonts w:ascii="Times New Roman"/>
          <w:b w:val="false"/>
          <w:i w:val="false"/>
          <w:color w:val="000000"/>
          <w:sz w:val="28"/>
        </w:rPr>
        <w:t>
      21. Апелляциялық комиссия шығарған шешімдер, сондай-ақ қарсылықтарды, шағымдарды қарау нәтижелері бойынша Апелляциялық комиссия мүшелерінің дауыс беруі осы Ережеге қосымшаға сәйкес нысан бойынша, оның ішінде электрондық құжат айналымы жүйесі арқылы қалыптастырылатын Апелляциялық комиссия отырысының хаттамасында (бұдан әрі – Хаттама) көрсетіледі.</w:t>
      </w:r>
    </w:p>
    <w:bookmarkEnd w:id="51"/>
    <w:p>
      <w:pPr>
        <w:spacing w:after="0"/>
        <w:ind w:left="0"/>
        <w:jc w:val="both"/>
      </w:pPr>
      <w:r>
        <w:rPr>
          <w:rFonts w:ascii="Times New Roman"/>
          <w:b w:val="false"/>
          <w:i w:val="false"/>
          <w:color w:val="000000"/>
          <w:sz w:val="28"/>
        </w:rPr>
        <w:t>
      Жұмыс органы хаттаманы отырыс күнінен кейінгі 1 (бір) жұмыс күні ішінде қалыптастырады.</w:t>
      </w:r>
    </w:p>
    <w:bookmarkStart w:name="z53" w:id="52"/>
    <w:p>
      <w:pPr>
        <w:spacing w:after="0"/>
        <w:ind w:left="0"/>
        <w:jc w:val="both"/>
      </w:pPr>
      <w:r>
        <w:rPr>
          <w:rFonts w:ascii="Times New Roman"/>
          <w:b w:val="false"/>
          <w:i w:val="false"/>
          <w:color w:val="000000"/>
          <w:sz w:val="28"/>
        </w:rPr>
        <w:t>
      22. Хаттамаға Апелляциялық комиссияның отырысына қатысқан Апелляциялық комиссия мүшелері хаттама жобасын алған күннен кейінгі 1 (бір) жұмыс күні ішінде, оның ішінде электрондық құжат айналымы жүйесі арқылы қол қояды.</w:t>
      </w:r>
    </w:p>
    <w:bookmarkEnd w:id="52"/>
    <w:bookmarkStart w:name="z54" w:id="53"/>
    <w:p>
      <w:pPr>
        <w:spacing w:after="0"/>
        <w:ind w:left="0"/>
        <w:jc w:val="both"/>
      </w:pPr>
      <w:r>
        <w:rPr>
          <w:rFonts w:ascii="Times New Roman"/>
          <w:b w:val="false"/>
          <w:i w:val="false"/>
          <w:color w:val="000000"/>
          <w:sz w:val="28"/>
        </w:rPr>
        <w:t>
      23. Апелляциялық комиссияның отырысында екі және одан да көп қарсылықтар, шағымдар бойынша мәселелер қаралған жағдайда, әрбір қарсылық, шағым бойынша жеке Хаттама ресімделеді.</w:t>
      </w:r>
    </w:p>
    <w:bookmarkEnd w:id="53"/>
    <w:bookmarkStart w:name="z55" w:id="54"/>
    <w:p>
      <w:pPr>
        <w:spacing w:after="0"/>
        <w:ind w:left="0"/>
        <w:jc w:val="both"/>
      </w:pPr>
      <w:r>
        <w:rPr>
          <w:rFonts w:ascii="Times New Roman"/>
          <w:b w:val="false"/>
          <w:i w:val="false"/>
          <w:color w:val="000000"/>
          <w:sz w:val="28"/>
        </w:rPr>
        <w:t>
      24. Хаттама тиісті қарсылықтың, шағымның материалдарына қоса тіркеледі.</w:t>
      </w:r>
    </w:p>
    <w:bookmarkEnd w:id="54"/>
    <w:bookmarkStart w:name="z56" w:id="55"/>
    <w:p>
      <w:pPr>
        <w:spacing w:after="0"/>
        <w:ind w:left="0"/>
        <w:jc w:val="both"/>
      </w:pPr>
      <w:r>
        <w:rPr>
          <w:rFonts w:ascii="Times New Roman"/>
          <w:b w:val="false"/>
          <w:i w:val="false"/>
          <w:color w:val="000000"/>
          <w:sz w:val="28"/>
        </w:rPr>
        <w:t>
      25. Апелляциялық комиссияның төрағасы Апелляциялық комиссияның отырысын ауыстыру немесе Апелляциялық комиссияның қосымша отырысын тағайындау туралы шешім қабылдаған жағдайда, тиісті қарсылық, шағым бойынша Хаттама толтырылмайды.</w:t>
      </w:r>
    </w:p>
    <w:bookmarkEnd w:id="55"/>
    <w:bookmarkStart w:name="z57" w:id="56"/>
    <w:p>
      <w:pPr>
        <w:spacing w:after="0"/>
        <w:ind w:left="0"/>
        <w:jc w:val="both"/>
      </w:pPr>
      <w:r>
        <w:rPr>
          <w:rFonts w:ascii="Times New Roman"/>
          <w:b w:val="false"/>
          <w:i w:val="false"/>
          <w:color w:val="000000"/>
          <w:sz w:val="28"/>
        </w:rPr>
        <w:t>
      26. Апелляциялық комиссияның шешімі жазбаша нысанда шығарылады және мемлекеттік аудит объектісінің орындауы үшін міндетті болып табылады.</w:t>
      </w:r>
    </w:p>
    <w:bookmarkEnd w:id="56"/>
    <w:p>
      <w:pPr>
        <w:spacing w:after="0"/>
        <w:ind w:left="0"/>
        <w:jc w:val="both"/>
      </w:pPr>
      <w:r>
        <w:rPr>
          <w:rFonts w:ascii="Times New Roman"/>
          <w:b w:val="false"/>
          <w:i w:val="false"/>
          <w:color w:val="000000"/>
          <w:sz w:val="28"/>
        </w:rPr>
        <w:t>
      Қарсылықты, шағымды қарау нәтижелері Апелляциялық комиссия шешім шығарған күннен бастап 2 (екі) жұмыс күні ішінде ресімделеді.</w:t>
      </w:r>
    </w:p>
    <w:p>
      <w:pPr>
        <w:spacing w:after="0"/>
        <w:ind w:left="0"/>
        <w:jc w:val="both"/>
      </w:pPr>
      <w:r>
        <w:rPr>
          <w:rFonts w:ascii="Times New Roman"/>
          <w:b w:val="false"/>
          <w:i w:val="false"/>
          <w:color w:val="000000"/>
          <w:sz w:val="28"/>
        </w:rPr>
        <w:t>
      Мемлекеттік сатып алу мәселелері бойынша Апелляциялық комиссияның шешімдері өтініш берушіге қарсылықты, шағымды қарау нәтижелері жіберілген күннен бастап 1 (бір) жұмыс күні ішінде мемлекеттік сатып алу веб-порталында орналастырылады.</w:t>
      </w:r>
    </w:p>
    <w:bookmarkStart w:name="z58" w:id="57"/>
    <w:p>
      <w:pPr>
        <w:spacing w:after="0"/>
        <w:ind w:left="0"/>
        <w:jc w:val="both"/>
      </w:pPr>
      <w:r>
        <w:rPr>
          <w:rFonts w:ascii="Times New Roman"/>
          <w:b w:val="false"/>
          <w:i w:val="false"/>
          <w:color w:val="000000"/>
          <w:sz w:val="28"/>
        </w:rPr>
        <w:t>
      27. Апелляциялық комиссия беру тәртібі мен мерзімдері Мемлекеттік аудит туралы заңның 58-2-бабында белгіленген талаптарға сәйкес келмейтін қарсылықтарды, шағымдарды қараудан бас тартады.</w:t>
      </w:r>
    </w:p>
    <w:bookmarkEnd w:id="57"/>
    <w:p>
      <w:pPr>
        <w:spacing w:after="0"/>
        <w:ind w:left="0"/>
        <w:jc w:val="both"/>
      </w:pPr>
      <w:r>
        <w:rPr>
          <w:rFonts w:ascii="Times New Roman"/>
          <w:b w:val="false"/>
          <w:i w:val="false"/>
          <w:color w:val="000000"/>
          <w:sz w:val="28"/>
        </w:rPr>
        <w:t>
      Қарсылықты, шағымды қараудан бас тартылған жағдайда, Жұмыс органы қарсылық, шағым келіп түскен күннен бастап 5 (бес) жұмыс күні ішінде мемлекеттік аудит объектісін, өтініш берушіні жазбаша нысанда хабардар етеді.</w:t>
      </w:r>
    </w:p>
    <w:bookmarkStart w:name="z59" w:id="58"/>
    <w:p>
      <w:pPr>
        <w:spacing w:after="0"/>
        <w:ind w:left="0"/>
        <w:jc w:val="both"/>
      </w:pPr>
      <w:r>
        <w:rPr>
          <w:rFonts w:ascii="Times New Roman"/>
          <w:b w:val="false"/>
          <w:i w:val="false"/>
          <w:color w:val="000000"/>
          <w:sz w:val="28"/>
        </w:rPr>
        <w:t>
      28. Аудиторлық есепке немесе қаржылық есептілік жөніндегі аудиторлық есепке, бұрын шағым жасалған және олар бойынша уәкілетті орган немесе уәкілетті органның ведомствосы шешім шығарған камералдық бақылау нәтижелері бойынша анықталған бұзушылықтарды жою туралы хабарламаға қайтадан қарсылық келіп түскен кезде уәкілетті орган мен уәкілетті органның ведомствосы мұндай қарсылықты қараусыз, сондай-ақ Апелляциялық комиссияның отырысына шығарусыз қалдырады.</w:t>
      </w:r>
    </w:p>
    <w:bookmarkEnd w:id="58"/>
    <w:bookmarkStart w:name="z60" w:id="59"/>
    <w:p>
      <w:pPr>
        <w:spacing w:after="0"/>
        <w:ind w:left="0"/>
        <w:jc w:val="both"/>
      </w:pPr>
      <w:r>
        <w:rPr>
          <w:rFonts w:ascii="Times New Roman"/>
          <w:b w:val="false"/>
          <w:i w:val="false"/>
          <w:color w:val="000000"/>
          <w:sz w:val="28"/>
        </w:rPr>
        <w:t>
      29. Мемлекеттік аудит объектісі немесе өтініш беруші қарсылықты, шағымдарды қарауды тоқтату туралы өтінішхатпен жүгінген жағдайда, мұндай қарсылықты, шағымды уәкілетті орган немесе уәкілетті органның ведомствосы Апелляциялық комиссия мүшелеріне хабарлай отырып, қараусыз қалдырады.</w:t>
      </w:r>
    </w:p>
    <w:bookmarkEnd w:id="59"/>
    <w:bookmarkStart w:name="z61" w:id="60"/>
    <w:p>
      <w:pPr>
        <w:spacing w:after="0"/>
        <w:ind w:left="0"/>
        <w:jc w:val="left"/>
      </w:pPr>
      <w:r>
        <w:rPr>
          <w:rFonts w:ascii="Times New Roman"/>
          <w:b/>
          <w:i w:val="false"/>
          <w:color w:val="000000"/>
        </w:rPr>
        <w:t xml:space="preserve"> 3-тарау. Қорытынды ережелер</w:t>
      </w:r>
    </w:p>
    <w:bookmarkEnd w:id="60"/>
    <w:bookmarkStart w:name="z62" w:id="61"/>
    <w:p>
      <w:pPr>
        <w:spacing w:after="0"/>
        <w:ind w:left="0"/>
        <w:jc w:val="both"/>
      </w:pPr>
      <w:r>
        <w:rPr>
          <w:rFonts w:ascii="Times New Roman"/>
          <w:b w:val="false"/>
          <w:i w:val="false"/>
          <w:color w:val="000000"/>
          <w:sz w:val="28"/>
        </w:rPr>
        <w:t>
      30. Апелляциялық комиссия мүшелері өз функцияларын жүзеге асыру кезінде алған коммерциялық құпияны, қызметтік және Мемлекеттік құпиялар туралы заңға сәйкес заңмен қорғалатын өзге де құпияны құрайтын ақпарат жария етілуге жатпайды.</w:t>
      </w:r>
    </w:p>
    <w:bookmarkEnd w:id="61"/>
    <w:bookmarkStart w:name="z63" w:id="62"/>
    <w:p>
      <w:pPr>
        <w:spacing w:after="0"/>
        <w:ind w:left="0"/>
        <w:jc w:val="both"/>
      </w:pPr>
      <w:r>
        <w:rPr>
          <w:rFonts w:ascii="Times New Roman"/>
          <w:b w:val="false"/>
          <w:i w:val="false"/>
          <w:color w:val="000000"/>
          <w:sz w:val="28"/>
        </w:rPr>
        <w:t>
      31. Апелляциялық комиссияның, Жұмыс органының өз өкілеттіктерін жүзеге асыруы кезінде олардың қызметіне араласуға және Апелляциялық комиссия мүшелеріне, сондай-ақ Жұмыс органының өкілдеріне қандай да бір ықпал етуге жол берілмейді.</w:t>
      </w:r>
    </w:p>
    <w:bookmarkEnd w:id="62"/>
    <w:bookmarkStart w:name="z64" w:id="63"/>
    <w:p>
      <w:pPr>
        <w:spacing w:after="0"/>
        <w:ind w:left="0"/>
        <w:jc w:val="both"/>
      </w:pPr>
      <w:r>
        <w:rPr>
          <w:rFonts w:ascii="Times New Roman"/>
          <w:b w:val="false"/>
          <w:i w:val="false"/>
          <w:color w:val="000000"/>
          <w:sz w:val="28"/>
        </w:rPr>
        <w:t>
      32. Апелляциялық комиссия қабылдаған шешімге ҚР ӘРПК талаптарына сәйкес сотқа шағым жасалады.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есепке немесе</w:t>
            </w:r>
            <w:r>
              <w:br/>
            </w:r>
            <w:r>
              <w:rPr>
                <w:rFonts w:ascii="Times New Roman"/>
                <w:b w:val="false"/>
                <w:i w:val="false"/>
                <w:color w:val="000000"/>
                <w:sz w:val="20"/>
              </w:rPr>
              <w:t>қаржылық есептілік жөніндегі</w:t>
            </w:r>
            <w:r>
              <w:br/>
            </w:r>
            <w:r>
              <w:rPr>
                <w:rFonts w:ascii="Times New Roman"/>
                <w:b w:val="false"/>
                <w:i w:val="false"/>
                <w:color w:val="000000"/>
                <w:sz w:val="20"/>
              </w:rPr>
              <w:t>аудиторлық есепке,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камералдық</w:t>
            </w:r>
            <w:r>
              <w:br/>
            </w:r>
            <w:r>
              <w:rPr>
                <w:rFonts w:ascii="Times New Roman"/>
                <w:b w:val="false"/>
                <w:i w:val="false"/>
                <w:color w:val="000000"/>
                <w:sz w:val="20"/>
              </w:rPr>
              <w:t>бақылау нәтижелері бойынша</w:t>
            </w:r>
            <w:r>
              <w:br/>
            </w:r>
            <w:r>
              <w:rPr>
                <w:rFonts w:ascii="Times New Roman"/>
                <w:b w:val="false"/>
                <w:i w:val="false"/>
                <w:color w:val="000000"/>
                <w:sz w:val="20"/>
              </w:rPr>
              <w:t>анықталған бұзушылықтарды</w:t>
            </w:r>
            <w:r>
              <w:br/>
            </w:r>
            <w:r>
              <w:rPr>
                <w:rFonts w:ascii="Times New Roman"/>
                <w:b w:val="false"/>
                <w:i w:val="false"/>
                <w:color w:val="000000"/>
                <w:sz w:val="20"/>
              </w:rPr>
              <w:t>жою туралы хабарламаға</w:t>
            </w:r>
            <w:r>
              <w:br/>
            </w:r>
            <w:r>
              <w:rPr>
                <w:rFonts w:ascii="Times New Roman"/>
                <w:b w:val="false"/>
                <w:i w:val="false"/>
                <w:color w:val="000000"/>
                <w:sz w:val="20"/>
              </w:rPr>
              <w:t>қарсылықтарды және ішкі</w:t>
            </w:r>
            <w:r>
              <w:br/>
            </w:r>
            <w:r>
              <w:rPr>
                <w:rFonts w:ascii="Times New Roman"/>
                <w:b w:val="false"/>
                <w:i w:val="false"/>
                <w:color w:val="000000"/>
                <w:sz w:val="20"/>
              </w:rPr>
              <w:t>мемлекеттік аудит жөніндегі</w:t>
            </w:r>
            <w:r>
              <w:br/>
            </w:r>
            <w:r>
              <w:rPr>
                <w:rFonts w:ascii="Times New Roman"/>
                <w:b w:val="false"/>
                <w:i w:val="false"/>
                <w:color w:val="000000"/>
                <w:sz w:val="20"/>
              </w:rPr>
              <w:t>уәкілетті органның және</w:t>
            </w:r>
            <w:r>
              <w:br/>
            </w:r>
            <w:r>
              <w:rPr>
                <w:rFonts w:ascii="Times New Roman"/>
                <w:b w:val="false"/>
                <w:i w:val="false"/>
                <w:color w:val="000000"/>
                <w:sz w:val="20"/>
              </w:rPr>
              <w:t>(немесе) оның лауазымды</w:t>
            </w:r>
            <w:r>
              <w:br/>
            </w:r>
            <w:r>
              <w:rPr>
                <w:rFonts w:ascii="Times New Roman"/>
                <w:b w:val="false"/>
                <w:i w:val="false"/>
                <w:color w:val="000000"/>
                <w:sz w:val="20"/>
              </w:rPr>
              <w:t>адамдарының шешімдеріне,</w:t>
            </w:r>
            <w:r>
              <w:br/>
            </w:r>
            <w:r>
              <w:rPr>
                <w:rFonts w:ascii="Times New Roman"/>
                <w:b w:val="false"/>
                <w:i w:val="false"/>
                <w:color w:val="000000"/>
                <w:sz w:val="20"/>
              </w:rPr>
              <w:t>әрекеттеріне (әрекетсіздігіне)</w:t>
            </w:r>
            <w:r>
              <w:br/>
            </w:r>
            <w:r>
              <w:rPr>
                <w:rFonts w:ascii="Times New Roman"/>
                <w:b w:val="false"/>
                <w:i w:val="false"/>
                <w:color w:val="000000"/>
                <w:sz w:val="20"/>
              </w:rPr>
              <w:t>шағымдануды қарау жөніндегі</w:t>
            </w:r>
            <w:r>
              <w:br/>
            </w:r>
            <w:r>
              <w:rPr>
                <w:rFonts w:ascii="Times New Roman"/>
                <w:b w:val="false"/>
                <w:i w:val="false"/>
                <w:color w:val="000000"/>
                <w:sz w:val="20"/>
              </w:rPr>
              <w:t>апелляциялық комиссия туралы</w:t>
            </w:r>
            <w:r>
              <w:br/>
            </w:r>
            <w:r>
              <w:rPr>
                <w:rFonts w:ascii="Times New Roman"/>
                <w:b w:val="false"/>
                <w:i w:val="false"/>
                <w:color w:val="000000"/>
                <w:sz w:val="20"/>
              </w:rPr>
              <w:t>ережеге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отырысының № ___ХАТТАМАСЫ</w:t>
      </w:r>
    </w:p>
    <w:p>
      <w:pPr>
        <w:spacing w:after="0"/>
        <w:ind w:left="0"/>
        <w:jc w:val="both"/>
      </w:pPr>
      <w:r>
        <w:rPr>
          <w:rFonts w:ascii="Times New Roman"/>
          <w:b w:val="false"/>
          <w:i w:val="false"/>
          <w:color w:val="000000"/>
          <w:sz w:val="28"/>
        </w:rPr>
        <w:t>
      Нұр-Сұлтан қаласы 20_ жылғы "_" _____ № __</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Аппеляциялық комиссияның төрағасы/ төрағаның орынбасары: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лауазымы) </w:t>
      </w:r>
    </w:p>
    <w:p>
      <w:pPr>
        <w:spacing w:after="0"/>
        <w:ind w:left="0"/>
        <w:jc w:val="both"/>
      </w:pPr>
      <w:r>
        <w:rPr>
          <w:rFonts w:ascii="Times New Roman"/>
          <w:b w:val="false"/>
          <w:i w:val="false"/>
          <w:color w:val="000000"/>
          <w:sz w:val="28"/>
        </w:rPr>
        <w:t>
      Апелляциалық комиссияның мүшелері:</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Апелляциялық комиссия хатшысы: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ШАҚЫРЫЛҒАНДАР:</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(шақырылған адамдардың тегі, аты, әкесінің аты (ол болған кезде) көрсетіледі)</w:t>
      </w:r>
    </w:p>
    <w:p>
      <w:pPr>
        <w:spacing w:after="0"/>
        <w:ind w:left="0"/>
        <w:jc w:val="both"/>
      </w:pPr>
      <w:r>
        <w:rPr>
          <w:rFonts w:ascii="Times New Roman"/>
          <w:b w:val="false"/>
          <w:i w:val="false"/>
          <w:color w:val="000000"/>
          <w:sz w:val="28"/>
        </w:rPr>
        <w:t>
      Қарсылық, шағым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өтініш берушінің атауы, жеке сәйкестендіру нөмірі (бизнес-</w:t>
      </w:r>
    </w:p>
    <w:p>
      <w:pPr>
        <w:spacing w:after="0"/>
        <w:ind w:left="0"/>
        <w:jc w:val="both"/>
      </w:pPr>
      <w:r>
        <w:rPr>
          <w:rFonts w:ascii="Times New Roman"/>
          <w:b w:val="false"/>
          <w:i w:val="false"/>
          <w:color w:val="000000"/>
          <w:sz w:val="28"/>
        </w:rPr>
        <w:t>
      сәйкестендіру нөмірі), шағым жасалып отырған аудиторлық есептің немесе қаржылық</w:t>
      </w:r>
    </w:p>
    <w:p>
      <w:pPr>
        <w:spacing w:after="0"/>
        <w:ind w:left="0"/>
        <w:jc w:val="both"/>
      </w:pPr>
      <w:r>
        <w:rPr>
          <w:rFonts w:ascii="Times New Roman"/>
          <w:b w:val="false"/>
          <w:i w:val="false"/>
          <w:color w:val="000000"/>
          <w:sz w:val="28"/>
        </w:rPr>
        <w:t>
      есептілік жөніндегі аудиторлық есептің, ішкі мемлекеттік аудит жөніндегі уәкілетті орган</w:t>
      </w:r>
    </w:p>
    <w:p>
      <w:pPr>
        <w:spacing w:after="0"/>
        <w:ind w:left="0"/>
        <w:jc w:val="both"/>
      </w:pPr>
      <w:r>
        <w:rPr>
          <w:rFonts w:ascii="Times New Roman"/>
          <w:b w:val="false"/>
          <w:i w:val="false"/>
          <w:color w:val="000000"/>
          <w:sz w:val="28"/>
        </w:rPr>
        <w:t>
      камералдық бақылау нәтижелері бойынша анықтаған бұзушылықтарды жою туралы</w:t>
      </w:r>
    </w:p>
    <w:p>
      <w:pPr>
        <w:spacing w:after="0"/>
        <w:ind w:left="0"/>
        <w:jc w:val="both"/>
      </w:pPr>
      <w:r>
        <w:rPr>
          <w:rFonts w:ascii="Times New Roman"/>
          <w:b w:val="false"/>
          <w:i w:val="false"/>
          <w:color w:val="000000"/>
          <w:sz w:val="28"/>
        </w:rPr>
        <w:t>
      хабарламаның, ішкі мемлекеттік аудит жөніндегі уәкілетті органның және (немесе) оның</w:t>
      </w:r>
    </w:p>
    <w:p>
      <w:pPr>
        <w:spacing w:after="0"/>
        <w:ind w:left="0"/>
        <w:jc w:val="both"/>
      </w:pPr>
      <w:r>
        <w:rPr>
          <w:rFonts w:ascii="Times New Roman"/>
          <w:b w:val="false"/>
          <w:i w:val="false"/>
          <w:color w:val="000000"/>
          <w:sz w:val="28"/>
        </w:rPr>
        <w:t>
      лауазымды тұлғаның шағым жасалып отырған шешімінің, әрекеттерінің (әрекетсіздігінің)</w:t>
      </w:r>
    </w:p>
    <w:p>
      <w:pPr>
        <w:spacing w:after="0"/>
        <w:ind w:left="0"/>
        <w:jc w:val="both"/>
      </w:pPr>
      <w:r>
        <w:rPr>
          <w:rFonts w:ascii="Times New Roman"/>
          <w:b w:val="false"/>
          <w:i w:val="false"/>
          <w:color w:val="000000"/>
          <w:sz w:val="28"/>
        </w:rPr>
        <w:t>
      нөмірі мен күні көрсетіледі)</w:t>
      </w:r>
    </w:p>
    <w:p>
      <w:pPr>
        <w:spacing w:after="0"/>
        <w:ind w:left="0"/>
        <w:jc w:val="both"/>
      </w:pPr>
      <w:r>
        <w:rPr>
          <w:rFonts w:ascii="Times New Roman"/>
          <w:b w:val="false"/>
          <w:i w:val="false"/>
          <w:color w:val="000000"/>
          <w:sz w:val="28"/>
        </w:rPr>
        <w:t>
      Шағым жасалып отырған аудиторлық есепті немесе қаржылық есептілік жөніндегі</w:t>
      </w:r>
    </w:p>
    <w:p>
      <w:pPr>
        <w:spacing w:after="0"/>
        <w:ind w:left="0"/>
        <w:jc w:val="both"/>
      </w:pPr>
      <w:r>
        <w:rPr>
          <w:rFonts w:ascii="Times New Roman"/>
          <w:b w:val="false"/>
          <w:i w:val="false"/>
          <w:color w:val="000000"/>
          <w:sz w:val="28"/>
        </w:rPr>
        <w:t>
      аудиторлық есепті, камералдық бақылау нәтижелері бойынша анықталған</w:t>
      </w:r>
    </w:p>
    <w:p>
      <w:pPr>
        <w:spacing w:after="0"/>
        <w:ind w:left="0"/>
        <w:jc w:val="both"/>
      </w:pPr>
      <w:r>
        <w:rPr>
          <w:rFonts w:ascii="Times New Roman"/>
          <w:b w:val="false"/>
          <w:i w:val="false"/>
          <w:color w:val="000000"/>
          <w:sz w:val="28"/>
        </w:rPr>
        <w:t>
      бұзушылықтарды жою туралы хабарламаны шығарған, ішкі мемлекеттік аудит</w:t>
      </w:r>
    </w:p>
    <w:p>
      <w:pPr>
        <w:spacing w:after="0"/>
        <w:ind w:left="0"/>
        <w:jc w:val="both"/>
      </w:pPr>
      <w:r>
        <w:rPr>
          <w:rFonts w:ascii="Times New Roman"/>
          <w:b w:val="false"/>
          <w:i w:val="false"/>
          <w:color w:val="000000"/>
          <w:sz w:val="28"/>
        </w:rPr>
        <w:t>
      жөніндегі уәкілетті органның және (немесе) оның лауазымды адамдарының шешіміне,</w:t>
      </w:r>
    </w:p>
    <w:p>
      <w:pPr>
        <w:spacing w:after="0"/>
        <w:ind w:left="0"/>
        <w:jc w:val="both"/>
      </w:pPr>
      <w:r>
        <w:rPr>
          <w:rFonts w:ascii="Times New Roman"/>
          <w:b w:val="false"/>
          <w:i w:val="false"/>
          <w:color w:val="000000"/>
          <w:sz w:val="28"/>
        </w:rPr>
        <w:t>
      әрекеттеріне (әрекетсіздігіне) шағым жасалып отырған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Қатысқан Апелляциялық комиссия мүшелерінің саны: ______.</w:t>
      </w:r>
    </w:p>
    <w:p>
      <w:pPr>
        <w:spacing w:after="0"/>
        <w:ind w:left="0"/>
        <w:jc w:val="both"/>
      </w:pPr>
      <w:r>
        <w:rPr>
          <w:rFonts w:ascii="Times New Roman"/>
          <w:b w:val="false"/>
          <w:i w:val="false"/>
          <w:color w:val="000000"/>
          <w:sz w:val="28"/>
        </w:rPr>
        <w:t>
      Апелляциялық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 Апелляциялық комиссия мүшесінің тегі, аты, әкесінің аты (ол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 /қарсымын)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тегі, аты, әкесінің аты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Апелляциялық комиссия мүшелерінің дауыс беру нәтижелері негізінде ШЕШІМ</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(қарсылықты, шағымды толық немесе ішінара қанағаттандыру туралы, қарсылықты,</w:t>
      </w:r>
    </w:p>
    <w:p>
      <w:pPr>
        <w:spacing w:after="0"/>
        <w:ind w:left="0"/>
        <w:jc w:val="both"/>
      </w:pPr>
      <w:r>
        <w:rPr>
          <w:rFonts w:ascii="Times New Roman"/>
          <w:b w:val="false"/>
          <w:i w:val="false"/>
          <w:color w:val="000000"/>
          <w:sz w:val="28"/>
        </w:rPr>
        <w:t>
      шағымды осындай шешім қабылдауды негіздей отырып, мәлімделген талаптар</w:t>
      </w:r>
    </w:p>
    <w:p>
      <w:pPr>
        <w:spacing w:after="0"/>
        <w:ind w:left="0"/>
        <w:jc w:val="both"/>
      </w:pPr>
      <w:r>
        <w:rPr>
          <w:rFonts w:ascii="Times New Roman"/>
          <w:b w:val="false"/>
          <w:i w:val="false"/>
          <w:color w:val="000000"/>
          <w:sz w:val="28"/>
        </w:rPr>
        <w:t>
      (дәлелдер) шегінде қанағаттандырудан бас тарту туралы)</w:t>
      </w:r>
    </w:p>
    <w:p>
      <w:pPr>
        <w:spacing w:after="0"/>
        <w:ind w:left="0"/>
        <w:jc w:val="both"/>
      </w:pPr>
      <w:r>
        <w:rPr>
          <w:rFonts w:ascii="Times New Roman"/>
          <w:b w:val="false"/>
          <w:i w:val="false"/>
          <w:color w:val="000000"/>
          <w:sz w:val="28"/>
        </w:rPr>
        <w:t>
      Апелляциялық комиссияның төрағасы/төрағаның орынбасары:</w:t>
      </w:r>
    </w:p>
    <w:p>
      <w:pPr>
        <w:spacing w:after="0"/>
        <w:ind w:left="0"/>
        <w:jc w:val="both"/>
      </w:pPr>
      <w:r>
        <w:rPr>
          <w:rFonts w:ascii="Times New Roman"/>
          <w:b w:val="false"/>
          <w:i w:val="false"/>
          <w:color w:val="000000"/>
          <w:sz w:val="28"/>
        </w:rPr>
        <w:t>
      _______ ___________________________________________________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Апелляциалық комиссия мүшелері:</w:t>
      </w:r>
    </w:p>
    <w:p>
      <w:pPr>
        <w:spacing w:after="0"/>
        <w:ind w:left="0"/>
        <w:jc w:val="both"/>
      </w:pPr>
      <w:r>
        <w:rPr>
          <w:rFonts w:ascii="Times New Roman"/>
          <w:b w:val="false"/>
          <w:i w:val="false"/>
          <w:color w:val="000000"/>
          <w:sz w:val="28"/>
        </w:rPr>
        <w:t>
      ______ 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_______ 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Апелляциялық комиссияның хатшысы:</w:t>
      </w:r>
    </w:p>
    <w:p>
      <w:pPr>
        <w:spacing w:after="0"/>
        <w:ind w:left="0"/>
        <w:jc w:val="both"/>
      </w:pPr>
      <w:r>
        <w:rPr>
          <w:rFonts w:ascii="Times New Roman"/>
          <w:b w:val="false"/>
          <w:i w:val="false"/>
          <w:color w:val="000000"/>
          <w:sz w:val="28"/>
        </w:rPr>
        <w:t>
      ______ ______________________________________</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