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c200" w14:textId="b8dc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31 қаңтардағы № 45 бұйрығы. Қазақстан Республикасының Әділет министрлігінде 2022 жылғы 2 ақпанда № 26711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әлеуетті жеткізуші – ТЖҚ сатып алу туралы шартты жасасуға ниеттенетін, кәсіпкерлік қызметті жүзеге асыратын жеке тұлға, заңды тұлға, заңды тұлғалардың уақытша бірлестігі (консорциум);</w:t>
      </w:r>
    </w:p>
    <w:bookmarkEnd w:id="4"/>
    <w:bookmarkStart w:name="z7" w:id="5"/>
    <w:p>
      <w:pPr>
        <w:spacing w:after="0"/>
        <w:ind w:left="0"/>
        <w:jc w:val="both"/>
      </w:pPr>
      <w:r>
        <w:rPr>
          <w:rFonts w:ascii="Times New Roman"/>
          <w:b w:val="false"/>
          <w:i w:val="false"/>
          <w:color w:val="000000"/>
          <w:sz w:val="28"/>
        </w:rPr>
        <w:t>
      2)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p>
    <w:bookmarkEnd w:id="5"/>
    <w:bookmarkStart w:name="z8" w:id="6"/>
    <w:p>
      <w:pPr>
        <w:spacing w:after="0"/>
        <w:ind w:left="0"/>
        <w:jc w:val="both"/>
      </w:pPr>
      <w:r>
        <w:rPr>
          <w:rFonts w:ascii="Times New Roman"/>
          <w:b w:val="false"/>
          <w:i w:val="false"/>
          <w:color w:val="000000"/>
          <w:sz w:val="28"/>
        </w:rPr>
        <w:t>
      3)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p>
    <w:bookmarkEnd w:id="6"/>
    <w:bookmarkStart w:name="z9" w:id="7"/>
    <w:p>
      <w:pPr>
        <w:spacing w:after="0"/>
        <w:ind w:left="0"/>
        <w:jc w:val="both"/>
      </w:pPr>
      <w:r>
        <w:rPr>
          <w:rFonts w:ascii="Times New Roman"/>
          <w:b w:val="false"/>
          <w:i w:val="false"/>
          <w:color w:val="000000"/>
          <w:sz w:val="28"/>
        </w:rPr>
        <w:t>
      4) жер қойнауын пайдаланушының (мердігердің) уәкілетті тұлғасы – осы Қағидаларға сәйкес қатты пайдалы қазбаларды өндіру жөніндегі операцияларды жүргізу кезінде ТЖҚ-ны жер қойнауын пайдаланушы (мердігер) атынан сатып алуды жүзеге асыруға жер қойнауын пайдаланушы (мердігер) уәкілеттік берген жеке немесе заңды тұлға;</w:t>
      </w:r>
    </w:p>
    <w:bookmarkEnd w:id="7"/>
    <w:bookmarkStart w:name="z10" w:id="8"/>
    <w:p>
      <w:pPr>
        <w:spacing w:after="0"/>
        <w:ind w:left="0"/>
        <w:jc w:val="both"/>
      </w:pPr>
      <w:r>
        <w:rPr>
          <w:rFonts w:ascii="Times New Roman"/>
          <w:b w:val="false"/>
          <w:i w:val="false"/>
          <w:color w:val="000000"/>
          <w:sz w:val="28"/>
        </w:rPr>
        <w:t>
      5) жеткізуші – өзімен жасалған ТЖҚ сатып алу туралы шартта тапсырыс берушінің контрагенті ретінде әрекет ететін жеке тұлға, заңды тұлға, заңды тұлғалардың уақытша бірлестігі (консорциум);</w:t>
      </w:r>
    </w:p>
    <w:bookmarkEnd w:id="8"/>
    <w:bookmarkStart w:name="z11" w:id="9"/>
    <w:p>
      <w:pPr>
        <w:spacing w:after="0"/>
        <w:ind w:left="0"/>
        <w:jc w:val="both"/>
      </w:pPr>
      <w:r>
        <w:rPr>
          <w:rFonts w:ascii="Times New Roman"/>
          <w:b w:val="false"/>
          <w:i w:val="false"/>
          <w:color w:val="000000"/>
          <w:sz w:val="28"/>
        </w:rPr>
        <w:t>
      6) жұмыстар – заттық нәтижесі бар қызмет, сондай-ақ, Қазақстан Республикасының заңдарына сәйкес жұмыстарға жатқызылған өзге де қызмет;</w:t>
      </w:r>
    </w:p>
    <w:bookmarkEnd w:id="9"/>
    <w:bookmarkStart w:name="z12" w:id="10"/>
    <w:p>
      <w:pPr>
        <w:spacing w:after="0"/>
        <w:ind w:left="0"/>
        <w:jc w:val="both"/>
      </w:pPr>
      <w:r>
        <w:rPr>
          <w:rFonts w:ascii="Times New Roman"/>
          <w:b w:val="false"/>
          <w:i w:val="false"/>
          <w:color w:val="000000"/>
          <w:sz w:val="28"/>
        </w:rPr>
        <w:t>
      7) жүйе әкімшісі – жүйенің иегері немесе иесі;</w:t>
      </w:r>
    </w:p>
    <w:bookmarkEnd w:id="10"/>
    <w:bookmarkStart w:name="z13" w:id="11"/>
    <w:p>
      <w:pPr>
        <w:spacing w:after="0"/>
        <w:ind w:left="0"/>
        <w:jc w:val="both"/>
      </w:pPr>
      <w:r>
        <w:rPr>
          <w:rFonts w:ascii="Times New Roman"/>
          <w:b w:val="false"/>
          <w:i w:val="false"/>
          <w:color w:val="000000"/>
          <w:sz w:val="28"/>
        </w:rPr>
        <w:t>
      8) Қазақстан Республикасының ұлттық куәландырушы орталығы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1"/>
    <w:bookmarkStart w:name="z14" w:id="12"/>
    <w:p>
      <w:pPr>
        <w:spacing w:after="0"/>
        <w:ind w:left="0"/>
        <w:jc w:val="both"/>
      </w:pPr>
      <w:r>
        <w:rPr>
          <w:rFonts w:ascii="Times New Roman"/>
          <w:b w:val="false"/>
          <w:i w:val="false"/>
          <w:color w:val="000000"/>
          <w:sz w:val="28"/>
        </w:rPr>
        <w:t>
      9) қазақстанда шығарылған тауар – Қазақстан Республикасының аумағында шығарылғандығын растайтын, ішкі айналым үшін тауардың шығу тегі туралы сертификат берілген тауар;</w:t>
      </w:r>
    </w:p>
    <w:bookmarkEnd w:id="12"/>
    <w:bookmarkStart w:name="z15" w:id="13"/>
    <w:p>
      <w:pPr>
        <w:spacing w:after="0"/>
        <w:ind w:left="0"/>
        <w:jc w:val="both"/>
      </w:pPr>
      <w:r>
        <w:rPr>
          <w:rFonts w:ascii="Times New Roman"/>
          <w:b w:val="false"/>
          <w:i w:val="false"/>
          <w:color w:val="000000"/>
          <w:sz w:val="28"/>
        </w:rPr>
        <w:t>
      10) қазақстандық тауар өндірушісі – Қазақстанда шығарылатын тауарларды өндіретін, кәсіпкерлік қызметті жүзеге асыратын жеке тұлға және (немесе) Қазақстан Республикасының заңнамасына сәйкес құрылатын заңды тұлғалар;</w:t>
      </w:r>
    </w:p>
    <w:bookmarkEnd w:id="13"/>
    <w:bookmarkStart w:name="z16" w:id="14"/>
    <w:p>
      <w:pPr>
        <w:spacing w:after="0"/>
        <w:ind w:left="0"/>
        <w:jc w:val="both"/>
      </w:pPr>
      <w:r>
        <w:rPr>
          <w:rFonts w:ascii="Times New Roman"/>
          <w:b w:val="false"/>
          <w:i w:val="false"/>
          <w:color w:val="000000"/>
          <w:sz w:val="28"/>
        </w:rPr>
        <w:t>
      11) қаржы жылы – Қазақстан Республикасының бюджет заңнамасына сәйкес белгіленген уақыт кезеңі;</w:t>
      </w:r>
    </w:p>
    <w:bookmarkEnd w:id="14"/>
    <w:bookmarkStart w:name="z17" w:id="15"/>
    <w:p>
      <w:pPr>
        <w:spacing w:after="0"/>
        <w:ind w:left="0"/>
        <w:jc w:val="both"/>
      </w:pPr>
      <w:r>
        <w:rPr>
          <w:rFonts w:ascii="Times New Roman"/>
          <w:b w:val="false"/>
          <w:i w:val="false"/>
          <w:color w:val="000000"/>
          <w:sz w:val="28"/>
        </w:rPr>
        <w:t>
      12) кешенді жұмыс – жобалық және (немесе) іздестіру жұмыстарын, "толық аяқталған" құрылыс, "толық аяқталған" жабдықты немесе бағдарламалық қамтуды (лицензиялық бағдарламалық қамту) жеткізуді, жобалау және зерттеу жұмыстарын, жобалық және (немесе) іздестіру жұмыстарын басқаруды, толық аяқталған құрылысты және көрсетілген жұмыстарға тауарларды ілеспелі жеткізуді, қызметтерді көрсетуді қамтитын жұмыстар мен көрсетілетін қызметтердің жиынтығы;</w:t>
      </w:r>
    </w:p>
    <w:bookmarkEnd w:id="15"/>
    <w:bookmarkStart w:name="z18" w:id="16"/>
    <w:p>
      <w:pPr>
        <w:spacing w:after="0"/>
        <w:ind w:left="0"/>
        <w:jc w:val="both"/>
      </w:pPr>
      <w:r>
        <w:rPr>
          <w:rFonts w:ascii="Times New Roman"/>
          <w:b w:val="false"/>
          <w:i w:val="false"/>
          <w:color w:val="000000"/>
          <w:sz w:val="28"/>
        </w:rPr>
        <w:t>
      13) конкурстық комиссия – осы Қағидалардың 6-тармағының 1), 3) тармақшаларында белгіленген тәртіппен және тәсілдермен ТЖҚ-ны сатып алуды жүргізудің рәсімдерін орындау үшін тапсырыс беруші құратын алқалы орган;</w:t>
      </w:r>
    </w:p>
    <w:bookmarkEnd w:id="16"/>
    <w:bookmarkStart w:name="z19" w:id="17"/>
    <w:p>
      <w:pPr>
        <w:spacing w:after="0"/>
        <w:ind w:left="0"/>
        <w:jc w:val="both"/>
      </w:pPr>
      <w:r>
        <w:rPr>
          <w:rFonts w:ascii="Times New Roman"/>
          <w:b w:val="false"/>
          <w:i w:val="false"/>
          <w:color w:val="000000"/>
          <w:sz w:val="28"/>
        </w:rPr>
        <w:t>
      14) конкурстық құжаттама – ашық конкурсты және бағаны төмендетуге бағытталған ашық конкурсты (электрондық сауда-саттық) өткізу шарттарын қамтитын конкурстық өтінімді дайындау үшін әлеуетті жеткізушіге ұсынылатын, тапсырыс беруші бекіткен құжаттама;</w:t>
      </w:r>
    </w:p>
    <w:bookmarkEnd w:id="17"/>
    <w:bookmarkStart w:name="z20" w:id="18"/>
    <w:p>
      <w:pPr>
        <w:spacing w:after="0"/>
        <w:ind w:left="0"/>
        <w:jc w:val="both"/>
      </w:pPr>
      <w:r>
        <w:rPr>
          <w:rFonts w:ascii="Times New Roman"/>
          <w:b w:val="false"/>
          <w:i w:val="false"/>
          <w:color w:val="000000"/>
          <w:sz w:val="28"/>
        </w:rPr>
        <w:t>
      15) құжаттың электрондық көшірмесі – түпнұсқа құжаттың түрі мен ақпаратын (деректерін) электрондық-цифрлық пішімде толық көрсететін құжат;</w:t>
      </w:r>
    </w:p>
    <w:bookmarkEnd w:id="18"/>
    <w:bookmarkStart w:name="z21" w:id="19"/>
    <w:p>
      <w:pPr>
        <w:spacing w:after="0"/>
        <w:ind w:left="0"/>
        <w:jc w:val="both"/>
      </w:pPr>
      <w:r>
        <w:rPr>
          <w:rFonts w:ascii="Times New Roman"/>
          <w:b w:val="false"/>
          <w:i w:val="false"/>
          <w:color w:val="000000"/>
          <w:sz w:val="28"/>
        </w:rPr>
        <w:t>
      16) қызметтер – тапсырыс берушінің қажеттіліктерін қанағаттандыруға бағытталған заттық нәтижесі жоқ қызмет;</w:t>
      </w:r>
    </w:p>
    <w:bookmarkEnd w:id="19"/>
    <w:bookmarkStart w:name="z22" w:id="20"/>
    <w:p>
      <w:pPr>
        <w:spacing w:after="0"/>
        <w:ind w:left="0"/>
        <w:jc w:val="both"/>
      </w:pPr>
      <w:r>
        <w:rPr>
          <w:rFonts w:ascii="Times New Roman"/>
          <w:b w:val="false"/>
          <w:i w:val="false"/>
          <w:color w:val="000000"/>
          <w:sz w:val="28"/>
        </w:rPr>
        <w:t>
      17) мердігер – қатты пайдалы қазбаларды өндіру жөніндегі операцияларды жүргізумен байланысты жұмыстардың жекелеген түрлерін орындау үшін жер қойнауын пайдаланушы немесе оның уәкілетті тұлғасы тартатын жеке немесе заңды тұлға;</w:t>
      </w:r>
    </w:p>
    <w:bookmarkEnd w:id="20"/>
    <w:bookmarkStart w:name="z23" w:id="21"/>
    <w:p>
      <w:pPr>
        <w:spacing w:after="0"/>
        <w:ind w:left="0"/>
        <w:jc w:val="both"/>
      </w:pPr>
      <w:r>
        <w:rPr>
          <w:rFonts w:ascii="Times New Roman"/>
          <w:b w:val="false"/>
          <w:i w:val="false"/>
          <w:color w:val="000000"/>
          <w:sz w:val="28"/>
        </w:rPr>
        <w:t>
      18) сатып алу коды – осы Қағидалардың 6-тармағының 1), 3) тармақшаларында көрсетілген тәсілдермен ТЖҚ сатып алуды жүргізу туралы хабарландыруларды қалыптастыру кезінде немесе осы Қағидалардың 6-тармағының 2) тармақшасында көрсетілген тәсілмен ТЖҚ сатып алу қорытындыларын шығару хаттамасын қалыптастыру кезінде тізіліммен (жүйемен) қалыптастырылған код;</w:t>
      </w:r>
    </w:p>
    <w:bookmarkEnd w:id="21"/>
    <w:bookmarkStart w:name="z24" w:id="22"/>
    <w:p>
      <w:pPr>
        <w:spacing w:after="0"/>
        <w:ind w:left="0"/>
        <w:jc w:val="both"/>
      </w:pPr>
      <w:r>
        <w:rPr>
          <w:rFonts w:ascii="Times New Roman"/>
          <w:b w:val="false"/>
          <w:i w:val="false"/>
          <w:color w:val="000000"/>
          <w:sz w:val="28"/>
        </w:rPr>
        <w:t>
      19) тапсырыс беруші – осы Қағидаларға сәйкес ТЖҚ сатып алуды жүзеге асыратын жер қойнауын пайдаланушы, мердігер, жер қойнауын пайдаланушының (мердігердің) уәкілетті тұлғасы;</w:t>
      </w:r>
    </w:p>
    <w:bookmarkEnd w:id="22"/>
    <w:bookmarkStart w:name="z25" w:id="23"/>
    <w:p>
      <w:pPr>
        <w:spacing w:after="0"/>
        <w:ind w:left="0"/>
        <w:jc w:val="both"/>
      </w:pPr>
      <w:r>
        <w:rPr>
          <w:rFonts w:ascii="Times New Roman"/>
          <w:b w:val="false"/>
          <w:i w:val="false"/>
          <w:color w:val="000000"/>
          <w:sz w:val="28"/>
        </w:rPr>
        <w:t>
      20) тауарлар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23"/>
    <w:bookmarkStart w:name="z26" w:id="24"/>
    <w:p>
      <w:pPr>
        <w:spacing w:after="0"/>
        <w:ind w:left="0"/>
        <w:jc w:val="both"/>
      </w:pPr>
      <w:r>
        <w:rPr>
          <w:rFonts w:ascii="Times New Roman"/>
          <w:b w:val="false"/>
          <w:i w:val="false"/>
          <w:color w:val="000000"/>
          <w:sz w:val="28"/>
        </w:rPr>
        <w:t>
      21) ТЖҚ сатып алу – осы Қағидаларда белгіленген тәртіппен және тәсілдермен жүзеге асырылатын, қатты пайдалы қазбаларды өндіру жөніндегі операцияларды жүргізу кезінде пайдаланылатын, жер қойнауын пайдалануға арналған лицензия (келісімшарт) бойынша міндеттемелерді орындау үшін қажетті ТЖҚ өз қаражат есебінен сатып алу;</w:t>
      </w:r>
    </w:p>
    <w:bookmarkEnd w:id="24"/>
    <w:bookmarkStart w:name="z27" w:id="25"/>
    <w:p>
      <w:pPr>
        <w:spacing w:after="0"/>
        <w:ind w:left="0"/>
        <w:jc w:val="both"/>
      </w:pPr>
      <w:r>
        <w:rPr>
          <w:rFonts w:ascii="Times New Roman"/>
          <w:b w:val="false"/>
          <w:i w:val="false"/>
          <w:color w:val="000000"/>
          <w:sz w:val="28"/>
        </w:rPr>
        <w:t>
      22) ТЖҚ сатып алу туралы шарттың елеулі талаптары - шарттың нысанасы, тауарды жеткізу, жұмыстарды орындау, қызметтерді көрсету мерзімдері мен орны және төлем тәртібі туралы талаптар;</w:t>
      </w:r>
    </w:p>
    <w:bookmarkEnd w:id="25"/>
    <w:bookmarkStart w:name="z28" w:id="26"/>
    <w:p>
      <w:pPr>
        <w:spacing w:after="0"/>
        <w:ind w:left="0"/>
        <w:jc w:val="both"/>
      </w:pPr>
      <w:r>
        <w:rPr>
          <w:rFonts w:ascii="Times New Roman"/>
          <w:b w:val="false"/>
          <w:i w:val="false"/>
          <w:color w:val="000000"/>
          <w:sz w:val="28"/>
        </w:rPr>
        <w:t>
      23) "толық аяқталған" құрылыс – құрылыс, оны қамтамасыз ету және пайдалануға дайын объектіні тапсырыс берушіге өткізу;</w:t>
      </w:r>
    </w:p>
    <w:bookmarkEnd w:id="26"/>
    <w:bookmarkStart w:name="z29" w:id="27"/>
    <w:p>
      <w:pPr>
        <w:spacing w:after="0"/>
        <w:ind w:left="0"/>
        <w:jc w:val="both"/>
      </w:pPr>
      <w:r>
        <w:rPr>
          <w:rFonts w:ascii="Times New Roman"/>
          <w:b w:val="false"/>
          <w:i w:val="false"/>
          <w:color w:val="000000"/>
          <w:sz w:val="28"/>
        </w:rPr>
        <w:t>
      24) "толық аяқталған" жабдық немесе бағдарламалық қамту (лицензиялық бағдарламалық қамту) жеткізу – жобалау, жасау (әзірлеу) жеткізу, монтаждау және іске қосу жұмыстары, жабдықты немесе бағдарламалық қамтуды (лицензиялық бағдарламалық қамтуды) орнату және оларға кепілдікті қызмет көрсету бойынша жұмыстар кешені;";</w:t>
      </w:r>
    </w:p>
    <w:bookmarkEnd w:id="27"/>
    <w:bookmarkStart w:name="z30" w:id="28"/>
    <w:p>
      <w:pPr>
        <w:spacing w:after="0"/>
        <w:ind w:left="0"/>
        <w:jc w:val="both"/>
      </w:pPr>
      <w:r>
        <w:rPr>
          <w:rFonts w:ascii="Times New Roman"/>
          <w:b w:val="false"/>
          <w:i w:val="false"/>
          <w:color w:val="000000"/>
          <w:sz w:val="28"/>
        </w:rPr>
        <w:t>
      25) тізілім әкімшісі – индустриялық саясат саласындағы уәкілетті орган;</w:t>
      </w:r>
    </w:p>
    <w:bookmarkEnd w:id="28"/>
    <w:bookmarkStart w:name="z31" w:id="29"/>
    <w:p>
      <w:pPr>
        <w:spacing w:after="0"/>
        <w:ind w:left="0"/>
        <w:jc w:val="both"/>
      </w:pPr>
      <w:r>
        <w:rPr>
          <w:rFonts w:ascii="Times New Roman"/>
          <w:b w:val="false"/>
          <w:i w:val="false"/>
          <w:color w:val="000000"/>
          <w:sz w:val="28"/>
        </w:rPr>
        <w:t>
      26) шартты баға – ТЖҚ қазақстандық өндірушісі болып табылатын әлеуетті жеткізушінің конкурстық өтінімінің баға ұсынысын шартты түрде жиырма пайызға азайтуды ескере отырып есептеген және ашық конкурстың, бағаны төмендетуге бағытталған ашық конкурстың (электрондық сауда-саттық) жеңімпазын анықтау мақсатында конкурстық баға ұсыныстарын бағалау және салыстыру үшін ғана қолданылатын баға;</w:t>
      </w:r>
    </w:p>
    <w:bookmarkEnd w:id="29"/>
    <w:bookmarkStart w:name="z32" w:id="30"/>
    <w:p>
      <w:pPr>
        <w:spacing w:after="0"/>
        <w:ind w:left="0"/>
        <w:jc w:val="both"/>
      </w:pPr>
      <w:r>
        <w:rPr>
          <w:rFonts w:ascii="Times New Roman"/>
          <w:b w:val="false"/>
          <w:i w:val="false"/>
          <w:color w:val="000000"/>
          <w:sz w:val="28"/>
        </w:rPr>
        <w:t>
      27) электрондық сатып алу жүйесі (бұдан әрі – жүйе) – ТЖҚ сатып алуды ұйымдастырушылар (жер қойнауын пайдаланушы, мердігер, жер қойнауын пайдаланушының (мердігердің) уәкілетті тұлғасы)) осы Қағидаларға сәйкес ТЖҚ сатып алу үшін пайдаланатын электрондық ақпараттық жүйе.";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4" w:id="31"/>
    <w:p>
      <w:pPr>
        <w:spacing w:after="0"/>
        <w:ind w:left="0"/>
        <w:jc w:val="both"/>
      </w:pPr>
      <w:r>
        <w:rPr>
          <w:rFonts w:ascii="Times New Roman"/>
          <w:b w:val="false"/>
          <w:i w:val="false"/>
          <w:color w:val="000000"/>
          <w:sz w:val="28"/>
        </w:rPr>
        <w:t>
      "9. Тізілімді және жүйені пайдалану әлеуетті жеткізушілер үшін тегін.</w:t>
      </w:r>
    </w:p>
    <w:bookmarkEnd w:id="31"/>
    <w:p>
      <w:pPr>
        <w:spacing w:after="0"/>
        <w:ind w:left="0"/>
        <w:jc w:val="both"/>
      </w:pPr>
      <w:r>
        <w:rPr>
          <w:rFonts w:ascii="Times New Roman"/>
          <w:b w:val="false"/>
          <w:i w:val="false"/>
          <w:color w:val="000000"/>
          <w:sz w:val="28"/>
        </w:rPr>
        <w:t>
      Тапсырыс беруші және әлеуетті жеткізушілер тізілімде (жүйеде) орналастыратын ақпарат құпия болып табылмайды.</w:t>
      </w:r>
    </w:p>
    <w:p>
      <w:pPr>
        <w:spacing w:after="0"/>
        <w:ind w:left="0"/>
        <w:jc w:val="both"/>
      </w:pPr>
      <w:r>
        <w:rPr>
          <w:rFonts w:ascii="Times New Roman"/>
          <w:b w:val="false"/>
          <w:i w:val="false"/>
          <w:color w:val="000000"/>
          <w:sz w:val="28"/>
        </w:rPr>
        <w:t>
      Тапсырыс беруші конкурстық өтінімдерді, конкурстық өтінімдерді қарау және өзі бастамашы болып табылмаған ашық конкурстың, бағаны төмендетуге бағытталған ашық конкурстың (электрондық сауда-саттық) қорытындысын шығару хаттамаларын қарай алмайды.</w:t>
      </w:r>
    </w:p>
    <w:p>
      <w:pPr>
        <w:spacing w:after="0"/>
        <w:ind w:left="0"/>
        <w:jc w:val="both"/>
      </w:pPr>
      <w:r>
        <w:rPr>
          <w:rFonts w:ascii="Times New Roman"/>
          <w:b w:val="false"/>
          <w:i w:val="false"/>
          <w:color w:val="000000"/>
          <w:sz w:val="28"/>
        </w:rPr>
        <w:t>
      Әлеуетті жеткізуші қатысу үшін конкурстық өтінімді ұсынбаған ашық конкурстың, бағаны төмендетуге бағытталған ашық конкурстың (электрондық сауда-саттық) конкурстық өтінімдерін, конкурстық өтінімдерді қарау және қорытынды шығару хаттамаларын қарай алмайды.</w:t>
      </w:r>
    </w:p>
    <w:p>
      <w:pPr>
        <w:spacing w:after="0"/>
        <w:ind w:left="0"/>
        <w:jc w:val="both"/>
      </w:pPr>
      <w:r>
        <w:rPr>
          <w:rFonts w:ascii="Times New Roman"/>
          <w:b w:val="false"/>
          <w:i w:val="false"/>
          <w:color w:val="000000"/>
          <w:sz w:val="28"/>
        </w:rPr>
        <w:t>
      Жүйе әкімшісі ұсынылған ақпаратты өзгерту құқығынсыз пайдалы қатты қазбалар саласындағы уәкілетті органға тапсырыс берушінің конкурстық құжаттамасын және әлеуетті жеткізушілердің конкурстық өтінімдерін қарауға қол жеткізуін қамтамасыз етеді.</w:t>
      </w:r>
    </w:p>
    <w:p>
      <w:pPr>
        <w:spacing w:after="0"/>
        <w:ind w:left="0"/>
        <w:jc w:val="both"/>
      </w:pPr>
      <w:r>
        <w:rPr>
          <w:rFonts w:ascii="Times New Roman"/>
          <w:b w:val="false"/>
          <w:i w:val="false"/>
          <w:color w:val="000000"/>
          <w:sz w:val="28"/>
        </w:rPr>
        <w:t>
      Тізілім (жүйе) әкімшісі тізілім (жүйе) ашық конкурстың немесе тізілім (жүйе) арқылы бағаны төмендетуге бағытталған ашық конкурстың (электрондық сауда-саттық) әлеуетті жеткізушілері ұсынған баға ұсыныстарын оларды тізілім (жүйе) ашқан сәтке дейін қарамайды.";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"12. ТЖҚ сатып алудың жылдық бағдарламасы жер қойнауын пайдаланушының бюджеті, ТЖҚ сатып алудың орта мерзімді бағдарламасы жер қойнауын пайдаланушының бюджеттері және (немесе) жер қойнауын пайдаланушының қаржылық-шаруашылық қызметінің негізгі бағыттары мен көрсеткіштерін айқындайтын жер қойнауын пайдаланушының өзге құжаттарының негізінде әзірленеді.</w:t>
      </w:r>
    </w:p>
    <w:bookmarkEnd w:id="32"/>
    <w:p>
      <w:pPr>
        <w:spacing w:after="0"/>
        <w:ind w:left="0"/>
        <w:jc w:val="both"/>
      </w:pPr>
      <w:r>
        <w:rPr>
          <w:rFonts w:ascii="Times New Roman"/>
          <w:b w:val="false"/>
          <w:i w:val="false"/>
          <w:color w:val="000000"/>
          <w:sz w:val="28"/>
        </w:rPr>
        <w:t>
      Пайдалы қатты қазбаларды өндіру жөнінде операциялар жүргізу кезінде және жер қойнауын пайдаланушы мен мердігер арасында жасалған мердігерлік шартты орындау үшін сатып алынатын барлық ТЖҚ жылдық және орта мерзімді ТЖҚ сатып алудың бағдарламаларында көрсетіледі.</w:t>
      </w:r>
    </w:p>
    <w:p>
      <w:pPr>
        <w:spacing w:after="0"/>
        <w:ind w:left="0"/>
        <w:jc w:val="both"/>
      </w:pPr>
      <w:r>
        <w:rPr>
          <w:rFonts w:ascii="Times New Roman"/>
          <w:b w:val="false"/>
          <w:i w:val="false"/>
          <w:color w:val="000000"/>
          <w:sz w:val="28"/>
        </w:rPr>
        <w:t xml:space="preserve">
      ТЖҚ сатып алудың жылдық және орта мерзімді бағдарламалары "Пайдалы қатты қазбалар саласындағы уәкілетті органға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оператордың өтеулі көрсетілетін қызметтерін жоспарланған сатып алу туралы ақпаратын ұсыну қағидаларын бекіту туралы" Қазақстан Республикасы Инвестициялар және даму министрінің 2018 жылғы 27 сәуірдегі № 283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№16950 болып тіркелген) бекітілген мерзімде жыл сайын тізілімде (жүйеде)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8" w:id="33"/>
    <w:p>
      <w:pPr>
        <w:spacing w:after="0"/>
        <w:ind w:left="0"/>
        <w:jc w:val="both"/>
      </w:pPr>
      <w:r>
        <w:rPr>
          <w:rFonts w:ascii="Times New Roman"/>
          <w:b w:val="false"/>
          <w:i w:val="false"/>
          <w:color w:val="000000"/>
          <w:sz w:val="28"/>
        </w:rPr>
        <w:t>
      "17. Ашық конкурс өткізілген кезде осы Қағидалардың бұзылуы анықталған жағдайда тапсырыс беруші ТЖҚ сатып алу туралы шарт жасалған сәтке дейін ашық конкурсты немесе бұзушылық жіберілген ашық конкурстың лотын өткізбейді, конкурстық құжаттаманы мұндай бұзушылықтарды жою бөлігінде ретке келтіреді және оны қайтадан өткізеді.</w:t>
      </w:r>
    </w:p>
    <w:bookmarkEnd w:id="33"/>
    <w:p>
      <w:pPr>
        <w:spacing w:after="0"/>
        <w:ind w:left="0"/>
        <w:jc w:val="both"/>
      </w:pPr>
      <w:r>
        <w:rPr>
          <w:rFonts w:ascii="Times New Roman"/>
          <w:b w:val="false"/>
          <w:i w:val="false"/>
          <w:color w:val="000000"/>
          <w:sz w:val="28"/>
        </w:rPr>
        <w:t>
      Тапсырыс беруші ашық конкурсты немесе ашық конкурстың лотын өткізбеу жөнінде қабылдаған шешімі туралы оны өткізбеудің себебін көрсете отырып, ашық конкурсқа қатысу үшін конкурстық өтінімдерді ұсынған әлеуетті жеткізушілерді тізілім (жүйе) арқылы хабардар етеді.</w:t>
      </w:r>
    </w:p>
    <w:bookmarkStart w:name="z39" w:id="34"/>
    <w:p>
      <w:pPr>
        <w:spacing w:after="0"/>
        <w:ind w:left="0"/>
        <w:jc w:val="both"/>
      </w:pPr>
      <w:r>
        <w:rPr>
          <w:rFonts w:ascii="Times New Roman"/>
          <w:b w:val="false"/>
          <w:i w:val="false"/>
          <w:color w:val="000000"/>
          <w:sz w:val="28"/>
        </w:rPr>
        <w:t>
      Әлеуетті жеткізуші ашық конкурсты немесе ашық конкурстың лотын өткізбеу туралы тапсырыс берушінің шешімімен келіспеген жағдайда, қатты пайдалы қазбалар саласындағы уәкілетті органға жүгіне алады.</w:t>
      </w:r>
    </w:p>
    <w:bookmarkEnd w:id="34"/>
    <w:p>
      <w:pPr>
        <w:spacing w:after="0"/>
        <w:ind w:left="0"/>
        <w:jc w:val="both"/>
      </w:pPr>
      <w:r>
        <w:rPr>
          <w:rFonts w:ascii="Times New Roman"/>
          <w:b w:val="false"/>
          <w:i w:val="false"/>
          <w:color w:val="000000"/>
          <w:sz w:val="28"/>
        </w:rPr>
        <w:t>
      Жер қойнауын пайдаланушының бекітілген ТЖҚ сатып алудың жылдық және (немесе) орта мерзімді бағдарламаларында көзделген ТЖҚ сатып алуға арналған шығыстар қысқартылған жағдайда, тапсырыс беруші конкурстық өтінімдерді ұсынудың соңғы мерзімі аяқталғанға дейін бір жұмыс күнінен кешіктірмей тізілімде (жүйеде) ашық конкурсты немесе ашық конкурстың лотын өткізуден бас тартуы туралы хабарлама жасау арқылы ашық конкурсты немесе ашық конкурстың лотын өткізуден бас тартады.</w:t>
      </w:r>
    </w:p>
    <w:p>
      <w:pPr>
        <w:spacing w:after="0"/>
        <w:ind w:left="0"/>
        <w:jc w:val="both"/>
      </w:pPr>
      <w:r>
        <w:rPr>
          <w:rFonts w:ascii="Times New Roman"/>
          <w:b w:val="false"/>
          <w:i w:val="false"/>
          <w:color w:val="000000"/>
          <w:sz w:val="28"/>
        </w:rPr>
        <w:t>
      Ашық конкурсты немесе ашық конкурстың лотын өткізбеу немесе оны өткізуден бас тартуға тапсырыс берушінің электрондық цифрлық қолтаңбасы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1" w:id="35"/>
    <w:p>
      <w:pPr>
        <w:spacing w:after="0"/>
        <w:ind w:left="0"/>
        <w:jc w:val="both"/>
      </w:pPr>
      <w:r>
        <w:rPr>
          <w:rFonts w:ascii="Times New Roman"/>
          <w:b w:val="false"/>
          <w:i w:val="false"/>
          <w:color w:val="000000"/>
          <w:sz w:val="28"/>
        </w:rPr>
        <w:t>
      "25. Конкурстық құжаттамада мынадай талаптар көрсетіледі:</w:t>
      </w:r>
    </w:p>
    <w:bookmarkEnd w:id="35"/>
    <w:p>
      <w:pPr>
        <w:spacing w:after="0"/>
        <w:ind w:left="0"/>
        <w:jc w:val="both"/>
      </w:pPr>
      <w:r>
        <w:rPr>
          <w:rFonts w:ascii="Times New Roman"/>
          <w:b w:val="false"/>
          <w:i w:val="false"/>
          <w:color w:val="000000"/>
          <w:sz w:val="28"/>
        </w:rPr>
        <w:t>
      1) ашық конкурс тәсілімен ТЖҚ сатып алудың нысанасы (ашық конкурс нысанасына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осы Қағидалардың 41-тармағына сәйкес әлеуетті жеткізушінің конкурстық өтінімінің мазмұны;</w:t>
      </w:r>
    </w:p>
    <w:p>
      <w:pPr>
        <w:spacing w:after="0"/>
        <w:ind w:left="0"/>
        <w:jc w:val="both"/>
      </w:pPr>
      <w:r>
        <w:rPr>
          <w:rFonts w:ascii="Times New Roman"/>
          <w:b w:val="false"/>
          <w:i w:val="false"/>
          <w:color w:val="000000"/>
          <w:sz w:val="28"/>
        </w:rPr>
        <w:t>
      3) тапсырыс берушінің атауы (заңды тұлға үшін), тегі, аты, әкесінің аты (бар болған жағдайда) (жеке тұлға үшін), нақты мекенжайы;</w:t>
      </w:r>
    </w:p>
    <w:p>
      <w:pPr>
        <w:spacing w:after="0"/>
        <w:ind w:left="0"/>
        <w:jc w:val="both"/>
      </w:pPr>
      <w:r>
        <w:rPr>
          <w:rFonts w:ascii="Times New Roman"/>
          <w:b w:val="false"/>
          <w:i w:val="false"/>
          <w:color w:val="000000"/>
          <w:sz w:val="28"/>
        </w:rPr>
        <w:t xml:space="preserve">
      4)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ұлттық стандарты болған кезде оны көрсете отырып, ал қажет болған жағдайда, жоспарларды, сызбалар мен нобайларды көрсете отырып, сатып алынатын ТЖҚ-ның функционалдық, техникалық, сапалық және пайдалану және өзге де сипаттамаларын сипаттай отырып, әр лот бойынша техникалық ерекшелік, сондай-ақ ТЖҚ-ның осы талаптарға сәйкестігін растайтын құжаттардың тізбесі.</w:t>
      </w:r>
    </w:p>
    <w:p>
      <w:pPr>
        <w:spacing w:after="0"/>
        <w:ind w:left="0"/>
        <w:jc w:val="both"/>
      </w:pPr>
      <w:r>
        <w:rPr>
          <w:rFonts w:ascii="Times New Roman"/>
          <w:b w:val="false"/>
          <w:i w:val="false"/>
          <w:color w:val="000000"/>
          <w:sz w:val="28"/>
        </w:rPr>
        <w:t>
      Конкурстық құжаттамаға жобалау (жобалау-сметалық) құжаттамасы (бар болса) қоса беріледі;</w:t>
      </w:r>
    </w:p>
    <w:p>
      <w:pPr>
        <w:spacing w:after="0"/>
        <w:ind w:left="0"/>
        <w:jc w:val="both"/>
      </w:pPr>
      <w:r>
        <w:rPr>
          <w:rFonts w:ascii="Times New Roman"/>
          <w:b w:val="false"/>
          <w:i w:val="false"/>
          <w:color w:val="000000"/>
          <w:sz w:val="28"/>
        </w:rPr>
        <w:t>
      5) қосылған құн салығын (бұдан әрі – ҚҚС) қоспағанда, конкурстық баға ұсынысын қалыптастыру тәртібі;</w:t>
      </w:r>
    </w:p>
    <w:p>
      <w:pPr>
        <w:spacing w:after="0"/>
        <w:ind w:left="0"/>
        <w:jc w:val="both"/>
      </w:pPr>
      <w:r>
        <w:rPr>
          <w:rFonts w:ascii="Times New Roman"/>
          <w:b w:val="false"/>
          <w:i w:val="false"/>
          <w:color w:val="000000"/>
          <w:sz w:val="28"/>
        </w:rPr>
        <w:t>
      6) төлем шарттары;</w:t>
      </w:r>
    </w:p>
    <w:p>
      <w:pPr>
        <w:spacing w:after="0"/>
        <w:ind w:left="0"/>
        <w:jc w:val="both"/>
      </w:pP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p>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p>
      <w:pPr>
        <w:spacing w:after="0"/>
        <w:ind w:left="0"/>
        <w:jc w:val="both"/>
      </w:pPr>
      <w:r>
        <w:rPr>
          <w:rFonts w:ascii="Times New Roman"/>
          <w:b w:val="false"/>
          <w:i w:val="false"/>
          <w:color w:val="000000"/>
          <w:sz w:val="28"/>
        </w:rPr>
        <w:t>
      9) әрбір лот бойынша тауарларды жеткізу, жұмыстарды орындау немесе қызметтерді көрсету мерзімі ТЖҚ-ны сатып алу туралы шарт жасалған күннен бастап және (немесе) конкурстық құжаттамада айқындалған күннен бастап және (немесе) ТЖҚ-ны сатып алу туралы шарт жасалғаннан кейін конкурстық құжаттамада айқындалған оқиғалар басталған күннен бастап;</w:t>
      </w:r>
    </w:p>
    <w:p>
      <w:pPr>
        <w:spacing w:after="0"/>
        <w:ind w:left="0"/>
        <w:jc w:val="both"/>
      </w:pPr>
      <w:r>
        <w:rPr>
          <w:rFonts w:ascii="Times New Roman"/>
          <w:b w:val="false"/>
          <w:i w:val="false"/>
          <w:color w:val="000000"/>
          <w:sz w:val="28"/>
        </w:rPr>
        <w:t>
      10) конкурстық өтінімдерді ұсынудың басталу мен аяқталу уақыты;</w:t>
      </w:r>
    </w:p>
    <w:p>
      <w:pPr>
        <w:spacing w:after="0"/>
        <w:ind w:left="0"/>
        <w:jc w:val="both"/>
      </w:pPr>
      <w:r>
        <w:rPr>
          <w:rFonts w:ascii="Times New Roman"/>
          <w:b w:val="false"/>
          <w:i w:val="false"/>
          <w:color w:val="000000"/>
          <w:sz w:val="28"/>
        </w:rPr>
        <w:t>
      11) конкурстық өтінімдерді ашу күні мен уақыты, конкурстық өтінімдерді қарау мерзімі;</w:t>
      </w:r>
    </w:p>
    <w:p>
      <w:pPr>
        <w:spacing w:after="0"/>
        <w:ind w:left="0"/>
        <w:jc w:val="both"/>
      </w:pPr>
      <w:r>
        <w:rPr>
          <w:rFonts w:ascii="Times New Roman"/>
          <w:b w:val="false"/>
          <w:i w:val="false"/>
          <w:color w:val="000000"/>
          <w:sz w:val="28"/>
        </w:rPr>
        <w:t>
      12) редакциялауға болатын пішімде әрбір лот бойынша шарт жобасы;</w:t>
      </w:r>
    </w:p>
    <w:p>
      <w:pPr>
        <w:spacing w:after="0"/>
        <w:ind w:left="0"/>
        <w:jc w:val="both"/>
      </w:pPr>
      <w:r>
        <w:rPr>
          <w:rFonts w:ascii="Times New Roman"/>
          <w:b w:val="false"/>
          <w:i w:val="false"/>
          <w:color w:val="000000"/>
          <w:sz w:val="28"/>
        </w:rPr>
        <w:t>
      13) Кодекстің 213-бабының 1-тармағында көзделген әлеуетті жеткізушінің конкурстық өтінімінің бағасын азайту, сондай-ақ әлеуетті жеткізушінің конкурстық өтінімінің шартты бағасын есептеу үшін осы Қағидалардың 45-тармағында көрсетілген құжаттар тізбесін ұсыну туралы талап;</w:t>
      </w:r>
    </w:p>
    <w:p>
      <w:pPr>
        <w:spacing w:after="0"/>
        <w:ind w:left="0"/>
        <w:jc w:val="both"/>
      </w:pP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p>
    <w:p>
      <w:pPr>
        <w:spacing w:after="0"/>
        <w:ind w:left="0"/>
        <w:jc w:val="both"/>
      </w:pPr>
      <w:r>
        <w:rPr>
          <w:rFonts w:ascii="Times New Roman"/>
          <w:b w:val="false"/>
          <w:i w:val="false"/>
          <w:color w:val="000000"/>
          <w:sz w:val="28"/>
        </w:rPr>
        <w:t>
      15) конкурстық өтінімді және (немесе) ТЖҚ сатып алу туралы шарттың орындалуын қамтамасыз етуді енгізудің көлемі (егер конкурстық құжаттамада конкурстық өтінімді қамтамасыз ету және (немесе) ТЖҚ сатып алу туралы шарттың орындалуын қамтамасыз ету көзделсе);</w:t>
      </w:r>
    </w:p>
    <w:p>
      <w:pPr>
        <w:spacing w:after="0"/>
        <w:ind w:left="0"/>
        <w:jc w:val="both"/>
      </w:pPr>
      <w:r>
        <w:rPr>
          <w:rFonts w:ascii="Times New Roman"/>
          <w:b w:val="false"/>
          <w:i w:val="false"/>
          <w:color w:val="000000"/>
          <w:sz w:val="28"/>
        </w:rPr>
        <w:t>
      16) әрбір лот бойынша ҚҚС-ты есепке алмағанда ашық конкурстың нысанасы болып табылатын ТЖҚ сатып алуға бөлінген сомалар туралы мәліметтер;</w:t>
      </w:r>
    </w:p>
    <w:p>
      <w:pPr>
        <w:spacing w:after="0"/>
        <w:ind w:left="0"/>
        <w:jc w:val="both"/>
      </w:pPr>
      <w:r>
        <w:rPr>
          <w:rFonts w:ascii="Times New Roman"/>
          <w:b w:val="false"/>
          <w:i w:val="false"/>
          <w:color w:val="000000"/>
          <w:sz w:val="28"/>
        </w:rPr>
        <w:t>
      17) осы Қағидалардың 17-тармағына сәйкес тапсырыс берушінің ТЖҚ сатып алу жөніндегі ашық конкурсты өткізуден бас тартуының мерзімдері мен тәртібі туралы мәліметтер;</w:t>
      </w:r>
    </w:p>
    <w:p>
      <w:pPr>
        <w:spacing w:after="0"/>
        <w:ind w:left="0"/>
        <w:jc w:val="both"/>
      </w:pPr>
      <w:r>
        <w:rPr>
          <w:rFonts w:ascii="Times New Roman"/>
          <w:b w:val="false"/>
          <w:i w:val="false"/>
          <w:color w:val="000000"/>
          <w:sz w:val="28"/>
        </w:rPr>
        <w:t>
      18) әрбір лот бойынша (0-ден 100-ге дейін), оның ішінде жергілікті қамту бойынша міндеттемелері жоқ жер қойнауын пайдалануға арналған лицензиялар (келісімшарттар) бойынша пайызбен көрсетілген сатып алынатын ТЖҚ-дағы жергілікті қамту бойынша ең төменгі талаптар;</w:t>
      </w:r>
    </w:p>
    <w:p>
      <w:pPr>
        <w:spacing w:after="0"/>
        <w:ind w:left="0"/>
        <w:jc w:val="both"/>
      </w:pPr>
      <w:r>
        <w:rPr>
          <w:rFonts w:ascii="Times New Roman"/>
          <w:b w:val="false"/>
          <w:i w:val="false"/>
          <w:color w:val="000000"/>
          <w:sz w:val="28"/>
        </w:rPr>
        <w:t>
      19) егер сатып алу нысанасы Қазақстан Республикасының Рұқсаттар және хабарламалар туралы заңнамасында рұқсат беру және хабарлама жасау тәртібі көзделген қызметке немесе әрекетке (операцияға) немесе объектіге қатысты болған жағдайда, тиісті рұқсаттардың немесе хабарламалардың болуы туралы талап.</w:t>
      </w:r>
    </w:p>
    <w:bookmarkStart w:name="z42" w:id="36"/>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6"/>
    <w:bookmarkStart w:name="z43" w:id="37"/>
    <w:p>
      <w:pPr>
        <w:spacing w:after="0"/>
        <w:ind w:left="0"/>
        <w:jc w:val="both"/>
      </w:pPr>
      <w:r>
        <w:rPr>
          <w:rFonts w:ascii="Times New Roman"/>
          <w:b w:val="false"/>
          <w:i w:val="false"/>
          <w:color w:val="000000"/>
          <w:sz w:val="28"/>
        </w:rPr>
        <w:t>
      "4) әрбір лот бойынша тауарларды жеткізу, жұмыстарды орындау немесе қызметтерді көрсету мерзімдері сатып алу туралы шарт жасалған күннен бастап және (немесе) конкурстық құжаттамада айқындалған күннен бастап және (немесе) сатып алу туралы шарт жасалғаннан кейін конкурстық құжаттамада айқындалған оқиғалар басталған күннен бастап, әрбір лот бойынша тауарларды жеткізу, қызметтерді көрсету, жұмыстарды орындау орны;";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5" w:id="38"/>
    <w:p>
      <w:pPr>
        <w:spacing w:after="0"/>
        <w:ind w:left="0"/>
        <w:jc w:val="both"/>
      </w:pPr>
      <w:r>
        <w:rPr>
          <w:rFonts w:ascii="Times New Roman"/>
          <w:b w:val="false"/>
          <w:i w:val="false"/>
          <w:color w:val="000000"/>
          <w:sz w:val="28"/>
        </w:rPr>
        <w:t>
      "39. Әлеуетті жеткізушінің конкурстық өтініміне электрондық цифрлық қолтаңба қойылады және тізілімде (жүйеде) орналастырылады.</w:t>
      </w:r>
    </w:p>
    <w:bookmarkEnd w:id="38"/>
    <w:p>
      <w:pPr>
        <w:spacing w:after="0"/>
        <w:ind w:left="0"/>
        <w:jc w:val="both"/>
      </w:pPr>
      <w:r>
        <w:rPr>
          <w:rFonts w:ascii="Times New Roman"/>
          <w:b w:val="false"/>
          <w:i w:val="false"/>
          <w:color w:val="000000"/>
          <w:sz w:val="28"/>
        </w:rPr>
        <w:t>
      Конкурстық өтінім мен конкурстық өтінімге құжаттама әлеуетті жеткізушілермен мемлекеттік және орыс тілдерінде ұсынылады.</w:t>
      </w:r>
    </w:p>
    <w:p>
      <w:pPr>
        <w:spacing w:after="0"/>
        <w:ind w:left="0"/>
        <w:jc w:val="both"/>
      </w:pPr>
      <w:r>
        <w:rPr>
          <w:rFonts w:ascii="Times New Roman"/>
          <w:b w:val="false"/>
          <w:i w:val="false"/>
          <w:color w:val="000000"/>
          <w:sz w:val="28"/>
        </w:rPr>
        <w:t>
      Құжаттардың конкурстық құжаттама тілдеріндегі түпнұсқалары (төлнұсқалары) болмаған жағдайда әлеуетті жеткізушілер Қазақстан Республикасының нотариат туралы заңнамасына сәйкес нотариус куәландырған, осындай құжаттардың конкурстық құжаттама тілдеріндегі аудармаларының электрондық көшірмелерін ұсынады.</w:t>
      </w:r>
    </w:p>
    <w:p>
      <w:pPr>
        <w:spacing w:after="0"/>
        <w:ind w:left="0"/>
        <w:jc w:val="both"/>
      </w:pPr>
      <w:r>
        <w:rPr>
          <w:rFonts w:ascii="Times New Roman"/>
          <w:b w:val="false"/>
          <w:i w:val="false"/>
          <w:color w:val="000000"/>
          <w:sz w:val="28"/>
        </w:rPr>
        <w:t>
      Аудармалар арасында қайшылық болған жағдайда, мемлекеттік тілде ұсынылған құжаттар артықшылыққа ие болады.</w:t>
      </w:r>
    </w:p>
    <w:p>
      <w:pPr>
        <w:spacing w:after="0"/>
        <w:ind w:left="0"/>
        <w:jc w:val="both"/>
      </w:pPr>
      <w:r>
        <w:rPr>
          <w:rFonts w:ascii="Times New Roman"/>
          <w:b w:val="false"/>
          <w:i w:val="false"/>
          <w:color w:val="000000"/>
          <w:sz w:val="28"/>
        </w:rPr>
        <w:t>
      Әріптік, цифрлық және өзге де нышандармен сәйкестендіруге келмейтін ақпаратты қамтитын құжат әлеуетті жеткізуші ұсынбаған болып есептелінеді және конкурстық құжаттаманың талаптарына сәйкес келмейтіндер ретінде қабылданбауы тиіс.</w:t>
      </w:r>
    </w:p>
    <w:p>
      <w:pPr>
        <w:spacing w:after="0"/>
        <w:ind w:left="0"/>
        <w:jc w:val="both"/>
      </w:pPr>
      <w:r>
        <w:rPr>
          <w:rFonts w:ascii="Times New Roman"/>
          <w:b w:val="false"/>
          <w:i w:val="false"/>
          <w:color w:val="000000"/>
          <w:sz w:val="28"/>
        </w:rPr>
        <w:t>
      Конкурстық өтінімге құжаттар тізілімге (жүйеге) электрондық құжаттардың түпнұсқалары не құжаттар түпнұсқаларының (төлнұсқаларының) электрондық көшірмелері түрінде ұсынылады.</w:t>
      </w:r>
    </w:p>
    <w:p>
      <w:pPr>
        <w:spacing w:after="0"/>
        <w:ind w:left="0"/>
        <w:jc w:val="both"/>
      </w:pPr>
      <w:r>
        <w:rPr>
          <w:rFonts w:ascii="Times New Roman"/>
          <w:b w:val="false"/>
          <w:i w:val="false"/>
          <w:color w:val="000000"/>
          <w:sz w:val="28"/>
        </w:rPr>
        <w:t>
      Ақпаратты жасыру мақсатында өшірілген, қосымша жазылған, сызылған сөздері немесе келісілмеген түзетулері бар құжаттар, сондай-ақ, қарындашпен жазылған немесе оқылмайтын мөр таңбасы бар құжаттар ұсынылмаған болып есептеледі.</w:t>
      </w:r>
    </w:p>
    <w:p>
      <w:pPr>
        <w:spacing w:after="0"/>
        <w:ind w:left="0"/>
        <w:jc w:val="both"/>
      </w:pPr>
      <w:r>
        <w:rPr>
          <w:rFonts w:ascii="Times New Roman"/>
          <w:b w:val="false"/>
          <w:i w:val="false"/>
          <w:color w:val="000000"/>
          <w:sz w:val="28"/>
        </w:rPr>
        <w:t>
      Конкурстық құжаттамада және осы Қағидалардың 41, 42-тармақтарында көзделмеген, әлеуетті жеткізушілермен Қағидалардың осы тармағын бұза отырып ұсынылған қосымша құжаттар конкурстық өтінімді қабылдамау үшін негіз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47" w:id="39"/>
    <w:p>
      <w:pPr>
        <w:spacing w:after="0"/>
        <w:ind w:left="0"/>
        <w:jc w:val="both"/>
      </w:pPr>
      <w:r>
        <w:rPr>
          <w:rFonts w:ascii="Times New Roman"/>
          <w:b w:val="false"/>
          <w:i w:val="false"/>
          <w:color w:val="000000"/>
          <w:sz w:val="28"/>
        </w:rPr>
        <w:t>
      "41. Әлеуетті жеткізушінің конкурстық өтінімінде мыналардың:</w:t>
      </w:r>
    </w:p>
    <w:bookmarkEnd w:id="39"/>
    <w:bookmarkStart w:name="z48" w:id="40"/>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заңнамасына сәйкес хабарламаның жіберілгендігін растайтын, берілген рұқсаттың немесе құжаттың электрондық көшірмелері (егер сатып алу нысанасы Рұқсаттар және хабарламалар туралы Қазақстан Республикасының заңнамасымен рұқсат беру немесе хабарлама жасау тәртібі енгізілген қызметке немесе әрекетке (операцияға) жатқызылған жағдайда);</w:t>
      </w:r>
    </w:p>
    <w:bookmarkEnd w:id="40"/>
    <w:p>
      <w:pPr>
        <w:spacing w:after="0"/>
        <w:ind w:left="0"/>
        <w:jc w:val="both"/>
      </w:pPr>
      <w:r>
        <w:rPr>
          <w:rFonts w:ascii="Times New Roman"/>
          <w:b w:val="false"/>
          <w:i w:val="false"/>
          <w:color w:val="000000"/>
          <w:sz w:val="28"/>
        </w:rPr>
        <w:t>
      2) банктің немесе банк филиалының алдындағы әлеуетті жеткізушінің міндеттемелері бойынша анықтама берілген күннің алдындағы үш айдан астам мерзімі өткен берешектің жоқтығы туралы әлеуетті жеткізушіге қызмет көрсететін банктің немесе банк филиалының қол және мөр қойылған анықтамасының электрондық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беріледі;</w:t>
      </w:r>
    </w:p>
    <w:p>
      <w:pPr>
        <w:spacing w:after="0"/>
        <w:ind w:left="0"/>
        <w:jc w:val="both"/>
      </w:pPr>
      <w:r>
        <w:rPr>
          <w:rFonts w:ascii="Times New Roman"/>
          <w:b w:val="false"/>
          <w:i w:val="false"/>
          <w:color w:val="000000"/>
          <w:sz w:val="28"/>
        </w:rPr>
        <w:t xml:space="preserve">
      3) төлем мерзімі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ұзартылған жағдайларды қоспағанда берешегінің жоқтығы туралы немесе конкурстық өтінімдерді ашу күнінің алдындағы бір айдан кешіктірілмеген күндегі жағдай бойынша бір теңгеден кем берешегінің болуы туралы тиісті салық органы анықтамасының электрондық көшірмесі;</w:t>
      </w:r>
    </w:p>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осыған уәкілетті тұлғамен берілген құжаттың электрондық көшірмесі;</w:t>
      </w:r>
    </w:p>
    <w:p>
      <w:pPr>
        <w:spacing w:after="0"/>
        <w:ind w:left="0"/>
        <w:jc w:val="both"/>
      </w:pPr>
      <w:r>
        <w:rPr>
          <w:rFonts w:ascii="Times New Roman"/>
          <w:b w:val="false"/>
          <w:i w:val="false"/>
          <w:color w:val="000000"/>
          <w:sz w:val="28"/>
        </w:rPr>
        <w:t>
      5) ТЖҚ-ның функционалдық, техникалық, сапалық және пайдалану сипаттамалары қамтылған техникалық ерекшеліктің, сондай-ақ ТЖҚ-ның осы талаптарға сәйкестігін растайтын құжаттардың электрондық көшірмелері болуға тиіс.</w:t>
      </w:r>
    </w:p>
    <w:p>
      <w:pPr>
        <w:spacing w:after="0"/>
        <w:ind w:left="0"/>
        <w:jc w:val="both"/>
      </w:pPr>
      <w:r>
        <w:rPr>
          <w:rFonts w:ascii="Times New Roman"/>
          <w:b w:val="false"/>
          <w:i w:val="false"/>
          <w:color w:val="000000"/>
          <w:sz w:val="28"/>
        </w:rPr>
        <w:t>
      Тауар сатып алынған жағдайда техникалық ерекшелікте жеткізуге ұсынылатын тауардың шығарушы елі, өндірушісі, модельдің атауы және техникалық сипаттамалары көрсетіледі.</w:t>
      </w:r>
    </w:p>
    <w:p>
      <w:pPr>
        <w:spacing w:after="0"/>
        <w:ind w:left="0"/>
        <w:jc w:val="both"/>
      </w:pPr>
      <w:r>
        <w:rPr>
          <w:rFonts w:ascii="Times New Roman"/>
          <w:b w:val="false"/>
          <w:i w:val="false"/>
          <w:color w:val="000000"/>
          <w:sz w:val="28"/>
        </w:rPr>
        <w:t>
      Сатып алынатын тауарлардың қазақстандық өндірушілеріне конкурстық құжаттамада белгіленген тауар жеткізу мерзімінен артық, бірақ ТЖҚ сатып алу шарты жасалған күннен бастап күнтізбелік алпыс күннен артық емес мерзімді көрсетуге жол беріледі. Бұл ретте, тауарды жеке партиямен жеткізген жағдайда тауардың бірінші партиясын жеткізу мерзімі осы тармақта көрсетілген мерзімнен аспауы тиіс;</w:t>
      </w:r>
    </w:p>
    <w:p>
      <w:pPr>
        <w:spacing w:after="0"/>
        <w:ind w:left="0"/>
        <w:jc w:val="both"/>
      </w:pPr>
      <w:r>
        <w:rPr>
          <w:rFonts w:ascii="Times New Roman"/>
          <w:b w:val="false"/>
          <w:i w:val="false"/>
          <w:color w:val="000000"/>
          <w:sz w:val="28"/>
        </w:rPr>
        <w:t>
      6) әрбір лот бойынша пайызбен көрсетілген (0-ден 100-ге дейін) ұсынылатын ТЖҚ жергілікті қамту бойынша міндеттемелер болуға тиіс.</w:t>
      </w:r>
    </w:p>
    <w:p>
      <w:pPr>
        <w:spacing w:after="0"/>
        <w:ind w:left="0"/>
        <w:jc w:val="both"/>
      </w:pPr>
      <w:r>
        <w:rPr>
          <w:rFonts w:ascii="Times New Roman"/>
          <w:b w:val="false"/>
          <w:i w:val="false"/>
          <w:color w:val="000000"/>
          <w:sz w:val="28"/>
        </w:rPr>
        <w:t>
      Тауарлардағы жергілікті қамту бойынша міндеттемелерді қамтымайтын жер қойнауын пайдалануға арналған лицензиялар (келісімшарттар) бойынша сатып алынатын тауарлардағы жергілікті қамту бойынша әрбір лот бойынша пайызбен көрсетілген ең аз талаптарды (0-ден 100-ге дейін) қоюға жол беріледі;</w:t>
      </w:r>
    </w:p>
    <w:p>
      <w:pPr>
        <w:spacing w:after="0"/>
        <w:ind w:left="0"/>
        <w:jc w:val="both"/>
      </w:pPr>
      <w:r>
        <w:rPr>
          <w:rFonts w:ascii="Times New Roman"/>
          <w:b w:val="false"/>
          <w:i w:val="false"/>
          <w:color w:val="000000"/>
          <w:sz w:val="28"/>
        </w:rPr>
        <w:t>
      7) қатты пайдалы қазбаларды өндіру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келісімі (әлеуетті жеткізушінің мердігерлік шартын орындауға қажетті ТЖҚ сатып алған жағдайда);</w:t>
      </w:r>
    </w:p>
    <w:p>
      <w:pPr>
        <w:spacing w:after="0"/>
        <w:ind w:left="0"/>
        <w:jc w:val="both"/>
      </w:pPr>
      <w:r>
        <w:rPr>
          <w:rFonts w:ascii="Times New Roman"/>
          <w:b w:val="false"/>
          <w:i w:val="false"/>
          <w:color w:val="000000"/>
          <w:sz w:val="28"/>
        </w:rPr>
        <w:t>
      8) әлеуетті жеткізуші жұмыстарды орындаған, қызметтерді көрсеткен ұйымдардың ұсыныс хаттары немесе оң пікірлері және жұмыс тәжірибесінің әр жылы үшін жиынтық көлемі кемінде бір шарт бойынша тиісті қаржы жылына белгіленген он төрт мың еселік айлық есептік көрсеткіштің мөлшерінен асқан сомаға орындалған жұмыстардың немесе көрсетілген қызметтердің қабылдануын-тапсырылуын растайтын актілердің электрондық көшірмелері (конкурстық құжаттамада әлеуетті жеткізушінің жұмыс тәжірибесі туралы талап көзделген болса);</w:t>
      </w:r>
    </w:p>
    <w:p>
      <w:pPr>
        <w:spacing w:after="0"/>
        <w:ind w:left="0"/>
        <w:jc w:val="both"/>
      </w:pPr>
      <w:r>
        <w:rPr>
          <w:rFonts w:ascii="Times New Roman"/>
          <w:b w:val="false"/>
          <w:i w:val="false"/>
          <w:color w:val="000000"/>
          <w:sz w:val="28"/>
        </w:rPr>
        <w:t>
      9) конкурстық құжаттаманың талаптарына сәйкес, сатып алынатын тауарлардың өндірушісі тапсырыс берушіге және әлеуетті жеткізушіге берген хаттың электрондық көшірмесі (конкурстық құжаттамада тиісті талап бар болған жағдайда);</w:t>
      </w:r>
    </w:p>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немесе конкурстық өтінімді қамтамасыз ету ретінде ұсынылған, осы Қағидалардың 43-тармағына сәйкес енгізілген банк кепілдігі (конкурстық құжаттамада тиісті талап бар болған жағдайда);</w:t>
      </w:r>
    </w:p>
    <w:p>
      <w:pPr>
        <w:spacing w:after="0"/>
        <w:ind w:left="0"/>
        <w:jc w:val="both"/>
      </w:pPr>
      <w:r>
        <w:rPr>
          <w:rFonts w:ascii="Times New Roman"/>
          <w:b w:val="false"/>
          <w:i w:val="false"/>
          <w:color w:val="000000"/>
          <w:sz w:val="28"/>
        </w:rPr>
        <w:t>
      11) әлеуетті жеткізушіде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Заңына және "</w:t>
      </w:r>
      <w:r>
        <w:rPr>
          <w:rFonts w:ascii="Times New Roman"/>
          <w:b w:val="false"/>
          <w:i w:val="false"/>
          <w:color w:val="000000"/>
          <w:sz w:val="28"/>
        </w:rPr>
        <w:t>Сәйкестікті бағалау саласындағы аккредиттеу туралы</w:t>
      </w:r>
      <w:r>
        <w:rPr>
          <w:rFonts w:ascii="Times New Roman"/>
          <w:b w:val="false"/>
          <w:i w:val="false"/>
          <w:color w:val="000000"/>
          <w:sz w:val="28"/>
        </w:rPr>
        <w:t>" Қазақстан Республикасының Заңына сәйкес аккредиттелген ұйыммен сертификатталған, мемлекеттік стандарттардың талаптарына сәйкес менеджмент жүйесінің (сертификатталған жүйелердің) бар болуын растайтын құжаттың электрондық көшірмесі (тапсырыс беруші конкурстық құжаттамада тиісті талапты белгілеген жағдайда);</w:t>
      </w:r>
    </w:p>
    <w:p>
      <w:pPr>
        <w:spacing w:after="0"/>
        <w:ind w:left="0"/>
        <w:jc w:val="both"/>
      </w:pPr>
      <w:r>
        <w:rPr>
          <w:rFonts w:ascii="Times New Roman"/>
          <w:b w:val="false"/>
          <w:i w:val="false"/>
          <w:color w:val="000000"/>
          <w:sz w:val="28"/>
        </w:rPr>
        <w:t>
      12) конкурстық құжаттамада көзделген талаптарға сәйкес ҚҚС есепке алусыз әрбір лот бойынша бөлек тізілімде (жүйеде) электрондық нысанда ұсынылатын ашық конкурсқа әлеуетті қатысушының конкурстық баға ұсынысы болуға тиіс;</w:t>
      </w:r>
    </w:p>
    <w:p>
      <w:pPr>
        <w:spacing w:after="0"/>
        <w:ind w:left="0"/>
        <w:jc w:val="both"/>
      </w:pPr>
      <w:r>
        <w:rPr>
          <w:rFonts w:ascii="Times New Roman"/>
          <w:b w:val="false"/>
          <w:i w:val="false"/>
          <w:color w:val="000000"/>
          <w:sz w:val="28"/>
        </w:rPr>
        <w:t>
      13) егер әлеуетті өнім беруші жеке тұлға болып табылған жағдайда, жеке басын куәландыратын құжаттың электрондық көшірмесі және (немесе) жеке немесе бизнес-сәйкестендіру нөмірін көрсете отырып, дара кәсіпкерлік субъектісі ретінде тіркелгені туралы құжаттың электрондық көшірмесі (егер әлеуетті өнім беруші дара кәсіпкерлік субъектісі болып табылған жағдайда) ұсынылады.</w:t>
      </w:r>
    </w:p>
    <w:bookmarkStart w:name="z49" w:id="41"/>
    <w:p>
      <w:pPr>
        <w:spacing w:after="0"/>
        <w:ind w:left="0"/>
        <w:jc w:val="both"/>
      </w:pPr>
      <w:r>
        <w:rPr>
          <w:rFonts w:ascii="Times New Roman"/>
          <w:b w:val="false"/>
          <w:i w:val="false"/>
          <w:color w:val="000000"/>
          <w:sz w:val="28"/>
        </w:rPr>
        <w:t>
      Егер әлеуетті жеткізуші заңды тұлға болып табылса мынадай құжаттарды ұсынады:</w:t>
      </w:r>
    </w:p>
    <w:bookmarkEnd w:id="41"/>
    <w:bookmarkStart w:name="z50" w:id="42"/>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Республикасының Заңының (бұдан әрі – Заңды тұлғаларды мемлекеттік тіркеу туралы заңы) </w:t>
      </w:r>
      <w:r>
        <w:rPr>
          <w:rFonts w:ascii="Times New Roman"/>
          <w:b w:val="false"/>
          <w:i w:val="false"/>
          <w:color w:val="000000"/>
          <w:sz w:val="28"/>
        </w:rPr>
        <w:t>7-бабына</w:t>
      </w:r>
      <w:r>
        <w:rPr>
          <w:rFonts w:ascii="Times New Roman"/>
          <w:b w:val="false"/>
          <w:i w:val="false"/>
          <w:color w:val="000000"/>
          <w:sz w:val="28"/>
        </w:rPr>
        <w:t xml:space="preserve"> сәйкес бекітілген жарғының электрондық көшірмесі немесе мемлекеттік тіркеу туралы өтініштің электрондық көшірмесі;</w:t>
      </w:r>
    </w:p>
    <w:bookmarkEnd w:id="42"/>
    <w:p>
      <w:pPr>
        <w:spacing w:after="0"/>
        <w:ind w:left="0"/>
        <w:jc w:val="both"/>
      </w:pPr>
      <w:r>
        <w:rPr>
          <w:rFonts w:ascii="Times New Roman"/>
          <w:b w:val="false"/>
          <w:i w:val="false"/>
          <w:color w:val="000000"/>
          <w:sz w:val="28"/>
        </w:rPr>
        <w:t>
      егер жарғы құрылтайшылар (қатысушылар) немесе құрылтайшылар (қатысушылар) құрамы туралы мәліметтерді қамтымаса құрылтайшылар (қатысушылар) немесе құрылтайшылар (қатысушылар) құрамы туралы мәліметтерден тұратын құрылтай құжаттарының үзіндісінің электрондық көшірмесі ұсынылады;</w:t>
      </w:r>
    </w:p>
    <w:p>
      <w:pPr>
        <w:spacing w:after="0"/>
        <w:ind w:left="0"/>
        <w:jc w:val="both"/>
      </w:pPr>
      <w:r>
        <w:rPr>
          <w:rFonts w:ascii="Times New Roman"/>
          <w:b w:val="false"/>
          <w:i w:val="false"/>
          <w:color w:val="000000"/>
          <w:sz w:val="28"/>
        </w:rPr>
        <w:t>
      конкурстық өтінімдерді ашу күнінің алдындағы бір айдан кешіктірілмей берілген акциялар ұстаушылардың тізілімінен үзінді көшірме (акционерлік қоғамдар үшін);</w:t>
      </w:r>
    </w:p>
    <w:p>
      <w:pPr>
        <w:spacing w:after="0"/>
        <w:ind w:left="0"/>
        <w:jc w:val="both"/>
      </w:pPr>
      <w:r>
        <w:rPr>
          <w:rFonts w:ascii="Times New Roman"/>
          <w:b w:val="false"/>
          <w:i w:val="false"/>
          <w:color w:val="000000"/>
          <w:sz w:val="28"/>
        </w:rPr>
        <w:t xml:space="preserve">
      Заңды тұлғаларды мемлекеттік тіркеу туралы заңының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тәртіппен алынған заңды тұлғаны мемлекеттік тіркеу (қайта тіркеу) туралы куәліктің немесе анықтаманың электрондық көшірмесі.</w:t>
      </w:r>
    </w:p>
    <w:p>
      <w:pPr>
        <w:spacing w:after="0"/>
        <w:ind w:left="0"/>
        <w:jc w:val="both"/>
      </w:pPr>
      <w:r>
        <w:rPr>
          <w:rFonts w:ascii="Times New Roman"/>
          <w:b w:val="false"/>
          <w:i w:val="false"/>
          <w:color w:val="000000"/>
          <w:sz w:val="28"/>
        </w:rPr>
        <w:t>
      Қазақстан Республикасының бейрезиденттері осы тармақшада көрсетілген және Қазақстан Республикасының бейрезиденті мемлекетінде белгіленген тәртіпте алынған ақпаратты, ұқсас ақпаратты қамтитын құжаттардың электрондық көшірмелерін ұсынады;</w:t>
      </w:r>
    </w:p>
    <w:p>
      <w:pPr>
        <w:spacing w:after="0"/>
        <w:ind w:left="0"/>
        <w:jc w:val="both"/>
      </w:pPr>
      <w:r>
        <w:rPr>
          <w:rFonts w:ascii="Times New Roman"/>
          <w:b w:val="false"/>
          <w:i w:val="false"/>
          <w:color w:val="000000"/>
          <w:sz w:val="28"/>
        </w:rPr>
        <w:t>
      14) әлеуетті жеткізуші жұмыскерлерінің кәсіби біліктілігін растайтын дипломдардың, сертификаттардың, куәліктердің және басқа да құжаттардың электрондық көшірмелері (тапсырыс беруші конкурстық құжаттамада тиісті талапты белгілеген жағдайда);</w:t>
      </w:r>
    </w:p>
    <w:p>
      <w:pPr>
        <w:spacing w:after="0"/>
        <w:ind w:left="0"/>
        <w:jc w:val="both"/>
      </w:pPr>
      <w:r>
        <w:rPr>
          <w:rFonts w:ascii="Times New Roman"/>
          <w:b w:val="false"/>
          <w:i w:val="false"/>
          <w:color w:val="000000"/>
          <w:sz w:val="28"/>
        </w:rPr>
        <w:t>
      15) тапсырыс берушінің ТЖҚ сатып алу туралы шарт жобасында сатып алынатын ТЖҚ толық көрсетумен ТЖҚ бағасын қалыптастыру тәртібін қолданудан бас тартуын немесе келісімін растайтын құжаттың электрондық көшірмесі (тапсырыс беруші конкурстық құжаттамада тиісті талапты белгілеген жағдайда).</w:t>
      </w:r>
    </w:p>
    <w:p>
      <w:pPr>
        <w:spacing w:after="0"/>
        <w:ind w:left="0"/>
        <w:jc w:val="both"/>
      </w:pPr>
      <w:r>
        <w:rPr>
          <w:rFonts w:ascii="Times New Roman"/>
          <w:b w:val="false"/>
          <w:i w:val="false"/>
          <w:color w:val="000000"/>
          <w:sz w:val="28"/>
        </w:rPr>
        <w:t>
      Әлеуетті жеткізушінің ТЖҚ сатып алу туралы шарт жобасында тапсырыс берушінің сатып алынатын ТЖҚ бағасын қалыптастыру тәртібін қолданудан бас тартуы осындай әлеуетті жеткізушінің конкурстық өтінімін ашық конкурсқа қатысуға қабылдамау үшін негіз болып табылмайды;</w:t>
      </w:r>
    </w:p>
    <w:p>
      <w:pPr>
        <w:spacing w:after="0"/>
        <w:ind w:left="0"/>
        <w:jc w:val="both"/>
      </w:pPr>
      <w:r>
        <w:rPr>
          <w:rFonts w:ascii="Times New Roman"/>
          <w:b w:val="false"/>
          <w:i w:val="false"/>
          <w:color w:val="000000"/>
          <w:sz w:val="28"/>
        </w:rPr>
        <w:t>
      16) осы әлеуетті жеткізуші сатып алынатын тауардың өндірушісі екендігін немесе сатып алынатын тауардың өндірушісімен берілген осы әлеуетті жеткізуші сатып алынатын тауардың өндірушісімен сауда-делдалдық қатынаста екендігін растайтын құжаттың электрондық көшірмесі (тапсырыс беруші конкурстық құжаттамада тиісті талапты белгілеген жағдайда);</w:t>
      </w:r>
    </w:p>
    <w:p>
      <w:pPr>
        <w:spacing w:after="0"/>
        <w:ind w:left="0"/>
        <w:jc w:val="both"/>
      </w:pPr>
      <w:r>
        <w:rPr>
          <w:rFonts w:ascii="Times New Roman"/>
          <w:b w:val="false"/>
          <w:i w:val="false"/>
          <w:color w:val="000000"/>
          <w:sz w:val="28"/>
        </w:rPr>
        <w:t>
      17) әлеуетті жеткізушінің сатып алынатын жұмыстарды (қызметтерді) орындау (көрсету) үшін жеткілікті материалдық ресурстарға меншік құқығын немесе басқа да заңдық негіздемелерді растайтын құжаттардың электрондық көшірмелері (тапсырыс беруші конкурстық құжаттамада тиісті талапты белгілеген жағдайда).</w:t>
      </w:r>
    </w:p>
    <w:p>
      <w:pPr>
        <w:spacing w:after="0"/>
        <w:ind w:left="0"/>
        <w:jc w:val="both"/>
      </w:pPr>
      <w:r>
        <w:rPr>
          <w:rFonts w:ascii="Times New Roman"/>
          <w:b w:val="false"/>
          <w:i w:val="false"/>
          <w:color w:val="000000"/>
          <w:sz w:val="28"/>
        </w:rPr>
        <w:t>
      Қазақстан Республикасының бейрезиденті осы тармақтың 2), 3), 4), 13) тармақшаларының бірімен белгіленген шарттарда көзделген ақпаратты ұсына алмаған жағдайда Қазақстан Республикасының бейрезидентіне оның аталған шарттарға сәйкестігі туралы, сондай-ақ, Қазақстан Республикасы бейрезидентінің мемлекетінде белгіленген тәртіппен шартталған осы тармақтың 2), 3), 4), 13) тармақшаларында көзделген ақпаратты ұсыну мүмкін еместігін дәлелді негіздеуден тұратын кепілдік хаттың электрондық көшірмесін ұсынады.";</w:t>
      </w:r>
    </w:p>
    <w:bookmarkStart w:name="z51" w:id="43"/>
    <w:p>
      <w:pPr>
        <w:spacing w:after="0"/>
        <w:ind w:left="0"/>
        <w:jc w:val="both"/>
      </w:pPr>
      <w:r>
        <w:rPr>
          <w:rFonts w:ascii="Times New Roman"/>
          <w:b w:val="false"/>
          <w:i w:val="false"/>
          <w:color w:val="000000"/>
          <w:sz w:val="28"/>
        </w:rPr>
        <w:t xml:space="preserve">
      56-тармақтың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3"/>
    <w:p>
      <w:pPr>
        <w:spacing w:after="0"/>
        <w:ind w:left="0"/>
        <w:jc w:val="both"/>
      </w:pPr>
      <w:r>
        <w:rPr>
          <w:rFonts w:ascii="Times New Roman"/>
          <w:b w:val="false"/>
          <w:i w:val="false"/>
          <w:color w:val="000000"/>
          <w:sz w:val="28"/>
        </w:rPr>
        <w:t>
      "1) ашық конкурстың жеңімпазы деп айқындалған әлеуетті жеткізуші және (немесе) конкурстық баға ұсынысы ашық конкурс жеңімпазының конкурстық баға ұсынысынан кейін тәуірлеу болып табылатын екінші әлеуетті жеткізуші хабарламада белгіленген мерзімде шартты ұсынбаса немесе ТЖҚ сатып алу туралы шарттың ережелері ТЖҚ сатып алу туралы шарт жобасына және (немесе) жеңімпаздың және (немесе) конкурстық баға ұсынысы ашық конкурс жеңімпазының конкурстық баға ұсынысынан кейін тәуірлеу болып табылатын екінші әлеуетті жеткізушінің конкурстық өтініміне сәйкес келмесе;";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w:t>
      </w:r>
      <w:r>
        <w:rPr>
          <w:rFonts w:ascii="Times New Roman"/>
          <w:b w:val="false"/>
          <w:i w:val="false"/>
          <w:color w:val="000000"/>
          <w:sz w:val="28"/>
        </w:rPr>
        <w:t xml:space="preserve"> мынадай редакцияда жазылсын:</w:t>
      </w:r>
    </w:p>
    <w:bookmarkStart w:name="z53" w:id="44"/>
    <w:p>
      <w:pPr>
        <w:spacing w:after="0"/>
        <w:ind w:left="0"/>
        <w:jc w:val="both"/>
      </w:pPr>
      <w:r>
        <w:rPr>
          <w:rFonts w:ascii="Times New Roman"/>
          <w:b w:val="false"/>
          <w:i w:val="false"/>
          <w:color w:val="000000"/>
          <w:sz w:val="28"/>
        </w:rPr>
        <w:t>
      "59. Конкурстық өтінімді ұсыну фактісі мынадай мәліметтерді көрсете отырып, тізілімде (жүйеде) автоматты режимде тіркеледі:</w:t>
      </w:r>
    </w:p>
    <w:bookmarkEnd w:id="44"/>
    <w:p>
      <w:pPr>
        <w:spacing w:after="0"/>
        <w:ind w:left="0"/>
        <w:jc w:val="both"/>
      </w:pP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p>
    <w:p>
      <w:pPr>
        <w:spacing w:after="0"/>
        <w:ind w:left="0"/>
        <w:jc w:val="both"/>
      </w:pPr>
      <w:r>
        <w:rPr>
          <w:rFonts w:ascii="Times New Roman"/>
          <w:b w:val="false"/>
          <w:i w:val="false"/>
          <w:color w:val="000000"/>
          <w:sz w:val="28"/>
        </w:rPr>
        <w:t>
      2) әлеуетті жеткізушінің атауы мен орналасқан орнының мекенжайы (заңды тұлғалар үшін) немесе тегі, аты, әкесінің аты және орналасқан орны (жеке тұлғалар үшін);</w:t>
      </w:r>
    </w:p>
    <w:p>
      <w:pPr>
        <w:spacing w:after="0"/>
        <w:ind w:left="0"/>
        <w:jc w:val="both"/>
      </w:pPr>
      <w:r>
        <w:rPr>
          <w:rFonts w:ascii="Times New Roman"/>
          <w:b w:val="false"/>
          <w:i w:val="false"/>
          <w:color w:val="000000"/>
          <w:sz w:val="28"/>
        </w:rPr>
        <w:t>
      3) әлеуетті жеткізушінің конкурстық өтінімді ұсынған күні және уақыты;</w:t>
      </w:r>
    </w:p>
    <w:p>
      <w:pPr>
        <w:spacing w:after="0"/>
        <w:ind w:left="0"/>
        <w:jc w:val="both"/>
      </w:pPr>
      <w:r>
        <w:rPr>
          <w:rFonts w:ascii="Times New Roman"/>
          <w:b w:val="false"/>
          <w:i w:val="false"/>
          <w:color w:val="000000"/>
          <w:sz w:val="28"/>
        </w:rPr>
        <w:t>
      4) әлеуетті жеткізушінің конкурстық өтінімді қайтарып алған күні мен уақыты.</w:t>
      </w:r>
    </w:p>
    <w:p>
      <w:pPr>
        <w:spacing w:after="0"/>
        <w:ind w:left="0"/>
        <w:jc w:val="both"/>
      </w:pPr>
      <w:r>
        <w:rPr>
          <w:rFonts w:ascii="Times New Roman"/>
          <w:b w:val="false"/>
          <w:i w:val="false"/>
          <w:color w:val="000000"/>
          <w:sz w:val="28"/>
        </w:rPr>
        <w:t>
      Конкурстық өтінімдер тізілімнің (жүйенің) жабық бөлігінде орналасады және конкурстық өтінімдер ашылғанға дейін әкімші, тапсырыс беруші және әлеуетті жеткізушілер оларды қарай алмайды.</w:t>
      </w:r>
    </w:p>
    <w:p>
      <w:pPr>
        <w:spacing w:after="0"/>
        <w:ind w:left="0"/>
        <w:jc w:val="both"/>
      </w:pPr>
      <w:r>
        <w:rPr>
          <w:rFonts w:ascii="Times New Roman"/>
          <w:b w:val="false"/>
          <w:i w:val="false"/>
          <w:color w:val="000000"/>
          <w:sz w:val="28"/>
        </w:rPr>
        <w:t>
      Конкурстық баға ұсыныстары тізілімнің (жүйенің) жабық бөлігінде орналастырылады және конкурстық өтінімдерді қарау хаттамасы тізілімде (жүйеде) орналастырылғанға дейін әкімші, тапсырыс беруші және әлеуетті жеткізушілер оларды қарай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"65. Конкурстық комиссия мынадай негіздер бойынша:</w:t>
      </w:r>
    </w:p>
    <w:bookmarkEnd w:id="45"/>
    <w:p>
      <w:pPr>
        <w:spacing w:after="0"/>
        <w:ind w:left="0"/>
        <w:jc w:val="both"/>
      </w:pPr>
      <w:r>
        <w:rPr>
          <w:rFonts w:ascii="Times New Roman"/>
          <w:b w:val="false"/>
          <w:i w:val="false"/>
          <w:color w:val="000000"/>
          <w:sz w:val="28"/>
        </w:rPr>
        <w:t>
      1) осы Қағидалардың 41 және (немесе) 42 және (немесе) 43-тармақтарында көрсетілген құжаттар ұсынылмаса немесе конкурстық құжаттаманың және (немесе) осы Қағидалардың талаптарын бұзумен ұсынылса;</w:t>
      </w:r>
    </w:p>
    <w:p>
      <w:pPr>
        <w:spacing w:after="0"/>
        <w:ind w:left="0"/>
        <w:jc w:val="both"/>
      </w:pPr>
      <w:r>
        <w:rPr>
          <w:rFonts w:ascii="Times New Roman"/>
          <w:b w:val="false"/>
          <w:i w:val="false"/>
          <w:color w:val="000000"/>
          <w:sz w:val="28"/>
        </w:rPr>
        <w:t>
      2) конкурстық өтінім файлды ашудағы қатемен ұсынылған ақпаратты қамтыса;</w:t>
      </w:r>
    </w:p>
    <w:p>
      <w:pPr>
        <w:spacing w:after="0"/>
        <w:ind w:left="0"/>
        <w:jc w:val="both"/>
      </w:pPr>
      <w:r>
        <w:rPr>
          <w:rFonts w:ascii="Times New Roman"/>
          <w:b w:val="false"/>
          <w:i w:val="false"/>
          <w:color w:val="000000"/>
          <w:sz w:val="28"/>
        </w:rPr>
        <w:t>
      3) конкурстық өтінім осы Қағидалардың 39-тармағының нормаларын бұзумен ұсынылған немесе ресімделген құжаттарды қамтыса;</w:t>
      </w:r>
    </w:p>
    <w:p>
      <w:pPr>
        <w:spacing w:after="0"/>
        <w:ind w:left="0"/>
        <w:jc w:val="both"/>
      </w:pPr>
      <w:r>
        <w:rPr>
          <w:rFonts w:ascii="Times New Roman"/>
          <w:b w:val="false"/>
          <w:i w:val="false"/>
          <w:color w:val="000000"/>
          <w:sz w:val="28"/>
        </w:rPr>
        <w:t>
      4) төлем мерзімі Салық кодексіне сәйкес ұзартылған жағдайларды қоспағанда, тиісті салық органының анықтамасында бір теңге және одан артық мөлшердегі берешек туралы мәліметтердің бар болуы;</w:t>
      </w:r>
    </w:p>
    <w:p>
      <w:pPr>
        <w:spacing w:after="0"/>
        <w:ind w:left="0"/>
        <w:jc w:val="both"/>
      </w:pPr>
      <w:r>
        <w:rPr>
          <w:rFonts w:ascii="Times New Roman"/>
          <w:b w:val="false"/>
          <w:i w:val="false"/>
          <w:color w:val="000000"/>
          <w:sz w:val="28"/>
        </w:rPr>
        <w:t>
      5) банк немесе банк филиалының қолы және мөрі қойылған анықтаманың электрондық көшірмесінде әлеуетті жеткізуші міндеттемелерінің кемінде бір түрі бойынша осы анықтама берілген күн алдындағы үш айдан артық мерзімі өткен берешегінің болуы;</w:t>
      </w:r>
    </w:p>
    <w:p>
      <w:pPr>
        <w:spacing w:after="0"/>
        <w:ind w:left="0"/>
        <w:jc w:val="both"/>
      </w:pPr>
      <w:r>
        <w:rPr>
          <w:rFonts w:ascii="Times New Roman"/>
          <w:b w:val="false"/>
          <w:i w:val="false"/>
          <w:color w:val="000000"/>
          <w:sz w:val="28"/>
        </w:rPr>
        <w:t>
      6) Қағидалардың 11-тармағында көзделген ашық конкурсқа қатысумен байланысты шектеулер болса.</w:t>
      </w:r>
    </w:p>
    <w:p>
      <w:pPr>
        <w:spacing w:after="0"/>
        <w:ind w:left="0"/>
        <w:jc w:val="both"/>
      </w:pPr>
      <w:r>
        <w:rPr>
          <w:rFonts w:ascii="Times New Roman"/>
          <w:b w:val="false"/>
          <w:i w:val="false"/>
          <w:color w:val="000000"/>
          <w:sz w:val="28"/>
        </w:rPr>
        <w:t>
      Конкурстық комиссия банкроттық рәсімдердің өткізілуіне бақылауды жүзеге асыратын уәкілетті органының интернет-ресурсында орналастырылған ақпаратты қарайды;</w:t>
      </w:r>
    </w:p>
    <w:p>
      <w:pPr>
        <w:spacing w:after="0"/>
        <w:ind w:left="0"/>
        <w:jc w:val="both"/>
      </w:pPr>
      <w:r>
        <w:rPr>
          <w:rFonts w:ascii="Times New Roman"/>
          <w:b w:val="false"/>
          <w:i w:val="false"/>
          <w:color w:val="000000"/>
          <w:sz w:val="28"/>
        </w:rPr>
        <w:t>
      7) әлеуетті жеткізуші конкурстық құжаттаманың техникалық ерекшелігінде белгіленген талаптарға сәйкес келмейтін техникалық ерекшелікті ұсынса;</w:t>
      </w:r>
    </w:p>
    <w:p>
      <w:pPr>
        <w:spacing w:after="0"/>
        <w:ind w:left="0"/>
        <w:jc w:val="both"/>
      </w:pPr>
      <w:r>
        <w:rPr>
          <w:rFonts w:ascii="Times New Roman"/>
          <w:b w:val="false"/>
          <w:i w:val="false"/>
          <w:color w:val="000000"/>
          <w:sz w:val="28"/>
        </w:rPr>
        <w:t>
      8) әрбір лот бойынша пайызбен көрсетілген (0-ден 100-ге дейін) ұсынылатын ТЖҚ жергілікті қамту жөніндегі міндеттемелер конкурстық құжаттамада көрсетілген жергілікті қамту бойынша талап етілетін көрсеткіштерден кем болса;</w:t>
      </w:r>
    </w:p>
    <w:p>
      <w:pPr>
        <w:spacing w:after="0"/>
        <w:ind w:left="0"/>
        <w:jc w:val="both"/>
      </w:pPr>
      <w:r>
        <w:rPr>
          <w:rFonts w:ascii="Times New Roman"/>
          <w:b w:val="false"/>
          <w:i w:val="false"/>
          <w:color w:val="000000"/>
          <w:sz w:val="28"/>
        </w:rPr>
        <w:t>
      9) күмәнді ақпаратты ұсыну фактісі анықталса;</w:t>
      </w:r>
    </w:p>
    <w:p>
      <w:pPr>
        <w:spacing w:after="0"/>
        <w:ind w:left="0"/>
        <w:jc w:val="both"/>
      </w:pPr>
      <w:r>
        <w:rPr>
          <w:rFonts w:ascii="Times New Roman"/>
          <w:b w:val="false"/>
          <w:i w:val="false"/>
          <w:color w:val="000000"/>
          <w:sz w:val="28"/>
        </w:rPr>
        <w:t>
      10) әлеуетті жеткізуші (консорциум қатысушылары) және (немесе) ол тартатын мердігер және (немесе) оның басшысы, құрылтайшылар (акционерлер) лаңкестік пен экстремизмді қаржыландыруға байланысты ұйымдар мен тұлғалардың тізбесіне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тәртіпте енгізілсе;</w:t>
      </w:r>
    </w:p>
    <w:p>
      <w:pPr>
        <w:spacing w:after="0"/>
        <w:ind w:left="0"/>
        <w:jc w:val="both"/>
      </w:pPr>
      <w:r>
        <w:rPr>
          <w:rFonts w:ascii="Times New Roman"/>
          <w:b w:val="false"/>
          <w:i w:val="false"/>
          <w:color w:val="000000"/>
          <w:sz w:val="28"/>
        </w:rPr>
        <w:t>
      11) әлеуетті жеткізушімен бұған дейін осы ашық конкурсқа, бағаны төмендетуге бағытталған ашық конкурсқа (электрондық сауда-саттық) қатысуға өтінім берілсе;</w:t>
      </w:r>
    </w:p>
    <w:p>
      <w:pPr>
        <w:spacing w:after="0"/>
        <w:ind w:left="0"/>
        <w:jc w:val="both"/>
      </w:pPr>
      <w:r>
        <w:rPr>
          <w:rFonts w:ascii="Times New Roman"/>
          <w:b w:val="false"/>
          <w:i w:val="false"/>
          <w:color w:val="000000"/>
          <w:sz w:val="28"/>
        </w:rPr>
        <w:t>
      12) әлеуетті жеткізуші (консорциум қатысушылары) және (немесе) ол тартатын мердігер атқарушылық құжаттар бойынша орындалмаған міндеттемелерге ие болса және атқарушылық құжаттардың орындалуын қамтамасыз ету саласындағы қызметті мемлекеттік реттеу мен мемлекеттік саясатты жүзеге асыратын уәкілетті органның ресми интернет-ресурсында орналастырылған Борышкерлердің бірыңғай тізіліміне енгізілген болса;</w:t>
      </w:r>
    </w:p>
    <w:p>
      <w:pPr>
        <w:spacing w:after="0"/>
        <w:ind w:left="0"/>
        <w:jc w:val="both"/>
      </w:pPr>
      <w:r>
        <w:rPr>
          <w:rFonts w:ascii="Times New Roman"/>
          <w:b w:val="false"/>
          <w:i w:val="false"/>
          <w:color w:val="000000"/>
          <w:sz w:val="28"/>
        </w:rPr>
        <w:t>
      13) әлеуетті жеткізуші:</w:t>
      </w:r>
    </w:p>
    <w:p>
      <w:pPr>
        <w:spacing w:after="0"/>
        <w:ind w:left="0"/>
        <w:jc w:val="both"/>
      </w:pPr>
      <w:r>
        <w:rPr>
          <w:rFonts w:ascii="Times New Roman"/>
          <w:b w:val="false"/>
          <w:i w:val="false"/>
          <w:color w:val="000000"/>
          <w:sz w:val="28"/>
        </w:rPr>
        <w:t>
      Салық кодексіне сәйкес әрекетсіз болып табылған;</w:t>
      </w:r>
    </w:p>
    <w:p>
      <w:pPr>
        <w:spacing w:after="0"/>
        <w:ind w:left="0"/>
        <w:jc w:val="both"/>
      </w:pPr>
      <w:r>
        <w:rPr>
          <w:rFonts w:ascii="Times New Roman"/>
          <w:b w:val="false"/>
          <w:i w:val="false"/>
          <w:color w:val="000000"/>
          <w:sz w:val="28"/>
        </w:rPr>
        <w:t>
      тіркелуі заңды күшіне енген сот актісінің негізінде жарамсыз деп танылған;</w:t>
      </w:r>
    </w:p>
    <w:p>
      <w:pPr>
        <w:spacing w:after="0"/>
        <w:ind w:left="0"/>
        <w:jc w:val="both"/>
      </w:pPr>
      <w:r>
        <w:rPr>
          <w:rFonts w:ascii="Times New Roman"/>
          <w:b w:val="false"/>
          <w:i w:val="false"/>
          <w:color w:val="000000"/>
          <w:sz w:val="28"/>
        </w:rPr>
        <w:t>
      заңды күшіне енген сот актісінің негізінде жалған кәсіпорын деп танылған;</w:t>
      </w:r>
    </w:p>
    <w:p>
      <w:pPr>
        <w:spacing w:after="0"/>
        <w:ind w:left="0"/>
        <w:jc w:val="both"/>
      </w:pPr>
      <w:r>
        <w:rPr>
          <w:rFonts w:ascii="Times New Roman"/>
          <w:b w:val="false"/>
          <w:i w:val="false"/>
          <w:color w:val="000000"/>
          <w:sz w:val="28"/>
        </w:rPr>
        <w:t>
      салықтық зерттеп-қарау нәтижелері бойынша тіркеу деректерінде көрсетілген орналасқан жері бойынша жоқ;</w:t>
      </w:r>
    </w:p>
    <w:p>
      <w:pPr>
        <w:spacing w:after="0"/>
        <w:ind w:left="0"/>
        <w:jc w:val="both"/>
      </w:pPr>
      <w:r>
        <w:rPr>
          <w:rFonts w:ascii="Times New Roman"/>
          <w:b w:val="false"/>
          <w:i w:val="false"/>
          <w:color w:val="000000"/>
          <w:sz w:val="28"/>
        </w:rPr>
        <w:t>
      Салық кодексінің нормаларын бұза отырып қайта ұйымдастырылған;</w:t>
      </w:r>
    </w:p>
    <w:p>
      <w:pPr>
        <w:spacing w:after="0"/>
        <w:ind w:left="0"/>
        <w:jc w:val="both"/>
      </w:pPr>
      <w:r>
        <w:rPr>
          <w:rFonts w:ascii="Times New Roman"/>
          <w:b w:val="false"/>
          <w:i w:val="false"/>
          <w:color w:val="000000"/>
          <w:sz w:val="28"/>
        </w:rPr>
        <w:t>
      Салық кодексіне сәйкес жүзеге асырылған санаттарға бөлу нәтижелері бойынша жеткізушінің қызметі жоғары тәуекел дәрежесі санатына жатқызылған болса.</w:t>
      </w:r>
    </w:p>
    <w:p>
      <w:pPr>
        <w:spacing w:after="0"/>
        <w:ind w:left="0"/>
        <w:jc w:val="both"/>
      </w:pPr>
      <w:r>
        <w:rPr>
          <w:rFonts w:ascii="Times New Roman"/>
          <w:b w:val="false"/>
          <w:i w:val="false"/>
          <w:color w:val="000000"/>
          <w:sz w:val="28"/>
        </w:rPr>
        <w:t>
      Конкурстық комиссия Салық кодексіне сәйкес орналастырылған ақпаратты салық және бюджетке төленетін төлемдердің түсуін қамтамасыз ету саласында басшылықты жүзеге асыратын уәкілетті органның интернет-ресурсында қарайды.</w:t>
      </w:r>
    </w:p>
    <w:p>
      <w:pPr>
        <w:spacing w:after="0"/>
        <w:ind w:left="0"/>
        <w:jc w:val="both"/>
      </w:pPr>
      <w:r>
        <w:rPr>
          <w:rFonts w:ascii="Times New Roman"/>
          <w:b w:val="false"/>
          <w:i w:val="false"/>
          <w:color w:val="000000"/>
          <w:sz w:val="28"/>
        </w:rPr>
        <w:t>
      Тапсырыс беруші конкурстық өтінімдерді қарау хаттамасында әлеуетті жеткізушінің конкурстық өтінімін қабылдамау үшін негіз болып табылған себептерді түсіндіре және құжаттарды көрсете отырып, осы тармақта көрсетілген конкурстық өтінімдерді қабылдамауға негіздерді көрсетеді.</w:t>
      </w:r>
    </w:p>
    <w:p>
      <w:pPr>
        <w:spacing w:after="0"/>
        <w:ind w:left="0"/>
        <w:jc w:val="both"/>
      </w:pPr>
      <w:r>
        <w:rPr>
          <w:rFonts w:ascii="Times New Roman"/>
          <w:b w:val="false"/>
          <w:i w:val="false"/>
          <w:color w:val="000000"/>
          <w:sz w:val="28"/>
        </w:rPr>
        <w:t>
      Конкурстық өтінімдерді қарау хаттамасына мынадай құжаттардың электрондық көшірмелері қоса беріледі:</w:t>
      </w:r>
    </w:p>
    <w:p>
      <w:pPr>
        <w:spacing w:after="0"/>
        <w:ind w:left="0"/>
        <w:jc w:val="both"/>
      </w:pPr>
      <w:r>
        <w:rPr>
          <w:rFonts w:ascii="Times New Roman"/>
          <w:b w:val="false"/>
          <w:i w:val="false"/>
          <w:color w:val="000000"/>
          <w:sz w:val="28"/>
        </w:rPr>
        <w:t>
      осы тармақтың 9) тармақшасында көзделген негіз бойынша күмәнді ақпарат ұсынуының фактісін растайтын, әлеуетті жеткізуші ұсынған ақпарат авторының ресми хаттары;</w:t>
      </w:r>
    </w:p>
    <w:p>
      <w:pPr>
        <w:spacing w:after="0"/>
        <w:ind w:left="0"/>
        <w:jc w:val="both"/>
      </w:pPr>
      <w:r>
        <w:rPr>
          <w:rFonts w:ascii="Times New Roman"/>
          <w:b w:val="false"/>
          <w:i w:val="false"/>
          <w:color w:val="000000"/>
          <w:sz w:val="28"/>
        </w:rPr>
        <w:t>
      осы тармақтың 10) тармақшасында көзделген негіз бойынша әлеуетті жеткізушіні (консорциум қатысушылары) және (немесе) ол тартатын мердігерді және (немесе) олардың басшысын, құрылтайшыларды (акционерлерді) лаңкестік пен экстремизмді қаржыландыруға байланысты ұйымдар мен тұлғалардың тізбесіне енгізу фактін растайтын;</w:t>
      </w:r>
    </w:p>
    <w:p>
      <w:pPr>
        <w:spacing w:after="0"/>
        <w:ind w:left="0"/>
        <w:jc w:val="both"/>
      </w:pPr>
      <w:r>
        <w:rPr>
          <w:rFonts w:ascii="Times New Roman"/>
          <w:b w:val="false"/>
          <w:i w:val="false"/>
          <w:color w:val="000000"/>
          <w:sz w:val="28"/>
        </w:rPr>
        <w:t>
      Тапсырыс берушімен мыналар:</w:t>
      </w:r>
    </w:p>
    <w:p>
      <w:pPr>
        <w:spacing w:after="0"/>
        <w:ind w:left="0"/>
        <w:jc w:val="both"/>
      </w:pPr>
      <w:r>
        <w:rPr>
          <w:rFonts w:ascii="Times New Roman"/>
          <w:b w:val="false"/>
          <w:i w:val="false"/>
          <w:color w:val="000000"/>
          <w:sz w:val="28"/>
        </w:rPr>
        <w:t>
      осы конкурстық өтінімдерді ұсынған әлеуетті жеткізушілер, заңды тұлғалардың уақытша бірлестіктерінің (консорциумдардың) қатысушылары;</w:t>
      </w:r>
    </w:p>
    <w:p>
      <w:pPr>
        <w:spacing w:after="0"/>
        <w:ind w:left="0"/>
        <w:jc w:val="both"/>
      </w:pPr>
      <w:r>
        <w:rPr>
          <w:rFonts w:ascii="Times New Roman"/>
          <w:b w:val="false"/>
          <w:i w:val="false"/>
          <w:color w:val="000000"/>
          <w:sz w:val="28"/>
        </w:rPr>
        <w:t>
      қатысушысы, акционері немесе басшысы конкурстық өтінімдерді ұсынған әлеуетті жеткізушілерді, заңды тұлғалардың уақытша бірлестіктерін (консорциумдарды) басқарумен, құрумен, жарғылық капиталына қатысумен байланысты конкурстық өтінімдер ұсынған заңды тұлғалар арасында бұрын жасалған ТЖҚ сатып алу туралы шарт бойынша міндеттемелерді орындамау немесе тиісті түрде орындамау фактісін растайтын сот шешімі күшіне енген сәттен бастап жиырма төрт айдың ішінде олардың конкурстық өтінімдері қабылданбайды.</w:t>
      </w:r>
    </w:p>
    <w:p>
      <w:pPr>
        <w:spacing w:after="0"/>
        <w:ind w:left="0"/>
        <w:jc w:val="both"/>
      </w:pPr>
      <w:r>
        <w:rPr>
          <w:rFonts w:ascii="Times New Roman"/>
          <w:b w:val="false"/>
          <w:i w:val="false"/>
          <w:color w:val="000000"/>
          <w:sz w:val="28"/>
        </w:rPr>
        <w:t>
      Конкурстық өтінімдерді қарау хаттамасына сатып алу туралы шарт бойынша міндеттемелерді орындамау немесе тиісінше орындамау фактісін растайтын заңды күшіне енген сот шешімдерінің электрондық көшірмелері қоса беріледі.</w:t>
      </w:r>
    </w:p>
    <w:p>
      <w:pPr>
        <w:spacing w:after="0"/>
        <w:ind w:left="0"/>
        <w:jc w:val="both"/>
      </w:pPr>
      <w:r>
        <w:rPr>
          <w:rFonts w:ascii="Times New Roman"/>
          <w:b w:val="false"/>
          <w:i w:val="false"/>
          <w:color w:val="000000"/>
          <w:sz w:val="28"/>
        </w:rPr>
        <w:t>
      Тапсырыс берушіде ресми көпшілікке қолжетімді электрондық ақпараттық ресурстарда қамтылған олардың меншік иелері осы ақпаратты заңды негізде орналастыруға уәкілетті, соған сәйкес әлеуетті жеткізуші (консорциум қатысушылары), оның құрылтайшылары, акционерлері немесе құрылтайшы қатысушылары немесе басқаруға және (немесе) әлеуетті жеткізушінің (консорциум қатысушылары) жарғылық капиталына жанама қатысатын өзге тұлғаларға қатысты сыбайлас жемқорлық және (немесе) қылмыстық құқық бұзушылықтар жөніндегі соттың заңды күшіне енген үкімі шыққан және (немесе) оларға қатысты Қазақстан Республикасы қатысушы болып табылатын халықаралық және өңірлік ұйымдар, сондай-ақ, Қазақстан Республикасымен заңды және (немесе) іс жүзінде мойындалған елдер тарапынан саяси және (немесе) экономикалық сипаттағы шектеу шаралары енгізілгенін растайтын ақпарат болған жағдайда, конкурстық өтінім қабылданбайды.</w:t>
      </w:r>
    </w:p>
    <w:bookmarkStart w:name="z56" w:id="46"/>
    <w:p>
      <w:pPr>
        <w:spacing w:after="0"/>
        <w:ind w:left="0"/>
        <w:jc w:val="both"/>
      </w:pPr>
      <w:r>
        <w:rPr>
          <w:rFonts w:ascii="Times New Roman"/>
          <w:b w:val="false"/>
          <w:i w:val="false"/>
          <w:color w:val="000000"/>
          <w:sz w:val="28"/>
        </w:rPr>
        <w:t>
      Конкурстық өтінімдерді қарау хаттамасына әлеуетті жеткізуші (консорциум қатысушылары), оның құрылтайшылары, акционерлері немесе құрылтайшы қатысушылары немесе басқаруға және (немесе) әлеуетті жеткізушінің (консорциум қатысушылары) жарғылық капиталына жанама қатысатын өзге тұлғаларға қатысты сыбайлас жемқорлық және (немесе) қылмыстық құқық бұзушылықтар жөніндегі соттың заңды күшіне енген үкімі және (немесе) оларға қатысты шектеу шаралары енгізілгенін растайтын құжаттардың электрондық көшірмелері қоса беріледі.</w:t>
      </w:r>
    </w:p>
    <w:bookmarkEnd w:id="46"/>
    <w:p>
      <w:pPr>
        <w:spacing w:after="0"/>
        <w:ind w:left="0"/>
        <w:jc w:val="both"/>
      </w:pPr>
      <w:r>
        <w:rPr>
          <w:rFonts w:ascii="Times New Roman"/>
          <w:b w:val="false"/>
          <w:i w:val="false"/>
          <w:color w:val="000000"/>
          <w:sz w:val="28"/>
        </w:rPr>
        <w:t>
      Конкурстық өтінімдерді осы тармақта көзделмеген негіздер бойынша қабылдамауға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58" w:id="47"/>
    <w:p>
      <w:pPr>
        <w:spacing w:after="0"/>
        <w:ind w:left="0"/>
        <w:jc w:val="both"/>
      </w:pPr>
      <w:r>
        <w:rPr>
          <w:rFonts w:ascii="Times New Roman"/>
          <w:b w:val="false"/>
          <w:i w:val="false"/>
          <w:color w:val="000000"/>
          <w:sz w:val="28"/>
        </w:rPr>
        <w:t>
      "83. Тізілімнің (жүйенің) ашық бөлігінде қорытынды шығару хаттамасына қол қойылған және орналастырылған күннен кешіктірмей тізілімде (жүйеде) конкурстық өтінім құрамында ұсынылған құжаттардың тізбесінен тұратын автоматты түрде хабарлама жасалады, ол конкурстық құжаттамада көрсетілген тапсырыс берушінің мекенжайына құжаттардың түпнұсқаларын немесе нотариус куәландырған көшірмелерін, ТЖҚ сатып алу туралы шартқа қол қоюға уәкілеттік берілген тұлғаға берілген сенімхаттың түпнұсқасын (егер ТЖҚ сатып алу туралы шартқа бірінші басшы қол қоймаған жағдайда), сұратылған құжаттарды қоса беріп, қол қойылған ТЖҚ сатып алу туралы шартты жеңімпаздың жіберуіне арналған мерзімді көрсетумен жеңімпаздың электрондық мекенжайына жіберіледі.";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60" w:id="48"/>
    <w:p>
      <w:pPr>
        <w:spacing w:after="0"/>
        <w:ind w:left="0"/>
        <w:jc w:val="both"/>
      </w:pPr>
      <w:r>
        <w:rPr>
          <w:rFonts w:ascii="Times New Roman"/>
          <w:b w:val="false"/>
          <w:i w:val="false"/>
          <w:color w:val="000000"/>
          <w:sz w:val="28"/>
        </w:rPr>
        <w:t>
      "84. Өткен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қорытындысы бойынша бір көзден алу тәсілімен ТЖҚ сатып алу мына жағдайларда өткізіледі:</w:t>
      </w:r>
    </w:p>
    <w:bookmarkEnd w:id="48"/>
    <w:p>
      <w:pPr>
        <w:spacing w:after="0"/>
        <w:ind w:left="0"/>
        <w:jc w:val="both"/>
      </w:pPr>
      <w:r>
        <w:rPr>
          <w:rFonts w:ascii="Times New Roman"/>
          <w:b w:val="false"/>
          <w:i w:val="false"/>
          <w:color w:val="000000"/>
          <w:sz w:val="28"/>
        </w:rPr>
        <w:t>
      1)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w:t>
      </w:r>
    </w:p>
    <w:p>
      <w:pPr>
        <w:spacing w:after="0"/>
        <w:ind w:left="0"/>
        <w:jc w:val="both"/>
      </w:pPr>
      <w:r>
        <w:rPr>
          <w:rFonts w:ascii="Times New Roman"/>
          <w:b w:val="false"/>
          <w:i w:val="false"/>
          <w:color w:val="000000"/>
          <w:sz w:val="28"/>
        </w:rPr>
        <w:t>
      әлеуетті жеткізушілер конкурстық өтінімдерді ұсынбағандықтан;</w:t>
      </w:r>
    </w:p>
    <w:p>
      <w:pPr>
        <w:spacing w:after="0"/>
        <w:ind w:left="0"/>
        <w:jc w:val="both"/>
      </w:pPr>
      <w:r>
        <w:rPr>
          <w:rFonts w:ascii="Times New Roman"/>
          <w:b w:val="false"/>
          <w:i w:val="false"/>
          <w:color w:val="000000"/>
          <w:sz w:val="28"/>
        </w:rPr>
        <w:t>
      әлеуетті жеткізушілердің барлық конкурстық өтінімдері немесе барлық конкурстық баға ұсыныстары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талаптарына сәйкес келмейтіндер ретінде қабылданбағандықтан, өтпеді деп танылса;</w:t>
      </w:r>
    </w:p>
    <w:p>
      <w:pPr>
        <w:spacing w:after="0"/>
        <w:ind w:left="0"/>
        <w:jc w:val="both"/>
      </w:pPr>
      <w:r>
        <w:rPr>
          <w:rFonts w:ascii="Times New Roman"/>
          <w:b w:val="false"/>
          <w:i w:val="false"/>
          <w:color w:val="000000"/>
          <w:sz w:val="28"/>
        </w:rPr>
        <w:t>
      2) жеңімпаз деп айқындалған әлеуетті жеткізуші және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(болған кезде) жеңімпазының конкурстық баға ұсынысынан кейін тәуірлеу болып табылатын екінші әлеуетті жеткізуші хабарламада белгіленген мерзімде ТЖҚ сатып алу туралы шартты ұсынбаса немесе ТЖҚ сатып алу туралы шарттың ережелері шарт жобасына және (немесе) конкурстық баға ұсынысы жеңімпаздың конкурстық баға ұсынысынан кейін тәуірлеу болып табылатын екінші әлеуетті жеткізушінің конкурстық өтініміне сәйкес келмесе;</w:t>
      </w:r>
    </w:p>
    <w:p>
      <w:pPr>
        <w:spacing w:after="0"/>
        <w:ind w:left="0"/>
        <w:jc w:val="both"/>
      </w:pPr>
      <w:r>
        <w:rPr>
          <w:rFonts w:ascii="Times New Roman"/>
          <w:b w:val="false"/>
          <w:i w:val="false"/>
          <w:color w:val="000000"/>
          <w:sz w:val="28"/>
        </w:rPr>
        <w:t>
      3) ТЖҚ сатып алу туралы шартқа қоса берілетін, сұратылған құжаттардың түпнұсқалары немесе нотариус куәландырған көшірмелері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өтпесе немесе сұратылған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4) жеңімпаз және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(болған кезде) жеңімпазының конкурстық баға ұсынысынан кейін тәуірлеу болып табылатын екінші әлеуетті жеткізуші ТЖҚ сатып алу туралы шарт жасасып, ТЖҚ сатып алу туралы шарттың орындалуын қамтамасыз етуді енгізу конкурстық құжаттамада көзделген жағдайда оларды енгізу туралы конкурстық құжаттамада белгіленген талаптарды орындамаса;</w:t>
      </w:r>
    </w:p>
    <w:p>
      <w:pPr>
        <w:spacing w:after="0"/>
        <w:ind w:left="0"/>
        <w:jc w:val="both"/>
      </w:pPr>
      <w:r>
        <w:rPr>
          <w:rFonts w:ascii="Times New Roman"/>
          <w:b w:val="false"/>
          <w:i w:val="false"/>
          <w:color w:val="000000"/>
          <w:sz w:val="28"/>
        </w:rPr>
        <w:t>
      5)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жеңімпазының конкурстық баға ұсынысынан кейін тәуірлеу болып табылатын жеңімпаз және (немесе) екінші әлеуетті жеткізуші ТЖҚ сатып алу туралы шарт жасаудан бас тартса.</w:t>
      </w:r>
    </w:p>
    <w:p>
      <w:pPr>
        <w:spacing w:after="0"/>
        <w:ind w:left="0"/>
        <w:jc w:val="both"/>
      </w:pPr>
      <w:r>
        <w:rPr>
          <w:rFonts w:ascii="Times New Roman"/>
          <w:b w:val="false"/>
          <w:i w:val="false"/>
          <w:color w:val="000000"/>
          <w:sz w:val="28"/>
        </w:rPr>
        <w:t>
      Бұл ретте, бір көзден алу тәсілімен ТЖҚ сатып алу қорытындыларын шығару хаттамасына жеңімпаздың және (немесе)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жеңімпазының конкурстық баға ұсынысынан кейін тәуірлеу болып табылатын екінші әлеуетті жеткізушінің ТЖҚ сатып алу туралы шарт жасаудан бас тарту туралы хатының электрондық көшірмесі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62" w:id="49"/>
    <w:p>
      <w:pPr>
        <w:spacing w:after="0"/>
        <w:ind w:left="0"/>
        <w:jc w:val="both"/>
      </w:pPr>
      <w:r>
        <w:rPr>
          <w:rFonts w:ascii="Times New Roman"/>
          <w:b w:val="false"/>
          <w:i w:val="false"/>
          <w:color w:val="000000"/>
          <w:sz w:val="28"/>
        </w:rPr>
        <w:t>
      "85.ТЖҚ бір көзден алу тәсілімен сатып алу мына тізбе бойынша жүзеге асырылады:</w:t>
      </w:r>
    </w:p>
    <w:bookmarkEnd w:id="49"/>
    <w:p>
      <w:pPr>
        <w:spacing w:after="0"/>
        <w:ind w:left="0"/>
        <w:jc w:val="both"/>
      </w:pPr>
      <w:r>
        <w:rPr>
          <w:rFonts w:ascii="Times New Roman"/>
          <w:b w:val="false"/>
          <w:i w:val="false"/>
          <w:color w:val="000000"/>
          <w:sz w:val="28"/>
        </w:rPr>
        <w:t>
      1) жол сапарларында кідірмей қалпына келтіруді талап ететін сынықтар пайда болғанда, механизмдер, агрегаттар, шығын материалдары істен шыққан кезде;</w:t>
      </w:r>
    </w:p>
    <w:p>
      <w:pPr>
        <w:spacing w:after="0"/>
        <w:ind w:left="0"/>
        <w:jc w:val="both"/>
      </w:pPr>
      <w:r>
        <w:rPr>
          <w:rFonts w:ascii="Times New Roman"/>
          <w:b w:val="false"/>
          <w:i w:val="false"/>
          <w:color w:val="000000"/>
          <w:sz w:val="28"/>
        </w:rPr>
        <w:t>
      2) өндіру кезеңінде Қазақстан Респбликасының аумағында ғылыми-зерттеу, ғылыми-техникалық және тәжірибелік-конструкторлық жұмыстарды сатып алу;</w:t>
      </w:r>
    </w:p>
    <w:p>
      <w:pPr>
        <w:spacing w:after="0"/>
        <w:ind w:left="0"/>
        <w:jc w:val="both"/>
      </w:pPr>
      <w:r>
        <w:rPr>
          <w:rFonts w:ascii="Times New Roman"/>
          <w:b w:val="false"/>
          <w:i w:val="false"/>
          <w:color w:val="000000"/>
          <w:sz w:val="28"/>
        </w:rPr>
        <w:t>
      3) төтенше жағдайлардың салдарын оқшаулау және (немесе) жою, аварияларды жою үшін ТЖҚ сатып алу;</w:t>
      </w:r>
    </w:p>
    <w:p>
      <w:pPr>
        <w:spacing w:after="0"/>
        <w:ind w:left="0"/>
        <w:jc w:val="both"/>
      </w:pPr>
      <w:r>
        <w:rPr>
          <w:rFonts w:ascii="Times New Roman"/>
          <w:b w:val="false"/>
          <w:i w:val="false"/>
          <w:color w:val="000000"/>
          <w:sz w:val="28"/>
        </w:rPr>
        <w:t>
      4) істен шығуы барлық өндірістік циклдің тоқтауына әкелетін жабдықтардың, механизмдердің, агрегаттардың, шығын материалдарының істен шығуы жағдайларында ТЖҚ сатып алу;</w:t>
      </w:r>
    </w:p>
    <w:p>
      <w:pPr>
        <w:spacing w:after="0"/>
        <w:ind w:left="0"/>
        <w:jc w:val="both"/>
      </w:pPr>
      <w:r>
        <w:rPr>
          <w:rFonts w:ascii="Times New Roman"/>
          <w:b w:val="false"/>
          <w:i w:val="false"/>
          <w:color w:val="000000"/>
          <w:sz w:val="28"/>
        </w:rPr>
        <w:t>
      5) сатып алынатын ТЖҚ-ға қатысты айрықша құқықтарға ие тұлғада немесе сатып алынатын ТЖҚ-ға қатысты айрықша құқықтарға ие тұлға сатып алынатын ТЖҚ-ны Қазақстан Республикасының аумағында сатуға айрықша құқық берген тұлғада зияткерлік меншік объектілері болып табылатын ТЖҚ;</w:t>
      </w:r>
    </w:p>
    <w:p>
      <w:pPr>
        <w:spacing w:after="0"/>
        <w:ind w:left="0"/>
        <w:jc w:val="both"/>
      </w:pPr>
      <w:r>
        <w:rPr>
          <w:rFonts w:ascii="Times New Roman"/>
          <w:b w:val="false"/>
          <w:i w:val="false"/>
          <w:color w:val="000000"/>
          <w:sz w:val="28"/>
        </w:rPr>
        <w:t>
      6) мемлекеттік және (немесе) үкіметтік бағдарламаларды іске асыру мақсатында жасалған оффтейк-шарттардың шеңберінде шығарылған, сондай-ақ, осы тауарларды өндірушілерден осындай тауарлар, жұмыстар және қызметтерді (шеф-монтаждық, монтаждық немесе іске қосу-жөндеу жұмыстары) өндіруге ілеспелі тауарлар;</w:t>
      </w:r>
    </w:p>
    <w:p>
      <w:pPr>
        <w:spacing w:after="0"/>
        <w:ind w:left="0"/>
        <w:jc w:val="both"/>
      </w:pPr>
      <w:r>
        <w:rPr>
          <w:rFonts w:ascii="Times New Roman"/>
          <w:b w:val="false"/>
          <w:i w:val="false"/>
          <w:color w:val="000000"/>
          <w:sz w:val="28"/>
        </w:rPr>
        <w:t>
      7)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және (немесе) алып тастау және (немесе) орналастыру және (немесе) тасымалдау және (немесе) кәдеге жарату жұмыстарын сатып алу;</w:t>
      </w:r>
    </w:p>
    <w:p>
      <w:pPr>
        <w:spacing w:after="0"/>
        <w:ind w:left="0"/>
        <w:jc w:val="both"/>
      </w:pPr>
      <w:r>
        <w:rPr>
          <w:rFonts w:ascii="Times New Roman"/>
          <w:b w:val="false"/>
          <w:i w:val="false"/>
          <w:color w:val="000000"/>
          <w:sz w:val="28"/>
        </w:rPr>
        <w:t>
      8) тапсырыс берушінің кәсіпорны қала қалыптастырушы кәсіпорын болып табылатын моноқалада тіркелген қазақстандық ТЖҚ өндірушілеріндегі ТЖҚ.</w:t>
      </w:r>
    </w:p>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немесе жер қойнауын пайдалану туралы лицензияда (келісімшартта) көрсетілген тапсырыс берушінің кен орны орналасқан моноқалаға жақын аудан шекарасындағы аумақ болып табылады;</w:t>
      </w:r>
    </w:p>
    <w:p>
      <w:pPr>
        <w:spacing w:after="0"/>
        <w:ind w:left="0"/>
        <w:jc w:val="both"/>
      </w:pPr>
      <w:r>
        <w:rPr>
          <w:rFonts w:ascii="Times New Roman"/>
          <w:b w:val="false"/>
          <w:i w:val="false"/>
          <w:color w:val="000000"/>
          <w:sz w:val="28"/>
        </w:rPr>
        <w:t>
      9)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p>
    <w:p>
      <w:pPr>
        <w:spacing w:after="0"/>
        <w:ind w:left="0"/>
        <w:jc w:val="both"/>
      </w:pPr>
      <w:r>
        <w:rPr>
          <w:rFonts w:ascii="Times New Roman"/>
          <w:b w:val="false"/>
          <w:i w:val="false"/>
          <w:color w:val="000000"/>
          <w:sz w:val="28"/>
        </w:rPr>
        <w:t>
      10) жер қойнауын пайдаланушылар үшін экономикалық орындылығы болған кезде қазақстанда шығарылған тауарлар;</w:t>
      </w:r>
    </w:p>
    <w:p>
      <w:pPr>
        <w:spacing w:after="0"/>
        <w:ind w:left="0"/>
        <w:jc w:val="both"/>
      </w:pPr>
      <w:r>
        <w:rPr>
          <w:rFonts w:ascii="Times New Roman"/>
          <w:b w:val="false"/>
          <w:i w:val="false"/>
          <w:color w:val="000000"/>
          <w:sz w:val="28"/>
        </w:rPr>
        <w:t>
      11) жобалық жұмыстар мен көрсетілген қызметтер;</w:t>
      </w:r>
    </w:p>
    <w:p>
      <w:pPr>
        <w:spacing w:after="0"/>
        <w:ind w:left="0"/>
        <w:jc w:val="both"/>
      </w:pPr>
      <w:r>
        <w:rPr>
          <w:rFonts w:ascii="Times New Roman"/>
          <w:b w:val="false"/>
          <w:i w:val="false"/>
          <w:color w:val="000000"/>
          <w:sz w:val="28"/>
        </w:rPr>
        <w:t>
      12) тапсырыс берушіге қатысты бақылау және қадағалау органдарының лауазымдық тұлға(лар)сымен жүргізілген бақылау және (немесе) қадағалау іс-шараларының нәтижелері бойынша шығарылған қаулылар, нұсқамалар және өзге де талаптарды орындау мақсатындағы ТЖҚ;</w:t>
      </w:r>
    </w:p>
    <w:p>
      <w:pPr>
        <w:spacing w:after="0"/>
        <w:ind w:left="0"/>
        <w:jc w:val="both"/>
      </w:pPr>
      <w:r>
        <w:rPr>
          <w:rFonts w:ascii="Times New Roman"/>
          <w:b w:val="false"/>
          <w:i w:val="false"/>
          <w:color w:val="000000"/>
          <w:sz w:val="28"/>
        </w:rPr>
        <w:t>
      13) Қазақстан Республикасында төтенше жағдайдың қолданылу кезеңіндегі:</w:t>
      </w:r>
    </w:p>
    <w:p>
      <w:pPr>
        <w:spacing w:after="0"/>
        <w:ind w:left="0"/>
        <w:jc w:val="both"/>
      </w:pPr>
      <w:r>
        <w:rPr>
          <w:rFonts w:ascii="Times New Roman"/>
          <w:b w:val="false"/>
          <w:i w:val="false"/>
          <w:color w:val="000000"/>
          <w:sz w:val="28"/>
        </w:rPr>
        <w:t>
      "Атамекен" Қазақстан Республикасы Ұлттық кәсіпкерлер палатасы берген "CT-KZ" түріндегі тауардың шығарылуы туралы сертификатты немесе индустриялық сертификатты ұсынған немесе "Қазақстандық қамту" интернет-порталы ақпараттық жүйесінде орналастырылған жағдайда қазақстанда шығарылған ТЖҚ-ді сатып алу, не мұндай ТЖҚ Қазақстан Республикасының аумағында өндірілмейтін жағдайда, шет елде шығарылған ТЖҚ-ді сатып алу.</w:t>
      </w:r>
    </w:p>
    <w:p>
      <w:pPr>
        <w:spacing w:after="0"/>
        <w:ind w:left="0"/>
        <w:jc w:val="both"/>
      </w:pPr>
      <w:r>
        <w:rPr>
          <w:rFonts w:ascii="Times New Roman"/>
          <w:b w:val="false"/>
          <w:i w:val="false"/>
          <w:color w:val="000000"/>
          <w:sz w:val="28"/>
        </w:rPr>
        <w:t>
      Осы тармақша өндірістің тоқтауына және көлемін төмендетуге жол бермеу, сондай-ақ өндірістік процестерге тартылған қызметкерлердің қауіпсіздігін тиісінше қамтамасыз ету мақсатында ғана қолданылады.</w:t>
      </w:r>
    </w:p>
    <w:bookmarkStart w:name="z137" w:id="50"/>
    <w:p>
      <w:pPr>
        <w:spacing w:after="0"/>
        <w:ind w:left="0"/>
        <w:jc w:val="both"/>
      </w:pPr>
      <w:r>
        <w:rPr>
          <w:rFonts w:ascii="Times New Roman"/>
          <w:b w:val="false"/>
          <w:i w:val="false"/>
          <w:color w:val="000000"/>
          <w:sz w:val="28"/>
        </w:rPr>
        <w:t>
      14) адамдардың өміріне немесе денсаулығына қауіптің болуына байланысты ғимараттар мен құрылыстарды жөндеу бойынша шұғыл шаралар қабылдау үшін қажетті ТЖҚ.";</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136" w:id="51"/>
    <w:p>
      <w:pPr>
        <w:spacing w:after="0"/>
        <w:ind w:left="0"/>
        <w:jc w:val="both"/>
      </w:pPr>
      <w:r>
        <w:rPr>
          <w:rFonts w:ascii="Times New Roman"/>
          <w:b w:val="false"/>
          <w:i w:val="false"/>
          <w:color w:val="000000"/>
          <w:sz w:val="28"/>
        </w:rPr>
        <w:t>
      "102. Конкурстық баға ұсыныстарын бағалау және салыстыру қорытындылары бойынша шешім конкурстық баға ұсыныстарын ұсынған соңғы күннен кешіктірмей тізілімнің (жүйенің) ашық бөлігінде тапсырыс берушінің тізілімде (жүйеде) ақпарат қалыптастыруға және орналастыруға уәкілетті тұлғасының электрондық цифрлық қолтаңбасы қойылған, бағаны төмендетуге бағытталған ашық конкурс (электрондық сауда-саттық) тәсілімен ТЖҚ сатып алудың қорытындысын шығару хаттамасы түрінде қалыптастырылады және орналастырылады.</w:t>
      </w:r>
    </w:p>
    <w:bookmarkEnd w:id="51"/>
    <w:bookmarkStart w:name="z63" w:id="52"/>
    <w:p>
      <w:pPr>
        <w:spacing w:after="0"/>
        <w:ind w:left="0"/>
        <w:jc w:val="both"/>
      </w:pPr>
      <w:r>
        <w:rPr>
          <w:rFonts w:ascii="Times New Roman"/>
          <w:b w:val="false"/>
          <w:i w:val="false"/>
          <w:color w:val="000000"/>
          <w:sz w:val="28"/>
        </w:rPr>
        <w:t>
      Тізілімнің (жүйенің) ашық бөлігінде қорытынды шығару хаттамасына қол қойылған және орналастырылған күннен кешіктірмей тізілімде (жүйеде) конкурстық өтінім құрамында ұсынылған құжаттардың тізбесінен тұратын автоматты түрде хабарлама жасалады, ол конкурстық құжаттамада көрсетілген тапсырыс берушінің мекенжайына құжаттардың түпнұсқаларын немесе нотариус куәландырған көшірмелерін, ТЖҚ сатып алу туралы шартқа қол қоюға уәкілеттік берілген тұлғаға берілген сенімхаттың түпнұсқасын (егер ТЖҚ сатып алу туралы шартқа бірінші басшы қол қоймаған жағдайда), сұратылған құжаттарды қоса беріп, қол қойылған ТЖҚ сатып алу туралы шартты жеңімпаздың жіберуіне арналған мерзімді көрсетумен жеңімпаздың электрондық мекенжайына жіберіледі.";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65" w:id="53"/>
    <w:p>
      <w:pPr>
        <w:spacing w:after="0"/>
        <w:ind w:left="0"/>
        <w:jc w:val="both"/>
      </w:pPr>
      <w:r>
        <w:rPr>
          <w:rFonts w:ascii="Times New Roman"/>
          <w:b w:val="false"/>
          <w:i w:val="false"/>
          <w:color w:val="000000"/>
          <w:sz w:val="28"/>
        </w:rPr>
        <w:t>
      "115.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осы Қағидалардың 82, 101-тармақтарында белгіленген тәртіппен, қорытынды шығару хаттамасына қол қойылған күннен бастап он жұмыс күні ішінде, ТЖҚ сатып алу туралы шартқа қол қояды және оны жеңімпаз конкурстық өтінім құрамында ұсынған сұратылған құжаттардың түпнұсқаларын және нотариус куәландырған көшірмелерін, ТЖҚ сатып алу туралы шартқа қол қоюға уәкілеттік берілген тұлғаға берілген сенімхаттың түпнұсқасын (шартқа бірінші басшы қол қоймаған жағдайда) қоса бере отырып, оны конкурстық құжаттамада көрсетілген тапсырыс берушінің мекенжайына ұсынады.</w:t>
      </w:r>
    </w:p>
    <w:bookmarkEnd w:id="53"/>
    <w:bookmarkStart w:name="z66" w:id="54"/>
    <w:p>
      <w:pPr>
        <w:spacing w:after="0"/>
        <w:ind w:left="0"/>
        <w:jc w:val="both"/>
      </w:pPr>
      <w:r>
        <w:rPr>
          <w:rFonts w:ascii="Times New Roman"/>
          <w:b w:val="false"/>
          <w:i w:val="false"/>
          <w:color w:val="000000"/>
          <w:sz w:val="28"/>
        </w:rPr>
        <w:t>
      Әлеуетті жеткізуші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өту үшін конкурстық құжаттамада және осы Қағидалардың 41, 42-тармақтарында және жеңімпаздың электрондық адресіне жіберілген хабарламада көзделмеген қосымша құжаттарды ұсынбайды.</w:t>
      </w:r>
    </w:p>
    <w:bookmarkEnd w:id="54"/>
    <w:p>
      <w:pPr>
        <w:spacing w:after="0"/>
        <w:ind w:left="0"/>
        <w:jc w:val="both"/>
      </w:pPr>
      <w:r>
        <w:rPr>
          <w:rFonts w:ascii="Times New Roman"/>
          <w:b w:val="false"/>
          <w:i w:val="false"/>
          <w:color w:val="000000"/>
          <w:sz w:val="28"/>
        </w:rPr>
        <w:t>
      Салыстырып тексеру рәсімінен өту үшін түпнұсқа (төлнұсқа) құжаттардың электрондық көшірмелері түрінде конкурстық өтінім құрамында ұсынылған құжаттардың нотариалды куәландырылған көшірмелерін ұсынуға жол беріледі.</w:t>
      </w:r>
    </w:p>
    <w:p>
      <w:pPr>
        <w:spacing w:after="0"/>
        <w:ind w:left="0"/>
        <w:jc w:val="both"/>
      </w:pPr>
      <w:r>
        <w:rPr>
          <w:rFonts w:ascii="Times New Roman"/>
          <w:b w:val="false"/>
          <w:i w:val="false"/>
          <w:color w:val="000000"/>
          <w:sz w:val="28"/>
        </w:rPr>
        <w:t>
      Тапсырыс беруші әлеуетті жеткізушімен салыстырып тексеру рәсімінен өту үшін ұсынылған құжаттарды қайтармайды.</w:t>
      </w:r>
    </w:p>
    <w:p>
      <w:pPr>
        <w:spacing w:after="0"/>
        <w:ind w:left="0"/>
        <w:jc w:val="both"/>
      </w:pPr>
      <w:r>
        <w:rPr>
          <w:rFonts w:ascii="Times New Roman"/>
          <w:b w:val="false"/>
          <w:i w:val="false"/>
          <w:color w:val="000000"/>
          <w:sz w:val="28"/>
        </w:rPr>
        <w:t>
      Тапсырыс беруші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жеңімпазына шартты жасасудан (орындаудан) бас тартуды қамтитын, осындай бас тартуға негіз болған себептерді түсіндіре отырып, хабарлама жібереді, егер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болып танылған әлеуетті жеткізуші:</w:t>
      </w:r>
    </w:p>
    <w:p>
      <w:pPr>
        <w:spacing w:after="0"/>
        <w:ind w:left="0"/>
        <w:jc w:val="both"/>
      </w:pPr>
      <w:r>
        <w:rPr>
          <w:rFonts w:ascii="Times New Roman"/>
          <w:b w:val="false"/>
          <w:i w:val="false"/>
          <w:color w:val="000000"/>
          <w:sz w:val="28"/>
        </w:rPr>
        <w:t>
      ТЖҚ сатып алу туралы шарттың ережелері жеңімпаздың ТЖҚ сатып алу туралы шартының және (немесе) конкурстық өтінімінің жобасының талаптарына сәйкес келмесе;</w:t>
      </w:r>
    </w:p>
    <w:p>
      <w:pPr>
        <w:spacing w:after="0"/>
        <w:ind w:left="0"/>
        <w:jc w:val="both"/>
      </w:pPr>
      <w:r>
        <w:rPr>
          <w:rFonts w:ascii="Times New Roman"/>
          <w:b w:val="false"/>
          <w:i w:val="false"/>
          <w:color w:val="000000"/>
          <w:sz w:val="28"/>
        </w:rPr>
        <w:t>
      ТЖҚ сатып алу туралы шартқа қоса берілетін,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өтпеген тапсырыс беруші сұратқан құжаттардың түпнұсқаларын немесе нотариус куәландырған көшірмелерін ұсынса немесе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ТЖҚ сатып алу туралы шарт жасасып, ТЖҚ сатып алу туралы шарттың орындалуын қамтамасыз етуді енгізу туралы конкурстық құжаттамада белгіленген талаптарды орындамаса (егер шарттың орындалуын қамтамасыз ету конкурстық құжаттамада көзделсе);</w:t>
      </w:r>
    </w:p>
    <w:p>
      <w:pPr>
        <w:spacing w:after="0"/>
        <w:ind w:left="0"/>
        <w:jc w:val="both"/>
      </w:pPr>
      <w:r>
        <w:rPr>
          <w:rFonts w:ascii="Times New Roman"/>
          <w:b w:val="false"/>
          <w:i w:val="false"/>
          <w:color w:val="000000"/>
          <w:sz w:val="28"/>
        </w:rPr>
        <w:t>
      Тапсырыс беруші ашық конкурстың, қайталама ашық конкурстың, төмендетуге арналған ашық конкурстың (электрондық сауда-саттықтың), қайтадан төмендетуге арналған ашық конкурстың (электрондық сауда-саттықтың) жеңімпазына, егер жеңімпаз хабарламада белгіленген мерзімде ТЖҚ-ны сатып алу туралы шартты ұсынбаған жағдайда, мұндай бас тарту үшін негіз болған себептерді түсіндіре отырып, шарт жасасудан (орындаудан) бас тартуды қамтитын хабарламаны жіберуге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68" w:id="55"/>
    <w:p>
      <w:pPr>
        <w:spacing w:after="0"/>
        <w:ind w:left="0"/>
        <w:jc w:val="both"/>
      </w:pPr>
      <w:r>
        <w:rPr>
          <w:rFonts w:ascii="Times New Roman"/>
          <w:b w:val="false"/>
          <w:i w:val="false"/>
          <w:color w:val="000000"/>
          <w:sz w:val="28"/>
        </w:rPr>
        <w:t>
      "117. Ашық конкурс, қайталама ашық конкурс, төмендетуге арналған ашық конкурс (электрондық сауда-саттық), төмендетуге арналған қайталама ашық конкурс (электрондық сауда-саттық) тәсілімен ТЖҚ-ны сатып алу туралы шарт хабарландыруда көрсетілген мерзімдерде, бірақ қорытындылар туралы хаттамаға қол қойылған күннен бастап он жұмыс күнінен ерте емес жасалады. Тараптардың келісімі бойынша осы тармақта көрсетілген мерзім қысқартылады.</w:t>
      </w:r>
    </w:p>
    <w:bookmarkEnd w:id="55"/>
    <w:p>
      <w:pPr>
        <w:spacing w:after="0"/>
        <w:ind w:left="0"/>
        <w:jc w:val="both"/>
      </w:pPr>
      <w:r>
        <w:rPr>
          <w:rFonts w:ascii="Times New Roman"/>
          <w:b w:val="false"/>
          <w:i w:val="false"/>
          <w:color w:val="000000"/>
          <w:sz w:val="28"/>
        </w:rPr>
        <w:t>
      Егер ТЖҚ-ны сатып алу бірнеше лот бойынша жүргізілген жағдайда, сатып алу туралы шарттардың жобаларын Тапсырыс беруші әрбір лотқа жеке жасайды.</w:t>
      </w:r>
    </w:p>
    <w:p>
      <w:pPr>
        <w:spacing w:after="0"/>
        <w:ind w:left="0"/>
        <w:jc w:val="both"/>
      </w:pPr>
      <w:r>
        <w:rPr>
          <w:rFonts w:ascii="Times New Roman"/>
          <w:b w:val="false"/>
          <w:i w:val="false"/>
          <w:color w:val="000000"/>
          <w:sz w:val="28"/>
        </w:rPr>
        <w:t>
      Әлеуетті өнім беруші бірнеше лот бойынша жеңімпаз деп танылған жағдайда, әрбір лотты жеке техникалық ерекшелікке бөле отырып, ТЖҚ сатып алу туралы бірыңғай шарт жасалады. Бұл ретте техникалық ерекшеліктер ТЖҚ сатып алу туралы шартқа бір қосымшада баяндалады.";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70" w:id="56"/>
    <w:p>
      <w:pPr>
        <w:spacing w:after="0"/>
        <w:ind w:left="0"/>
        <w:jc w:val="both"/>
      </w:pPr>
      <w:r>
        <w:rPr>
          <w:rFonts w:ascii="Times New Roman"/>
          <w:b w:val="false"/>
          <w:i w:val="false"/>
          <w:color w:val="000000"/>
          <w:sz w:val="28"/>
        </w:rPr>
        <w:t>
      "119. ТЖҚ сатып алу туралы шарт:</w:t>
      </w:r>
    </w:p>
    <w:bookmarkEnd w:id="56"/>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p>
      <w:pPr>
        <w:spacing w:after="0"/>
        <w:ind w:left="0"/>
        <w:jc w:val="both"/>
      </w:pPr>
      <w:r>
        <w:rPr>
          <w:rFonts w:ascii="Times New Roman"/>
          <w:b w:val="false"/>
          <w:i w:val="false"/>
          <w:color w:val="000000"/>
          <w:sz w:val="28"/>
        </w:rPr>
        <w:t>
      3) ТЖҚ сатып алудың қорытындыларын шығару хаттамасына сәйкес ТЖҚ жергілікті қамту бойынша жеткізушінің міндеттемесін;</w:t>
      </w:r>
    </w:p>
    <w:p>
      <w:pPr>
        <w:spacing w:after="0"/>
        <w:ind w:left="0"/>
        <w:jc w:val="both"/>
      </w:pPr>
      <w:r>
        <w:rPr>
          <w:rFonts w:ascii="Times New Roman"/>
          <w:b w:val="false"/>
          <w:i w:val="false"/>
          <w:color w:val="000000"/>
          <w:sz w:val="28"/>
        </w:rPr>
        <w:t>
      4) ТЖҚ сатып алудың қорытындыларын шығару хаттамасына сәйкес ТЖҚ жергілікті қамту бойынша міндеттемелерді орындамағаны үшін жеткізушінің жауапкершілігін;</w:t>
      </w:r>
    </w:p>
    <w:p>
      <w:pPr>
        <w:spacing w:after="0"/>
        <w:ind w:left="0"/>
        <w:jc w:val="both"/>
      </w:pPr>
      <w:r>
        <w:rPr>
          <w:rFonts w:ascii="Times New Roman"/>
          <w:b w:val="false"/>
          <w:i w:val="false"/>
          <w:color w:val="000000"/>
          <w:sz w:val="28"/>
        </w:rPr>
        <w:t>
      5) жеткізілген тауар (орындалған жұмыстар, көрсетілген қызметтер) үшін төлем туралы талапты;</w:t>
      </w:r>
    </w:p>
    <w:p>
      <w:pPr>
        <w:spacing w:after="0"/>
        <w:ind w:left="0"/>
        <w:jc w:val="both"/>
      </w:pPr>
      <w:r>
        <w:rPr>
          <w:rFonts w:ascii="Times New Roman"/>
          <w:b w:val="false"/>
          <w:i w:val="false"/>
          <w:color w:val="000000"/>
          <w:sz w:val="28"/>
        </w:rPr>
        <w:t>
      Бұл ретте, қазақстандық тауар өндірушілерге қазақстанда шығарылған тауар жеткізгені үшін төлем тауарларды қабылдау-тапсыру актілеріне қол қойылған күннен бастап күнтізбелік отыз күннен кешіктірілмей жүргізіледі;</w:t>
      </w:r>
    </w:p>
    <w:p>
      <w:pPr>
        <w:spacing w:after="0"/>
        <w:ind w:left="0"/>
        <w:jc w:val="both"/>
      </w:pPr>
      <w:r>
        <w:rPr>
          <w:rFonts w:ascii="Times New Roman"/>
          <w:b w:val="false"/>
          <w:i w:val="false"/>
          <w:color w:val="000000"/>
          <w:sz w:val="28"/>
        </w:rPr>
        <w:t>
      6) тапсырыс берушінің тауарларды (көрсетілген қызметтерді, орындалған жұмыстарды) қабылдау-тапсыру актілеріне қол қоюы туралы талапты немесе тауарлар, жұмыстар немесе қызметтер қабылданбаса, шарт талаптарының бұзушылықтарын тапсырыс беруші актілерді алған мезеттен бастап он жұмыс күні ішінде жою туралы талап қою.</w:t>
      </w:r>
    </w:p>
    <w:p>
      <w:pPr>
        <w:spacing w:after="0"/>
        <w:ind w:left="0"/>
        <w:jc w:val="both"/>
      </w:pPr>
      <w:r>
        <w:rPr>
          <w:rFonts w:ascii="Times New Roman"/>
          <w:b w:val="false"/>
          <w:i w:val="false"/>
          <w:color w:val="000000"/>
          <w:sz w:val="28"/>
        </w:rPr>
        <w:t>
      Сатып алынатын тауар қазақстанда шығарылған жағдайда ТЖҚ сатып алу туралы шарт тапсырыс берушінің осындай тауарларды қабылдау-тапсыру актілеріне қол қоюы туралы талаптан тұруы немесе тауар қабылданбаса, шарт талаптарының бұзушылықтарын тапсырыс беруші тауар-көлік жүкқұжатына (жүкқұжатқа) қол қойған күннен бастап он жұмыс күні ішінде жою туралы талап қоюы тиіс.</w:t>
      </w:r>
    </w:p>
    <w:p>
      <w:pPr>
        <w:spacing w:after="0"/>
        <w:ind w:left="0"/>
        <w:jc w:val="both"/>
      </w:pPr>
      <w:r>
        <w:rPr>
          <w:rFonts w:ascii="Times New Roman"/>
          <w:b w:val="false"/>
          <w:i w:val="false"/>
          <w:color w:val="000000"/>
          <w:sz w:val="28"/>
        </w:rPr>
        <w:t>
      Сонымен қатар, қазақстанда шығарылғандығын растайтын құжаттарды қоса берумен тауарларды қабылдау-тапсыру актілері тапсырыс берушіге тауар-көлік жүкқұжатына (жүкқұжатқа) тапсырыс беруші қол қойған күннен бастап бес жұмыс күні ішінде ұсынылады. Тапсырыс беруші тауар-көлік жүкқұжатына (жүкқұжатқа) қол қойған күннен бастап бес жұмыс күні ішінде тауарларды қабылдау-тапсыру актілері тапсырыс берушіге ұсынылмаған жағдайда қабылдау-тапсыру актілеріне тапсырыс берушіге нақты ұсынылған күннен бастап он жұмыс күні ішінде қол қойылады;</w:t>
      </w:r>
    </w:p>
    <w:p>
      <w:pPr>
        <w:spacing w:after="0"/>
        <w:ind w:left="0"/>
        <w:jc w:val="both"/>
      </w:pPr>
      <w:r>
        <w:rPr>
          <w:rFonts w:ascii="Times New Roman"/>
          <w:b w:val="false"/>
          <w:i w:val="false"/>
          <w:color w:val="000000"/>
          <w:sz w:val="28"/>
        </w:rPr>
        <w:t>
      7) ТЖҚ сатып алу туралы шарттың ажырамас бөлігі болып табылатын техникалық ерекшелік.";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122-тармақтар</w:t>
      </w:r>
      <w:r>
        <w:rPr>
          <w:rFonts w:ascii="Times New Roman"/>
          <w:b w:val="false"/>
          <w:i w:val="false"/>
          <w:color w:val="000000"/>
          <w:sz w:val="28"/>
        </w:rPr>
        <w:t xml:space="preserve"> мынадай редакцияда жазылсын:</w:t>
      </w:r>
    </w:p>
    <w:bookmarkStart w:name="z72" w:id="57"/>
    <w:p>
      <w:pPr>
        <w:spacing w:after="0"/>
        <w:ind w:left="0"/>
        <w:jc w:val="both"/>
      </w:pPr>
      <w:r>
        <w:rPr>
          <w:rFonts w:ascii="Times New Roman"/>
          <w:b w:val="false"/>
          <w:i w:val="false"/>
          <w:color w:val="000000"/>
          <w:sz w:val="28"/>
        </w:rPr>
        <w:t>
      "121. ТЖҚ сатып алу туралы туралы шарт жобасына өзгерістер тараптардың өзара келісімі бойынша елеулі болып табылмайтын шарт талаптары, сондай-ақ, әлеуетті жеткізуші жеңімпаз болып айқындалған күннен ТЖҚ сатып алу туралы шартқа қол қойылған күнге дейінгі кезеңде Қазақстан Республикасының Ұлттық банкі белгілеген ұлттық валютаның (теңге) шетел валютасының бағамына қатысты ресми бағамы өзгерген жағдайда, ТЖҚ сатып алу туралы шарт жобасы бағасының өзгеруі бөлігінде енгізіледі. ТЖҚ сатып алу туралы шарт жобасы бағасын тараптардың мөлшерлей отырып қайта есептеуі ТЖҚ сатып алу туралы шартқа қол қойылған күнге шетел валютасына қатысты Қазақстан Республикасының Ұлттық банкі белгілеген ұлттық валютаның (теңге) ағымдағы бағамы бойынша жүргізіледі.</w:t>
      </w:r>
    </w:p>
    <w:bookmarkEnd w:id="57"/>
    <w:p>
      <w:pPr>
        <w:spacing w:after="0"/>
        <w:ind w:left="0"/>
        <w:jc w:val="both"/>
      </w:pPr>
      <w:r>
        <w:rPr>
          <w:rFonts w:ascii="Times New Roman"/>
          <w:b w:val="false"/>
          <w:i w:val="false"/>
          <w:color w:val="000000"/>
          <w:sz w:val="28"/>
        </w:rPr>
        <w:t>
      Бұл ретте әлеуетті жеткізуші растайтын құжаттарды қоса берумен, өндіріс шығыстарының толық калькуляциясын және (немесе) тауарлар жеткізу, жұмыстарды орындау, қызметтерді көрсету шығыстарының артуына немесе қысқаруына әсер ететін факторларды көрсете отырып, ТЖҚ сатып алу туралы шарт жобасының бағасын арттыру немесе азайту қажеттілігінің негіздемесін тапсырыс берушіге ұсынады.</w:t>
      </w:r>
    </w:p>
    <w:bookmarkStart w:name="z73" w:id="58"/>
    <w:p>
      <w:pPr>
        <w:spacing w:after="0"/>
        <w:ind w:left="0"/>
        <w:jc w:val="both"/>
      </w:pPr>
      <w:r>
        <w:rPr>
          <w:rFonts w:ascii="Times New Roman"/>
          <w:b w:val="false"/>
          <w:i w:val="false"/>
          <w:color w:val="000000"/>
          <w:sz w:val="28"/>
        </w:rPr>
        <w:t>
      122. ТЖҚ сатып алу туралы жасалған шартқа өзгерістер енгізу жеткізушіні таңдау үшін негіз болған, сапасы мен басқа талаптарының тұрақтылығы жағдайында тараптардың өзара келісімі бойынша жүзеге асырылады:</w:t>
      </w:r>
    </w:p>
    <w:bookmarkEnd w:id="58"/>
    <w:p>
      <w:pPr>
        <w:spacing w:after="0"/>
        <w:ind w:left="0"/>
        <w:jc w:val="both"/>
      </w:pPr>
      <w:r>
        <w:rPr>
          <w:rFonts w:ascii="Times New Roman"/>
          <w:b w:val="false"/>
          <w:i w:val="false"/>
          <w:color w:val="000000"/>
          <w:sz w:val="28"/>
        </w:rPr>
        <w:t>
      1) осы тауарды сатып алу туралы жасалған шартта көрсетілген тауар бірлігі үшін бағаның өзгермеуі шартымен сатып алынатын тауар көлеміндегі қажеттіліктің артуына байланысты, шарттың жалпы сомасының он пайызынан аспайтын мөлшерге шарт сомасын ұлғайту бөлігінде;</w:t>
      </w:r>
    </w:p>
    <w:p>
      <w:pPr>
        <w:spacing w:after="0"/>
        <w:ind w:left="0"/>
        <w:jc w:val="both"/>
      </w:pPr>
      <w:r>
        <w:rPr>
          <w:rFonts w:ascii="Times New Roman"/>
          <w:b w:val="false"/>
          <w:i w:val="false"/>
          <w:color w:val="000000"/>
          <w:sz w:val="28"/>
        </w:rPr>
        <w:t>
      2) сатып алынатын жұмыстар, қызметтер көлеміндегі қажеттіліктің артуына байланысты, шарттың жалпы сомасының он пайызынан аспайтын мөлшерге шарт сомасын ұлғайту бөлігінде;</w:t>
      </w:r>
    </w:p>
    <w:p>
      <w:pPr>
        <w:spacing w:after="0"/>
        <w:ind w:left="0"/>
        <w:jc w:val="both"/>
      </w:pPr>
      <w:r>
        <w:rPr>
          <w:rFonts w:ascii="Times New Roman"/>
          <w:b w:val="false"/>
          <w:i w:val="false"/>
          <w:color w:val="000000"/>
          <w:sz w:val="28"/>
        </w:rPr>
        <w:t>
      3) ТЖҚ сатып алу туралы шарт жасалған күннен кейін шетел валютасына қатысты Қазақстан Республикасының Ұлттық банкі белгілеген ұлттық валютаның (теңге) ресми бағамы өзгерген жағдайда ТЖҚ сатып алу туралы шарттың бағасын өзгерту бөлігінде.</w:t>
      </w:r>
    </w:p>
    <w:p>
      <w:pPr>
        <w:spacing w:after="0"/>
        <w:ind w:left="0"/>
        <w:jc w:val="both"/>
      </w:pPr>
      <w:r>
        <w:rPr>
          <w:rFonts w:ascii="Times New Roman"/>
          <w:b w:val="false"/>
          <w:i w:val="false"/>
          <w:color w:val="000000"/>
          <w:sz w:val="28"/>
        </w:rPr>
        <w:t>
      ТЖҚ сатып алу туралы шарт бағасын тараптардың мөлшерлей отырып қайта есептеуі ТЖҚ сатып алу туралы шарт бойынша төлем жүргізілген сәтте шетел валютасына қатысты Қазақстан Республикасының Ұлттық банкі белгілеген ұлттық валютаның (теңге) ағымдағы бағамы бойынша жүргізіледі.</w:t>
      </w:r>
    </w:p>
    <w:p>
      <w:pPr>
        <w:spacing w:after="0"/>
        <w:ind w:left="0"/>
        <w:jc w:val="both"/>
      </w:pPr>
      <w:r>
        <w:rPr>
          <w:rFonts w:ascii="Times New Roman"/>
          <w:b w:val="false"/>
          <w:i w:val="false"/>
          <w:color w:val="000000"/>
          <w:sz w:val="28"/>
        </w:rPr>
        <w:t>
      Бұл ретте жеткізуші растайтын құжаттарды қоса берумен, өндіріс шығыстарының толық калькуляциясын және (немесе) тауарлар жеткізу, жұмыстарды орындау, қызметтерді көрсету шығыстарының артуына немесе қысқаруына әсер ететін факторларды көрсете отырып, ТЖҚ сатып алу туралы шарттың бағасын арттыру немесе азайту қажеттілігінің негіздемесін тапсырыс берушіге ұсынады;</w:t>
      </w:r>
    </w:p>
    <w:p>
      <w:pPr>
        <w:spacing w:after="0"/>
        <w:ind w:left="0"/>
        <w:jc w:val="both"/>
      </w:pPr>
      <w:r>
        <w:rPr>
          <w:rFonts w:ascii="Times New Roman"/>
          <w:b w:val="false"/>
          <w:i w:val="false"/>
          <w:color w:val="000000"/>
          <w:sz w:val="28"/>
        </w:rPr>
        <w:t>
      4) ТЖҚ сатып алу туралы шарт бағасы бойынша талаптарды қоспағанда елеулі болып табылмайтын талаптар бөлігінде;</w:t>
      </w:r>
    </w:p>
    <w:p>
      <w:pPr>
        <w:spacing w:after="0"/>
        <w:ind w:left="0"/>
        <w:jc w:val="both"/>
      </w:pPr>
      <w:r>
        <w:rPr>
          <w:rFonts w:ascii="Times New Roman"/>
          <w:b w:val="false"/>
          <w:i w:val="false"/>
          <w:color w:val="000000"/>
          <w:sz w:val="28"/>
        </w:rPr>
        <w:t>
      5) тауарлар уақтылы жеткізілмеген, жұмыстар уақтылы орындалмаған, қызметтер уақтылы көрсетілмеген жағдайда қолданыстағы валюталық реттеу туралы заңнаманың талаптарына негізделген Қазақстан Республикасының бейрезиденті болып табылатын ТЖҚ жеткізушісімен жасасқан ТЖҚ сатып алу туралы шарттың қолданылу мерзімін және (немесе) ТЖҚ жеткізу мерзімін өзгерту бөлігінде;</w:t>
      </w:r>
    </w:p>
    <w:p>
      <w:pPr>
        <w:spacing w:after="0"/>
        <w:ind w:left="0"/>
        <w:jc w:val="both"/>
      </w:pPr>
      <w:r>
        <w:rPr>
          <w:rFonts w:ascii="Times New Roman"/>
          <w:b w:val="false"/>
          <w:i w:val="false"/>
          <w:color w:val="000000"/>
          <w:sz w:val="28"/>
        </w:rPr>
        <w:t>
      6) сатып алынатын тауардың өндірісіне қажетті қазақстандық өндіруші шығарған тауарды жеткізу мерзімін арттыруға бөлігінде;</w:t>
      </w:r>
    </w:p>
    <w:p>
      <w:pPr>
        <w:spacing w:after="0"/>
        <w:ind w:left="0"/>
        <w:jc w:val="both"/>
      </w:pPr>
      <w:r>
        <w:rPr>
          <w:rFonts w:ascii="Times New Roman"/>
          <w:b w:val="false"/>
          <w:i w:val="false"/>
          <w:color w:val="000000"/>
          <w:sz w:val="28"/>
        </w:rPr>
        <w:t>
      7) тауарды өндіру үшін қажетті шикізат және (немесе) толымдаушы бұйымдар бағасының айтарлықтай өзгеруінен туындаған тауар бағасының, сондай-ақ тауар бағасының белгіленуіне әсер ететін тарифтердің азаюы немесе артуы салдарынан, қазақстандық өндірушімен жасалған тауарды жеткізуге арналған шарт сомасын азайту немесе арттыру бөлігінде;</w:t>
      </w:r>
    </w:p>
    <w:p>
      <w:pPr>
        <w:spacing w:after="0"/>
        <w:ind w:left="0"/>
        <w:jc w:val="both"/>
      </w:pPr>
      <w:r>
        <w:rPr>
          <w:rFonts w:ascii="Times New Roman"/>
          <w:b w:val="false"/>
          <w:i w:val="false"/>
          <w:color w:val="000000"/>
          <w:sz w:val="28"/>
        </w:rPr>
        <w:t>
      8) табиғи монополия субъектілерімен немесе мемлекеттік монополия субъектілерімен олардың қызметінің негізгі нысанасы бойынша;</w:t>
      </w:r>
    </w:p>
    <w:p>
      <w:pPr>
        <w:spacing w:after="0"/>
        <w:ind w:left="0"/>
        <w:jc w:val="both"/>
      </w:pPr>
      <w:r>
        <w:rPr>
          <w:rFonts w:ascii="Times New Roman"/>
          <w:b w:val="false"/>
          <w:i w:val="false"/>
          <w:color w:val="000000"/>
          <w:sz w:val="28"/>
        </w:rPr>
        <w:t>
      9) лизингтік төлемдер, сыйақы жарнасы мөлшерінің өзгеруіне, шарт сомасының индекстелуіне байланысты қаржылық лизинг шартының сомасын өзгерту бөлігінде;</w:t>
      </w:r>
    </w:p>
    <w:p>
      <w:pPr>
        <w:spacing w:after="0"/>
        <w:ind w:left="0"/>
        <w:jc w:val="both"/>
      </w:pPr>
      <w:r>
        <w:rPr>
          <w:rFonts w:ascii="Times New Roman"/>
          <w:b w:val="false"/>
          <w:i w:val="false"/>
          <w:color w:val="000000"/>
          <w:sz w:val="28"/>
        </w:rPr>
        <w:t>
      10) бір қаржылық жылдан артық мерзімге жасалған ТЖҚ сатып алу туралы шарт бағасын тиісті кезеңге белгіленген инфляция деңгейін ескере отырып, өзгерту бөлігінде;</w:t>
      </w:r>
    </w:p>
    <w:p>
      <w:pPr>
        <w:spacing w:after="0"/>
        <w:ind w:left="0"/>
        <w:jc w:val="both"/>
      </w:pPr>
      <w:r>
        <w:rPr>
          <w:rFonts w:ascii="Times New Roman"/>
          <w:b w:val="false"/>
          <w:i w:val="false"/>
          <w:color w:val="000000"/>
          <w:sz w:val="28"/>
        </w:rPr>
        <w:t>
      11) ТЖҚ сатып алу туралы шарт бағасын қалыптастыру тәртібін қолданған жағдайда ТЖҚ сатып алу туралы шарт бағасын өзгерту бөлігінде;</w:t>
      </w:r>
    </w:p>
    <w:p>
      <w:pPr>
        <w:spacing w:after="0"/>
        <w:ind w:left="0"/>
        <w:jc w:val="both"/>
      </w:pPr>
      <w:r>
        <w:rPr>
          <w:rFonts w:ascii="Times New Roman"/>
          <w:b w:val="false"/>
          <w:i w:val="false"/>
          <w:color w:val="000000"/>
          <w:sz w:val="28"/>
        </w:rPr>
        <w:t>
      12) сатып алынатын ТЖҚ көлемінде қажеттілікті, сондай-ақ тауар бірлігі, жұмыстар (қызметтер) орындау (көрсету) бағасын азайтуға байланысты шарт бағасын азайту бөлігінде.</w:t>
      </w:r>
    </w:p>
    <w:p>
      <w:pPr>
        <w:spacing w:after="0"/>
        <w:ind w:left="0"/>
        <w:jc w:val="both"/>
      </w:pPr>
      <w:r>
        <w:rPr>
          <w:rFonts w:ascii="Times New Roman"/>
          <w:b w:val="false"/>
          <w:i w:val="false"/>
          <w:color w:val="000000"/>
          <w:sz w:val="28"/>
        </w:rPr>
        <w:t>
      Сатып алынатын ТЖҚ көлемінде қажеттілікті азайтуға байланысты шарт бағасын азайту бөлігінде ТЖҚ сатып алу туралы жасалған шартқа өзгерістер енгізу кезінде ағымдағы қаржы жылында осындай ТЖҚ сатып алуға жол берілмейді;</w:t>
      </w:r>
    </w:p>
    <w:p>
      <w:pPr>
        <w:spacing w:after="0"/>
        <w:ind w:left="0"/>
        <w:jc w:val="both"/>
      </w:pPr>
      <w:r>
        <w:rPr>
          <w:rFonts w:ascii="Times New Roman"/>
          <w:b w:val="false"/>
          <w:i w:val="false"/>
          <w:color w:val="000000"/>
          <w:sz w:val="28"/>
        </w:rPr>
        <w:t>
      13) мемлекеттік реттеуге жататын бағалар (тарифтер) өзгерген жағдайда ТЖҚ сатып алу туралы шарт бағасының өзгеруі бөлігінде.";</w:t>
      </w:r>
    </w:p>
    <w:p>
      <w:pPr>
        <w:spacing w:after="0"/>
        <w:ind w:left="0"/>
        <w:jc w:val="both"/>
      </w:pPr>
      <w:r>
        <w:rPr>
          <w:rFonts w:ascii="Times New Roman"/>
          <w:b w:val="false"/>
          <w:i w:val="false"/>
          <w:color w:val="000000"/>
          <w:sz w:val="28"/>
        </w:rPr>
        <w:t>
      мынадай мазмұндағы 123-1-тармақпен толықтырылсын:</w:t>
      </w:r>
    </w:p>
    <w:bookmarkStart w:name="z74" w:id="59"/>
    <w:p>
      <w:pPr>
        <w:spacing w:after="0"/>
        <w:ind w:left="0"/>
        <w:jc w:val="both"/>
      </w:pPr>
      <w:r>
        <w:rPr>
          <w:rFonts w:ascii="Times New Roman"/>
          <w:b w:val="false"/>
          <w:i w:val="false"/>
          <w:color w:val="000000"/>
          <w:sz w:val="28"/>
        </w:rPr>
        <w:t>
      "123-1. Сатып алу туралы шарт жасалған күннен бастап бес жұмыс күні ішінде тапсырыс беруші сатып алу туралы шарттың электрондық көшірмесін тізілімнің жабық бөлігіне орналастырады. Тапсырыс беруші сатып алуды өткізу үшін жүйені пайдаланған жағдайда сатып алу туралы шарттың электрондық көшірмесін тапсырыс беруші жүйеде және тізілімде орналастырады.</w:t>
      </w:r>
    </w:p>
    <w:bookmarkEnd w:id="59"/>
    <w:p>
      <w:pPr>
        <w:spacing w:after="0"/>
        <w:ind w:left="0"/>
        <w:jc w:val="both"/>
      </w:pPr>
      <w:r>
        <w:rPr>
          <w:rFonts w:ascii="Times New Roman"/>
          <w:b w:val="false"/>
          <w:i w:val="false"/>
          <w:color w:val="000000"/>
          <w:sz w:val="28"/>
        </w:rPr>
        <w:t>
      ТЖҚ сатып алуға жасалған шарт туралы ақпаратты "Сатып алудың бірыңғай терезесі" интернет-порталына беру үшін тапсырыс беруші шарт жасалған күннен бастап бес жұмыс күні ішінде тізілімде орналастырылған нысанды толтыру арқылы жасалған шарт туралы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тізілімнің жабық бөлігіне орналастырады.</w:t>
      </w:r>
    </w:p>
    <w:p>
      <w:pPr>
        <w:spacing w:after="0"/>
        <w:ind w:left="0"/>
        <w:jc w:val="both"/>
      </w:pPr>
      <w:r>
        <w:rPr>
          <w:rFonts w:ascii="Times New Roman"/>
          <w:b w:val="false"/>
          <w:i w:val="false"/>
          <w:color w:val="000000"/>
          <w:sz w:val="28"/>
        </w:rPr>
        <w:t>
      ТЖҚ сатып алу туралы шартқа өзгерістер, толықтырулар енгізілген және (немесе) сатып алу туралы шартты мерзімінен бұрын бұзған жағдайда тапсырыс беруші көрсетілген оқиғалар басталған күннен бастап бес жұмыс күні ішінде тізілімнің жабық бөлігінде жасалған ТЖҚ сатып алуға арналған шартқа қосымша келісімнің (ТЖҚ сатып алуға арналған шартты бұзу туралы келісімнің) электрондық көшірмесін орналастырады. Егер тапсырыс беруші сатып алуды өткізу үшін жүйені пайдаланған жағдайда, тапсырыс беруші ТЖҚ сатып алуға жасалған шартқа қосымша келісімнің (ТЖҚ сатып алуға арналған шартты бұзу туралы келісімнің) электрондық көшірмесін жүйеде және тізілімде орналастырады.</w:t>
      </w:r>
    </w:p>
    <w:p>
      <w:pPr>
        <w:spacing w:after="0"/>
        <w:ind w:left="0"/>
        <w:jc w:val="both"/>
      </w:pPr>
      <w:r>
        <w:rPr>
          <w:rFonts w:ascii="Times New Roman"/>
          <w:b w:val="false"/>
          <w:i w:val="false"/>
          <w:color w:val="000000"/>
          <w:sz w:val="28"/>
        </w:rPr>
        <w:t>
      Тізілімде бұрын толтырылған нысанда көрсетілген ТЖҚ сатып алуға жасалған шарт туралы деректер өзгерген жағдайда, тапсырыс беруші ТЖҚ сатып алуға арналған шартқа қосымша келісім (ТЖҚ-ны сатып алуға арналған шартты бұзу туралы келісім) жасалған күннен бастап бес жұмыс күні ішінде тізілімде орналастырылған нысанды толтыру арқылы жасалған шарт туралы өзекті ақпаратты ұсынады. Толтырылған нысанға тапсырыс берушінің электрондық цифрлық қолтаңбасы қойылады және тізілімде (жүйеде) ақпаратты қалыптастыруға және орналастыруға уәкілетті тапсырыс берушінің тұлғасы тізілімнің жабық бөлігіне орналастырады.";</w:t>
      </w:r>
    </w:p>
    <w:bookmarkStart w:name="z75" w:id="6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60"/>
    <w:bookmarkStart w:name="z76" w:id="6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тәртіпте:</w:t>
      </w:r>
    </w:p>
    <w:bookmarkEnd w:id="61"/>
    <w:bookmarkStart w:name="z77" w:id="6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2"/>
    <w:bookmarkStart w:name="z78" w:id="6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орналастыруды қамтамасыз етсін.</w:t>
      </w:r>
    </w:p>
    <w:bookmarkEnd w:id="63"/>
    <w:bookmarkStart w:name="z79" w:id="6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4"/>
    <w:bookmarkStart w:name="z80" w:id="65"/>
    <w:p>
      <w:pPr>
        <w:spacing w:after="0"/>
        <w:ind w:left="0"/>
        <w:jc w:val="both"/>
      </w:pPr>
      <w:r>
        <w:rPr>
          <w:rFonts w:ascii="Times New Roman"/>
          <w:b w:val="false"/>
          <w:i w:val="false"/>
          <w:color w:val="000000"/>
          <w:sz w:val="28"/>
        </w:rPr>
        <w:t>
      4. Осы бұйрық 2022 жылғы 1 шілдеден бастап қолданысқа енгізілетін Қағидалардың 123-1-тармағын қоспағанда, алғашқы ресми жарияланған күнінен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Бәсекелестікті қорғау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2022 жылғы 31</w:t>
            </w:r>
            <w:r>
              <w:br/>
            </w:r>
            <w:r>
              <w:rPr>
                <w:rFonts w:ascii="Times New Roman"/>
                <w:b w:val="false"/>
                <w:i w:val="false"/>
                <w:color w:val="000000"/>
                <w:sz w:val="20"/>
              </w:rPr>
              <w:t>қаңтардағы № 45 Жер қойнауын</w:t>
            </w:r>
            <w:r>
              <w:br/>
            </w:r>
            <w:r>
              <w:rPr>
                <w:rFonts w:ascii="Times New Roman"/>
                <w:b w:val="false"/>
                <w:i w:val="false"/>
                <w:color w:val="000000"/>
                <w:sz w:val="20"/>
              </w:rPr>
              <w:t>пайдаланушылар мен олардың</w:t>
            </w:r>
            <w:r>
              <w:br/>
            </w:r>
            <w:r>
              <w:rPr>
                <w:rFonts w:ascii="Times New Roman"/>
                <w:b w:val="false"/>
                <w:i w:val="false"/>
                <w:color w:val="000000"/>
                <w:sz w:val="20"/>
              </w:rPr>
              <w:t>мердігерлерінің пайдалы қатты</w:t>
            </w:r>
            <w:r>
              <w:br/>
            </w:r>
            <w:r>
              <w:rPr>
                <w:rFonts w:ascii="Times New Roman"/>
                <w:b w:val="false"/>
                <w:i w:val="false"/>
                <w:color w:val="000000"/>
                <w:sz w:val="20"/>
              </w:rPr>
              <w:t>қазбаларды өндіру жөнінде</w:t>
            </w:r>
            <w:r>
              <w:br/>
            </w:r>
            <w:r>
              <w:rPr>
                <w:rFonts w:ascii="Times New Roman"/>
                <w:b w:val="false"/>
                <w:i w:val="false"/>
                <w:color w:val="000000"/>
                <w:sz w:val="20"/>
              </w:rPr>
              <w:t>операциялар жүргізу кезінде</w:t>
            </w:r>
            <w:r>
              <w:br/>
            </w:r>
            <w:r>
              <w:rPr>
                <w:rFonts w:ascii="Times New Roman"/>
                <w:b w:val="false"/>
                <w:i w:val="false"/>
                <w:color w:val="000000"/>
                <w:sz w:val="20"/>
              </w:rPr>
              <w:t>пайдаланатын тауарларды,</w:t>
            </w:r>
            <w:r>
              <w:br/>
            </w:r>
            <w:r>
              <w:rPr>
                <w:rFonts w:ascii="Times New Roman"/>
                <w:b w:val="false"/>
                <w:i w:val="false"/>
                <w:color w:val="000000"/>
                <w:sz w:val="20"/>
              </w:rPr>
              <w:t>жұмыстар мен көрсетілетін</w:t>
            </w:r>
            <w:r>
              <w:br/>
            </w:r>
            <w:r>
              <w:rPr>
                <w:rFonts w:ascii="Times New Roman"/>
                <w:b w:val="false"/>
                <w:i w:val="false"/>
                <w:color w:val="000000"/>
                <w:sz w:val="20"/>
              </w:rPr>
              <w:t>қызметтерді сатып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2" w:id="66"/>
    <w:p>
      <w:pPr>
        <w:spacing w:after="0"/>
        <w:ind w:left="0"/>
        <w:jc w:val="left"/>
      </w:pPr>
      <w:r>
        <w:rPr>
          <w:rFonts w:ascii="Times New Roman"/>
          <w:b/>
          <w:i w:val="false"/>
          <w:color w:val="000000"/>
        </w:rPr>
        <w:t xml:space="preserve"> Қатты пайдалы қазбаларды өндіру жөнінде операцияларды жүргізу кезінде пайдаланылатын ТЖҚ тізбесі</w:t>
      </w:r>
    </w:p>
    <w:bookmarkEnd w:id="66"/>
    <w:bookmarkStart w:name="z83" w:id="67"/>
    <w:p>
      <w:pPr>
        <w:spacing w:after="0"/>
        <w:ind w:left="0"/>
        <w:jc w:val="both"/>
      </w:pPr>
      <w:r>
        <w:rPr>
          <w:rFonts w:ascii="Times New Roman"/>
          <w:b w:val="false"/>
          <w:i w:val="false"/>
          <w:color w:val="000000"/>
          <w:sz w:val="28"/>
        </w:rPr>
        <w:t xml:space="preserve">
      Кодекстің 213-бабы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және 5) тармақшаларының нормаларын қолданбай мыналар сатып алынады:</w:t>
      </w:r>
    </w:p>
    <w:bookmarkEnd w:id="67"/>
    <w:bookmarkStart w:name="z84" w:id="68"/>
    <w:p>
      <w:pPr>
        <w:spacing w:after="0"/>
        <w:ind w:left="0"/>
        <w:jc w:val="both"/>
      </w:pPr>
      <w:r>
        <w:rPr>
          <w:rFonts w:ascii="Times New Roman"/>
          <w:b w:val="false"/>
          <w:i w:val="false"/>
          <w:color w:val="000000"/>
          <w:sz w:val="28"/>
        </w:rPr>
        <w:t>
      1) еңбек шарттары бойынша жеке тұлғалар немесе кәсіпкерлік қызмет субъектілері болып табылмайтын жеке тұлғалар өтеулі қызмет көрсету шарттары бойынша көрсететін қызмет;</w:t>
      </w:r>
    </w:p>
    <w:bookmarkEnd w:id="68"/>
    <w:bookmarkStart w:name="z85" w:id="69"/>
    <w:p>
      <w:pPr>
        <w:spacing w:after="0"/>
        <w:ind w:left="0"/>
        <w:jc w:val="both"/>
      </w:pPr>
      <w:r>
        <w:rPr>
          <w:rFonts w:ascii="Times New Roman"/>
          <w:b w:val="false"/>
          <w:i w:val="false"/>
          <w:color w:val="000000"/>
          <w:sz w:val="28"/>
        </w:rPr>
        <w:t>
      2) мүшелік жарналарды (салымдарды) енгізу, оның ішінде заңды тұлғалардың жарғылық капиталына;</w:t>
      </w:r>
    </w:p>
    <w:bookmarkEnd w:id="69"/>
    <w:bookmarkStart w:name="z86" w:id="70"/>
    <w:p>
      <w:pPr>
        <w:spacing w:after="0"/>
        <w:ind w:left="0"/>
        <w:jc w:val="both"/>
      </w:pPr>
      <w:r>
        <w:rPr>
          <w:rFonts w:ascii="Times New Roman"/>
          <w:b w:val="false"/>
          <w:i w:val="false"/>
          <w:color w:val="000000"/>
          <w:sz w:val="28"/>
        </w:rPr>
        <w:t>
      3) заңды тұлғалардың жарғылық капиталындағы акциялардың пакеттері (қатысу үлестері);</w:t>
      </w:r>
    </w:p>
    <w:bookmarkEnd w:id="70"/>
    <w:bookmarkStart w:name="z87" w:id="71"/>
    <w:p>
      <w:pPr>
        <w:spacing w:after="0"/>
        <w:ind w:left="0"/>
        <w:jc w:val="both"/>
      </w:pPr>
      <w:r>
        <w:rPr>
          <w:rFonts w:ascii="Times New Roman"/>
          <w:b w:val="false"/>
          <w:i w:val="false"/>
          <w:color w:val="000000"/>
          <w:sz w:val="28"/>
        </w:rPr>
        <w:t>
      4) Қазақстан Республикасының Ұлттық Банкі, банктер және Қазақстан Республикасының заңнамасына сәйкес алынған лицензиялардың негізінде банк операцияларының жекелеген түрлерін жүзеге асыратын ұйымдар жүзеге асыратын банк операцияларын жүргізумен байланысты, оның ішінде банктің үзінді көшірмелерін алумен байланысты қаржы қызметтері;</w:t>
      </w:r>
    </w:p>
    <w:bookmarkEnd w:id="71"/>
    <w:bookmarkStart w:name="z88" w:id="72"/>
    <w:p>
      <w:pPr>
        <w:spacing w:after="0"/>
        <w:ind w:left="0"/>
        <w:jc w:val="both"/>
      </w:pPr>
      <w:r>
        <w:rPr>
          <w:rFonts w:ascii="Times New Roman"/>
          <w:b w:val="false"/>
          <w:i w:val="false"/>
          <w:color w:val="000000"/>
          <w:sz w:val="28"/>
        </w:rPr>
        <w:t>
      5) коммуналдық қызметтер;</w:t>
      </w:r>
    </w:p>
    <w:bookmarkEnd w:id="72"/>
    <w:bookmarkStart w:name="z89" w:id="73"/>
    <w:p>
      <w:pPr>
        <w:spacing w:after="0"/>
        <w:ind w:left="0"/>
        <w:jc w:val="both"/>
      </w:pPr>
      <w:r>
        <w:rPr>
          <w:rFonts w:ascii="Times New Roman"/>
          <w:b w:val="false"/>
          <w:i w:val="false"/>
          <w:color w:val="000000"/>
          <w:sz w:val="28"/>
        </w:rPr>
        <w:t>
      6) іссапар шығындарын жүзеге асыруға байланысты қызметтер;</w:t>
      </w:r>
    </w:p>
    <w:bookmarkEnd w:id="73"/>
    <w:bookmarkStart w:name="z90" w:id="74"/>
    <w:p>
      <w:pPr>
        <w:spacing w:after="0"/>
        <w:ind w:left="0"/>
        <w:jc w:val="both"/>
      </w:pPr>
      <w:r>
        <w:rPr>
          <w:rFonts w:ascii="Times New Roman"/>
          <w:b w:val="false"/>
          <w:i w:val="false"/>
          <w:color w:val="000000"/>
          <w:sz w:val="28"/>
        </w:rPr>
        <w:t>
      7) өкілдік шығындармен байланысты ТЖҚ;</w:t>
      </w:r>
    </w:p>
    <w:bookmarkEnd w:id="74"/>
    <w:bookmarkStart w:name="z91" w:id="75"/>
    <w:p>
      <w:pPr>
        <w:spacing w:after="0"/>
        <w:ind w:left="0"/>
        <w:jc w:val="both"/>
      </w:pPr>
      <w:r>
        <w:rPr>
          <w:rFonts w:ascii="Times New Roman"/>
          <w:b w:val="false"/>
          <w:i w:val="false"/>
          <w:color w:val="000000"/>
          <w:sz w:val="28"/>
        </w:rPr>
        <w:t>
      8) егер Қазақстан Республикасының заңдарында олар үшін өзгеше белгіленбесе, мемлекеттік мекемелердің қызметі;</w:t>
      </w:r>
    </w:p>
    <w:bookmarkEnd w:id="75"/>
    <w:bookmarkStart w:name="z92" w:id="76"/>
    <w:p>
      <w:pPr>
        <w:spacing w:after="0"/>
        <w:ind w:left="0"/>
        <w:jc w:val="both"/>
      </w:pPr>
      <w:r>
        <w:rPr>
          <w:rFonts w:ascii="Times New Roman"/>
          <w:b w:val="false"/>
          <w:i w:val="false"/>
          <w:color w:val="000000"/>
          <w:sz w:val="28"/>
        </w:rPr>
        <w:t>
      9) соттардағы, төреліктердегі және аралық соттардағы дауларды шешумен байланысты алымдарды, басқа шығыстарды төлеу;</w:t>
      </w:r>
    </w:p>
    <w:bookmarkEnd w:id="76"/>
    <w:bookmarkStart w:name="z93" w:id="77"/>
    <w:p>
      <w:pPr>
        <w:spacing w:after="0"/>
        <w:ind w:left="0"/>
        <w:jc w:val="both"/>
      </w:pPr>
      <w:r>
        <w:rPr>
          <w:rFonts w:ascii="Times New Roman"/>
          <w:b w:val="false"/>
          <w:i w:val="false"/>
          <w:color w:val="000000"/>
          <w:sz w:val="28"/>
        </w:rPr>
        <w:t>
      10) қызметкерлерді даярлау, қайта даярлау және біліктілігін арттыру жөніндегі қызмет;</w:t>
      </w:r>
    </w:p>
    <w:bookmarkEnd w:id="77"/>
    <w:bookmarkStart w:name="z94" w:id="78"/>
    <w:p>
      <w:pPr>
        <w:spacing w:after="0"/>
        <w:ind w:left="0"/>
        <w:jc w:val="both"/>
      </w:pPr>
      <w:r>
        <w:rPr>
          <w:rFonts w:ascii="Times New Roman"/>
          <w:b w:val="false"/>
          <w:i w:val="false"/>
          <w:color w:val="000000"/>
          <w:sz w:val="28"/>
        </w:rPr>
        <w:t>
      11) мүлікті сенімгерлікпен басқару қызметі:</w:t>
      </w:r>
    </w:p>
    <w:bookmarkEnd w:id="78"/>
    <w:bookmarkStart w:name="z95" w:id="79"/>
    <w:p>
      <w:pPr>
        <w:spacing w:after="0"/>
        <w:ind w:left="0"/>
        <w:jc w:val="both"/>
      </w:pPr>
      <w:r>
        <w:rPr>
          <w:rFonts w:ascii="Times New Roman"/>
          <w:b w:val="false"/>
          <w:i w:val="false"/>
          <w:color w:val="000000"/>
          <w:sz w:val="28"/>
        </w:rPr>
        <w:t>
      12) жылжымайтын мүлік, сондай-ақ, жылжымайтын мүлікті жалға алу қызметі;</w:t>
      </w:r>
    </w:p>
    <w:bookmarkEnd w:id="79"/>
    <w:bookmarkStart w:name="z96" w:id="80"/>
    <w:p>
      <w:pPr>
        <w:spacing w:after="0"/>
        <w:ind w:left="0"/>
        <w:jc w:val="both"/>
      </w:pPr>
      <w:r>
        <w:rPr>
          <w:rFonts w:ascii="Times New Roman"/>
          <w:b w:val="false"/>
          <w:i w:val="false"/>
          <w:color w:val="000000"/>
          <w:sz w:val="28"/>
        </w:rPr>
        <w:t>
      13) табиғи монополия саласына жататын ТЖҚ, сондай-ақ, энергиямен жабдықтау немесе электр энергиясын сатып алу-сату қызметі;</w:t>
      </w:r>
    </w:p>
    <w:bookmarkEnd w:id="80"/>
    <w:bookmarkStart w:name="z97" w:id="81"/>
    <w:p>
      <w:pPr>
        <w:spacing w:after="0"/>
        <w:ind w:left="0"/>
        <w:jc w:val="both"/>
      </w:pPr>
      <w:r>
        <w:rPr>
          <w:rFonts w:ascii="Times New Roman"/>
          <w:b w:val="false"/>
          <w:i w:val="false"/>
          <w:color w:val="000000"/>
          <w:sz w:val="28"/>
        </w:rPr>
        <w:t>
      14) мемлекеттік монополия субъектілерімен өндірілетін және сатылатын ТЖҚ;</w:t>
      </w:r>
    </w:p>
    <w:bookmarkEnd w:id="81"/>
    <w:bookmarkStart w:name="z98" w:id="82"/>
    <w:p>
      <w:pPr>
        <w:spacing w:after="0"/>
        <w:ind w:left="0"/>
        <w:jc w:val="both"/>
      </w:pPr>
      <w:r>
        <w:rPr>
          <w:rFonts w:ascii="Times New Roman"/>
          <w:b w:val="false"/>
          <w:i w:val="false"/>
          <w:color w:val="000000"/>
          <w:sz w:val="28"/>
        </w:rPr>
        <w:t>
      15) медициналық қызметтер;</w:t>
      </w:r>
    </w:p>
    <w:bookmarkEnd w:id="82"/>
    <w:bookmarkStart w:name="z99" w:id="83"/>
    <w:p>
      <w:pPr>
        <w:spacing w:after="0"/>
        <w:ind w:left="0"/>
        <w:jc w:val="both"/>
      </w:pPr>
      <w:r>
        <w:rPr>
          <w:rFonts w:ascii="Times New Roman"/>
          <w:b w:val="false"/>
          <w:i w:val="false"/>
          <w:color w:val="000000"/>
          <w:sz w:val="28"/>
        </w:rPr>
        <w:t>
      16) Қазақстан Республикасының Үкіметімен анықталған тауарларды өндіретін және (немесе) беретін, жұмыстарды орындайтын, қызметтер көрсететін Қазақстан Республикасы мүгедектерінің қоғамдық бірлестіктерінен және (немесе) Қазақстан Республикасы мүгедектерінің қоғамдық бірлестіктері құрған ұйымдардан сатып алынатын жекелеген ТЖҚ түрлерінің тізбесіне сәйкес ТЖҚ;</w:t>
      </w:r>
    </w:p>
    <w:bookmarkEnd w:id="83"/>
    <w:bookmarkStart w:name="z100" w:id="84"/>
    <w:p>
      <w:pPr>
        <w:spacing w:after="0"/>
        <w:ind w:left="0"/>
        <w:jc w:val="both"/>
      </w:pPr>
      <w:r>
        <w:rPr>
          <w:rFonts w:ascii="Times New Roman"/>
          <w:b w:val="false"/>
          <w:i w:val="false"/>
          <w:color w:val="000000"/>
          <w:sz w:val="28"/>
        </w:rPr>
        <w:t>
      17) көрмелердің, семинарлардың, конференциялардың, кеңестердің, форумдардың, симпозиумдардың, тренингтердің материалдары, сондай-ақ көрсетілген іс-шараларға қатысқаны үшін ақы төлеу;</w:t>
      </w:r>
    </w:p>
    <w:bookmarkEnd w:id="84"/>
    <w:bookmarkStart w:name="z101" w:id="85"/>
    <w:p>
      <w:pPr>
        <w:spacing w:after="0"/>
        <w:ind w:left="0"/>
        <w:jc w:val="both"/>
      </w:pPr>
      <w:r>
        <w:rPr>
          <w:rFonts w:ascii="Times New Roman"/>
          <w:b w:val="false"/>
          <w:i w:val="false"/>
          <w:color w:val="000000"/>
          <w:sz w:val="28"/>
        </w:rPr>
        <w:t>
      18) қағаздағы және (немесе) электрондық жеткізгіштердегі мерзімді баспасөз басылымдары, ақпаратты бұқаралық ақпарат құралдарында орналастыру жөніндегі қызмет, сондай-ақ интернет-ресурстарда, дыбыстандырылған кітаптарда шығарылған, әр түрлі магниттік жеткізгіштерде, рельефтік-нүктелік шрифтімен басылған кітаптарда орналастырылған ақпаратты ұсыну жөніндегі қызмет;</w:t>
      </w:r>
    </w:p>
    <w:bookmarkEnd w:id="85"/>
    <w:bookmarkStart w:name="z102" w:id="86"/>
    <w:p>
      <w:pPr>
        <w:spacing w:after="0"/>
        <w:ind w:left="0"/>
        <w:jc w:val="both"/>
      </w:pPr>
      <w:r>
        <w:rPr>
          <w:rFonts w:ascii="Times New Roman"/>
          <w:b w:val="false"/>
          <w:i w:val="false"/>
          <w:color w:val="000000"/>
          <w:sz w:val="28"/>
        </w:rPr>
        <w:t>
      19) жер қойнауын пайдаланушы қызметкерлерінің, олардың балаларының, зейнеткерлерінің, жер қойнауын пайдаланушының есебінде тұрғандардың демалысын, емделуін ұйымдастырумен байланысты қызмет (демалу, емделу орындарына дейін тасымалдауды және алып жүруді қоса);</w:t>
      </w:r>
    </w:p>
    <w:bookmarkEnd w:id="86"/>
    <w:bookmarkStart w:name="z103" w:id="87"/>
    <w:p>
      <w:pPr>
        <w:spacing w:after="0"/>
        <w:ind w:left="0"/>
        <w:jc w:val="both"/>
      </w:pPr>
      <w:r>
        <w:rPr>
          <w:rFonts w:ascii="Times New Roman"/>
          <w:b w:val="false"/>
          <w:i w:val="false"/>
          <w:color w:val="000000"/>
          <w:sz w:val="28"/>
        </w:rPr>
        <w:t>
      20) рейтингтік агенттіктердің қызметі, қаржы қызметі;</w:t>
      </w:r>
    </w:p>
    <w:bookmarkEnd w:id="87"/>
    <w:bookmarkStart w:name="z104" w:id="88"/>
    <w:p>
      <w:pPr>
        <w:spacing w:after="0"/>
        <w:ind w:left="0"/>
        <w:jc w:val="both"/>
      </w:pPr>
      <w:r>
        <w:rPr>
          <w:rFonts w:ascii="Times New Roman"/>
          <w:b w:val="false"/>
          <w:i w:val="false"/>
          <w:color w:val="000000"/>
          <w:sz w:val="28"/>
        </w:rPr>
        <w:t>
      21) мамандырылған кітапханалардың қызметі;</w:t>
      </w:r>
    </w:p>
    <w:bookmarkEnd w:id="88"/>
    <w:bookmarkStart w:name="z105" w:id="89"/>
    <w:p>
      <w:pPr>
        <w:spacing w:after="0"/>
        <w:ind w:left="0"/>
        <w:jc w:val="both"/>
      </w:pPr>
      <w:r>
        <w:rPr>
          <w:rFonts w:ascii="Times New Roman"/>
          <w:b w:val="false"/>
          <w:i w:val="false"/>
          <w:color w:val="000000"/>
          <w:sz w:val="28"/>
        </w:rPr>
        <w:t>
      22) Қазақстан Республикасының азаматтық заңнамасына сәйкес сауда-саттықта (аукциондарда) сатылатын мүлік (активтер);</w:t>
      </w:r>
    </w:p>
    <w:bookmarkEnd w:id="89"/>
    <w:bookmarkStart w:name="z106" w:id="90"/>
    <w:p>
      <w:pPr>
        <w:spacing w:after="0"/>
        <w:ind w:left="0"/>
        <w:jc w:val="both"/>
      </w:pPr>
      <w:r>
        <w:rPr>
          <w:rFonts w:ascii="Times New Roman"/>
          <w:b w:val="false"/>
          <w:i w:val="false"/>
          <w:color w:val="000000"/>
          <w:sz w:val="28"/>
        </w:rPr>
        <w:t>
      23) Тізілім жұмысымен синхрондалған электрондық сатып алу жүйесін пайдалану қызметі;</w:t>
      </w:r>
    </w:p>
    <w:bookmarkEnd w:id="90"/>
    <w:bookmarkStart w:name="z107" w:id="91"/>
    <w:p>
      <w:pPr>
        <w:spacing w:after="0"/>
        <w:ind w:left="0"/>
        <w:jc w:val="both"/>
      </w:pPr>
      <w:r>
        <w:rPr>
          <w:rFonts w:ascii="Times New Roman"/>
          <w:b w:val="false"/>
          <w:i w:val="false"/>
          <w:color w:val="000000"/>
          <w:sz w:val="28"/>
        </w:rPr>
        <w:t>
      24) азық-түлік және (немесе) тамақтандыруды ұйымдастыру қызметі;</w:t>
      </w:r>
    </w:p>
    <w:bookmarkEnd w:id="91"/>
    <w:bookmarkStart w:name="z108" w:id="92"/>
    <w:p>
      <w:pPr>
        <w:spacing w:after="0"/>
        <w:ind w:left="0"/>
        <w:jc w:val="both"/>
      </w:pPr>
      <w:r>
        <w:rPr>
          <w:rFonts w:ascii="Times New Roman"/>
          <w:b w:val="false"/>
          <w:i w:val="false"/>
          <w:color w:val="000000"/>
          <w:sz w:val="28"/>
        </w:rPr>
        <w:t>
      25) білім беру саласындағы қазақстандық кадрларды оқытуды қаржыландыру бойынша жер қойнауын пайдаланушылардың лицензиялық (келісімшарттық) міндеттемелерді орындауына бағытталған ТЖҚ;</w:t>
      </w:r>
    </w:p>
    <w:bookmarkEnd w:id="92"/>
    <w:bookmarkStart w:name="z109" w:id="93"/>
    <w:p>
      <w:pPr>
        <w:spacing w:after="0"/>
        <w:ind w:left="0"/>
        <w:jc w:val="both"/>
      </w:pPr>
      <w:r>
        <w:rPr>
          <w:rFonts w:ascii="Times New Roman"/>
          <w:b w:val="false"/>
          <w:i w:val="false"/>
          <w:color w:val="000000"/>
          <w:sz w:val="28"/>
        </w:rPr>
        <w:t>
      26) дәрілік заттар және медициналық мақсаттағы бұйымдар (медициналық аппараттарды, құралдар мен жабдықтарды қоспағанда).</w:t>
      </w:r>
    </w:p>
    <w:bookmarkEnd w:id="93"/>
    <w:bookmarkStart w:name="z110" w:id="94"/>
    <w:p>
      <w:pPr>
        <w:spacing w:after="0"/>
        <w:ind w:left="0"/>
        <w:jc w:val="both"/>
      </w:pPr>
      <w:r>
        <w:rPr>
          <w:rFonts w:ascii="Times New Roman"/>
          <w:b w:val="false"/>
          <w:i w:val="false"/>
          <w:color w:val="000000"/>
          <w:sz w:val="28"/>
        </w:rPr>
        <w:t>
      27) заң көмекгі қызметтері, нотариалдық қызметтер;</w:t>
      </w:r>
    </w:p>
    <w:bookmarkEnd w:id="94"/>
    <w:bookmarkStart w:name="z111" w:id="95"/>
    <w:p>
      <w:pPr>
        <w:spacing w:after="0"/>
        <w:ind w:left="0"/>
        <w:jc w:val="both"/>
      </w:pPr>
      <w:r>
        <w:rPr>
          <w:rFonts w:ascii="Times New Roman"/>
          <w:b w:val="false"/>
          <w:i w:val="false"/>
          <w:color w:val="000000"/>
          <w:sz w:val="28"/>
        </w:rPr>
        <w:t>
      28) телефон және ұялы байланыс, интернетке қосылу қызметі;</w:t>
      </w:r>
    </w:p>
    <w:bookmarkEnd w:id="95"/>
    <w:bookmarkStart w:name="z112" w:id="96"/>
    <w:p>
      <w:pPr>
        <w:spacing w:after="0"/>
        <w:ind w:left="0"/>
        <w:jc w:val="both"/>
      </w:pPr>
      <w:r>
        <w:rPr>
          <w:rFonts w:ascii="Times New Roman"/>
          <w:b w:val="false"/>
          <w:i w:val="false"/>
          <w:color w:val="000000"/>
          <w:sz w:val="28"/>
        </w:rPr>
        <w:t>
      29) жабдықтың немесе көлік құралының белгілі бір моделіне, типіне, тобына, сондай-ақ, осы жабдықта немесе көлік құралында орнатылған тораптар мен агрегаттарға қосалқы бөлшектерді (жиынтықтауыш құралдар), егер мұндай қосалқы бөлшектерді (жиынтықтауыштарды) басқа субъектілерден сатып алу мүмкін болмаса, оларды өндірушілерден немесе осы өндірушілермен сауда-делдалдық қатынастағы тұлғалардан сатып алу;</w:t>
      </w:r>
    </w:p>
    <w:bookmarkEnd w:id="96"/>
    <w:bookmarkStart w:name="z113" w:id="97"/>
    <w:p>
      <w:pPr>
        <w:spacing w:after="0"/>
        <w:ind w:left="0"/>
        <w:jc w:val="both"/>
      </w:pPr>
      <w:r>
        <w:rPr>
          <w:rFonts w:ascii="Times New Roman"/>
          <w:b w:val="false"/>
          <w:i w:val="false"/>
          <w:color w:val="000000"/>
          <w:sz w:val="28"/>
        </w:rPr>
        <w:t>
      30) авторлық қадағалау қызметі;</w:t>
      </w:r>
    </w:p>
    <w:bookmarkEnd w:id="97"/>
    <w:bookmarkStart w:name="z114" w:id="98"/>
    <w:p>
      <w:pPr>
        <w:spacing w:after="0"/>
        <w:ind w:left="0"/>
        <w:jc w:val="both"/>
      </w:pPr>
      <w:r>
        <w:rPr>
          <w:rFonts w:ascii="Times New Roman"/>
          <w:b w:val="false"/>
          <w:i w:val="false"/>
          <w:color w:val="000000"/>
          <w:sz w:val="28"/>
        </w:rPr>
        <w:t>
      31) жылдық көлемі құндық тұлғада тиісті қаржы жылына белгіленген бес жүз еселік айлық есептік көрсеткіштен аспайтын ТЖҚ;</w:t>
      </w:r>
    </w:p>
    <w:bookmarkEnd w:id="98"/>
    <w:bookmarkStart w:name="z115" w:id="99"/>
    <w:p>
      <w:pPr>
        <w:spacing w:after="0"/>
        <w:ind w:left="0"/>
        <w:jc w:val="both"/>
      </w:pPr>
      <w:r>
        <w:rPr>
          <w:rFonts w:ascii="Times New Roman"/>
          <w:b w:val="false"/>
          <w:i w:val="false"/>
          <w:color w:val="000000"/>
          <w:sz w:val="28"/>
        </w:rPr>
        <w:t>
      32) орынжайларды тазалықта ұстау, кір жуу, тамақ дайындау үшін қажетті шаруашылық-тұрмыстық мақсаттағы тауарлар;</w:t>
      </w:r>
    </w:p>
    <w:bookmarkEnd w:id="99"/>
    <w:bookmarkStart w:name="z116" w:id="100"/>
    <w:p>
      <w:pPr>
        <w:spacing w:after="0"/>
        <w:ind w:left="0"/>
        <w:jc w:val="both"/>
      </w:pPr>
      <w:r>
        <w:rPr>
          <w:rFonts w:ascii="Times New Roman"/>
          <w:b w:val="false"/>
          <w:i w:val="false"/>
          <w:color w:val="000000"/>
          <w:sz w:val="28"/>
        </w:rPr>
        <w:t>
      33) тапсырыс берушінің шаруашылық қажеттіліктерін қанағаттандыру үшін қажетті шаруашылық-тұрмыстық мақсаттағы тауарлар (бөлмелерді тазалықта ұстау, кір жуу, тамақ дайындау және бөлмелерді шағын жөндеу);</w:t>
      </w:r>
    </w:p>
    <w:bookmarkEnd w:id="100"/>
    <w:bookmarkStart w:name="z117" w:id="101"/>
    <w:p>
      <w:pPr>
        <w:spacing w:after="0"/>
        <w:ind w:left="0"/>
        <w:jc w:val="both"/>
      </w:pPr>
      <w:r>
        <w:rPr>
          <w:rFonts w:ascii="Times New Roman"/>
          <w:b w:val="false"/>
          <w:i w:val="false"/>
          <w:color w:val="000000"/>
          <w:sz w:val="28"/>
        </w:rPr>
        <w:t>
      34) бөтен жер учаскесін шектеулі түрде мақсатты пайдалану құқығы (сервитут).</w:t>
      </w:r>
    </w:p>
    <w:bookmarkEnd w:id="101"/>
    <w:bookmarkStart w:name="z118" w:id="102"/>
    <w:p>
      <w:pPr>
        <w:spacing w:after="0"/>
        <w:ind w:left="0"/>
        <w:jc w:val="both"/>
      </w:pPr>
      <w:r>
        <w:rPr>
          <w:rFonts w:ascii="Times New Roman"/>
          <w:b w:val="false"/>
          <w:i w:val="false"/>
          <w:color w:val="000000"/>
          <w:sz w:val="28"/>
        </w:rPr>
        <w:t>
      35) теңгеруші нарықтағы электр энергиясы;</w:t>
      </w:r>
    </w:p>
    <w:bookmarkEnd w:id="102"/>
    <w:bookmarkStart w:name="z119" w:id="103"/>
    <w:p>
      <w:pPr>
        <w:spacing w:after="0"/>
        <w:ind w:left="0"/>
        <w:jc w:val="both"/>
      </w:pPr>
      <w:r>
        <w:rPr>
          <w:rFonts w:ascii="Times New Roman"/>
          <w:b w:val="false"/>
          <w:i w:val="false"/>
          <w:color w:val="000000"/>
          <w:sz w:val="28"/>
        </w:rPr>
        <w:t>
      36) Кодекстің 6-бабына сәйкес жер қойнауын пайдланушы операторды тартқан жағдайда, оның ақылы қызметтерін сатып алу;</w:t>
      </w:r>
    </w:p>
    <w:bookmarkEnd w:id="103"/>
    <w:bookmarkStart w:name="z120" w:id="104"/>
    <w:p>
      <w:pPr>
        <w:spacing w:after="0"/>
        <w:ind w:left="0"/>
        <w:jc w:val="both"/>
      </w:pPr>
      <w:r>
        <w:rPr>
          <w:rFonts w:ascii="Times New Roman"/>
          <w:b w:val="false"/>
          <w:i w:val="false"/>
          <w:color w:val="000000"/>
          <w:sz w:val="28"/>
        </w:rPr>
        <w:t>
      37) осы Қағидаларға сәйкес қатты пайдалы қазбаларды өндіру жөніндегі операцияларды жүргізу кезінде жер қойнауын пайдаланушының (мердігердің) атынан ТЖҚ сатып алуды жүзеге асыру бойынша жеке немесе заңды тұлғаның қызметі;</w:t>
      </w:r>
    </w:p>
    <w:bookmarkEnd w:id="104"/>
    <w:bookmarkStart w:name="z121" w:id="105"/>
    <w:p>
      <w:pPr>
        <w:spacing w:after="0"/>
        <w:ind w:left="0"/>
        <w:jc w:val="both"/>
      </w:pPr>
      <w:r>
        <w:rPr>
          <w:rFonts w:ascii="Times New Roman"/>
          <w:b w:val="false"/>
          <w:i w:val="false"/>
          <w:color w:val="000000"/>
          <w:sz w:val="28"/>
        </w:rPr>
        <w:t>
      38) банктер немесе ұйымдар болып табылмайтын, Қазақстан Респуликасының заңнамасына сәйкес алынған лицензиялардың негізінде банк операцияларының жекелеген түрлерін жүзеге асыратын заңды және жеке тұлғалардан ақылылық және қайтарымдылық шарттарымен қарыз алу;</w:t>
      </w:r>
    </w:p>
    <w:bookmarkEnd w:id="105"/>
    <w:bookmarkStart w:name="z122" w:id="106"/>
    <w:p>
      <w:pPr>
        <w:spacing w:after="0"/>
        <w:ind w:left="0"/>
        <w:jc w:val="both"/>
      </w:pPr>
      <w:r>
        <w:rPr>
          <w:rFonts w:ascii="Times New Roman"/>
          <w:b w:val="false"/>
          <w:i w:val="false"/>
          <w:color w:val="000000"/>
          <w:sz w:val="28"/>
        </w:rPr>
        <w:t>
      39) жылдық бөлінген сомасы жүз мың еселік АЕК аспайтын мердігерлердің тауарлары немесе жұмыстары немесе қызметтері;</w:t>
      </w:r>
    </w:p>
    <w:bookmarkEnd w:id="106"/>
    <w:bookmarkStart w:name="z123" w:id="107"/>
    <w:p>
      <w:pPr>
        <w:spacing w:after="0"/>
        <w:ind w:left="0"/>
        <w:jc w:val="both"/>
      </w:pPr>
      <w:r>
        <w:rPr>
          <w:rFonts w:ascii="Times New Roman"/>
          <w:b w:val="false"/>
          <w:i w:val="false"/>
          <w:color w:val="000000"/>
          <w:sz w:val="28"/>
        </w:rPr>
        <w:t>
      40) мүлікті лизингке беру бойынша қызмет;</w:t>
      </w:r>
    </w:p>
    <w:bookmarkEnd w:id="107"/>
    <w:bookmarkStart w:name="z124" w:id="108"/>
    <w:p>
      <w:pPr>
        <w:spacing w:after="0"/>
        <w:ind w:left="0"/>
        <w:jc w:val="both"/>
      </w:pPr>
      <w:r>
        <w:rPr>
          <w:rFonts w:ascii="Times New Roman"/>
          <w:b w:val="false"/>
          <w:i w:val="false"/>
          <w:color w:val="000000"/>
          <w:sz w:val="28"/>
        </w:rPr>
        <w:t>
      41) жер қойнауын пайдаланушыда тиісті тауардың сатып алынған бағасынан аспайтын бағадағы тауар.</w:t>
      </w:r>
    </w:p>
    <w:bookmarkEnd w:id="108"/>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Кодекс –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ТЖҚ – тауарлар, жұмыстар және көрсетілетін қызметтер;</w:t>
      </w:r>
    </w:p>
    <w:p>
      <w:pPr>
        <w:spacing w:after="0"/>
        <w:ind w:left="0"/>
        <w:jc w:val="both"/>
      </w:pPr>
      <w:r>
        <w:rPr>
          <w:rFonts w:ascii="Times New Roman"/>
          <w:b w:val="false"/>
          <w:i w:val="false"/>
          <w:color w:val="000000"/>
          <w:sz w:val="28"/>
        </w:rPr>
        <w:t>
      АЕК – 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r>
              <w:br/>
            </w: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126" w:id="109"/>
    <w:p>
      <w:pPr>
        <w:spacing w:after="0"/>
        <w:ind w:left="0"/>
        <w:jc w:val="both"/>
      </w:pPr>
      <w:r>
        <w:rPr>
          <w:rFonts w:ascii="Times New Roman"/>
          <w:b w:val="false"/>
          <w:i w:val="false"/>
          <w:color w:val="000000"/>
          <w:sz w:val="28"/>
        </w:rPr>
        <w:t xml:space="preserve">
      Нысан </w:t>
      </w:r>
    </w:p>
    <w:bookmarkEnd w:id="109"/>
    <w:bookmarkStart w:name="z127" w:id="110"/>
    <w:p>
      <w:pPr>
        <w:spacing w:after="0"/>
        <w:ind w:left="0"/>
        <w:jc w:val="left"/>
      </w:pPr>
      <w:r>
        <w:rPr>
          <w:rFonts w:ascii="Times New Roman"/>
          <w:b/>
          <w:i w:val="false"/>
          <w:color w:val="000000"/>
        </w:rPr>
        <w:t xml:space="preserve"> Қызметкерлердің саны туралы мәліметтер</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ашық конкурста сатып алынатын жұмыстарды орындау, қызметтерді көрсету саласындағы жұмыс тәжірибесі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білім туралы басқа да құжат бойынша біліктілігі немесе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w:t>
            </w:r>
          </w:p>
          <w:p>
            <w:pPr>
              <w:spacing w:after="20"/>
              <w:ind w:left="20"/>
              <w:jc w:val="both"/>
            </w:pPr>
            <w:r>
              <w:rPr>
                <w:rFonts w:ascii="Times New Roman"/>
                <w:b w:val="false"/>
                <w:i w:val="false"/>
                <w:color w:val="000000"/>
                <w:sz w:val="20"/>
              </w:rPr>
              <w:t>
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Әлеуетті жеткізушінің қолы.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r>
              <w:br/>
            </w: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129" w:id="111"/>
    <w:p>
      <w:pPr>
        <w:spacing w:after="0"/>
        <w:ind w:left="0"/>
        <w:jc w:val="left"/>
      </w:pPr>
      <w:r>
        <w:rPr>
          <w:rFonts w:ascii="Times New Roman"/>
          <w:b/>
          <w:i w:val="false"/>
          <w:color w:val="000000"/>
        </w:rPr>
        <w:t xml:space="preserve"> ТЖҚ сатып алу жөніндегі (ашық конкурстың атауы) ашық конкурсқа/бағаны төмендетуге бағытталған ашық конкурсқа (электрондық сауда-саттық) қатысу үшін әлеуетті жеткізушілермен ұсынылған конкурстық өтінімдерді қараудың ХАТТАМАСЫ_________________________(Өткізу күні мен уақыты)</w:t>
      </w:r>
    </w:p>
    <w:bookmarkEnd w:id="111"/>
    <w:p>
      <w:pPr>
        <w:spacing w:after="0"/>
        <w:ind w:left="0"/>
        <w:jc w:val="both"/>
      </w:pPr>
      <w:r>
        <w:rPr>
          <w:rFonts w:ascii="Times New Roman"/>
          <w:b w:val="false"/>
          <w:i w:val="false"/>
          <w:color w:val="000000"/>
          <w:sz w:val="28"/>
        </w:rPr>
        <w:t>
      1. Тапсырыс берушінің атауы _________________________________________</w:t>
      </w:r>
    </w:p>
    <w:p>
      <w:pPr>
        <w:spacing w:after="0"/>
        <w:ind w:left="0"/>
        <w:jc w:val="both"/>
      </w:pPr>
      <w:r>
        <w:rPr>
          <w:rFonts w:ascii="Times New Roman"/>
          <w:b w:val="false"/>
          <w:i w:val="false"/>
          <w:color w:val="000000"/>
          <w:sz w:val="28"/>
        </w:rPr>
        <w:t>
      2. Тапсырыс берушінің орналасқан жері ________________________________</w:t>
      </w:r>
    </w:p>
    <w:p>
      <w:pPr>
        <w:spacing w:after="0"/>
        <w:ind w:left="0"/>
        <w:jc w:val="both"/>
      </w:pPr>
      <w:r>
        <w:rPr>
          <w:rFonts w:ascii="Times New Roman"/>
          <w:b w:val="false"/>
          <w:i w:val="false"/>
          <w:color w:val="000000"/>
          <w:sz w:val="28"/>
        </w:rPr>
        <w:t>
      3. Конкурстық комиссия құрамы:</w:t>
      </w:r>
    </w:p>
    <w:p>
      <w:pPr>
        <w:spacing w:after="0"/>
        <w:ind w:left="0"/>
        <w:jc w:val="both"/>
      </w:pPr>
      <w:r>
        <w:rPr>
          <w:rFonts w:ascii="Times New Roman"/>
          <w:b w:val="false"/>
          <w:i w:val="false"/>
          <w:color w:val="000000"/>
          <w:sz w:val="28"/>
        </w:rPr>
        <w:t>
      Конкурстық комиссия төрағасы: 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мүшелері: 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хатшысы ________________________________________</w:t>
      </w:r>
    </w:p>
    <w:p>
      <w:pPr>
        <w:spacing w:after="0"/>
        <w:ind w:left="0"/>
        <w:jc w:val="both"/>
      </w:pPr>
      <w:r>
        <w:rPr>
          <w:rFonts w:ascii="Times New Roman"/>
          <w:b w:val="false"/>
          <w:i w:val="false"/>
          <w:color w:val="000000"/>
          <w:sz w:val="28"/>
        </w:rPr>
        <w:t>
      (Тегі, аты, әкесінің аты (болған жағдайда))  конкурстық өтінімдерді қарау рәсімін өткізді.</w:t>
      </w:r>
    </w:p>
    <w:p>
      <w:pPr>
        <w:spacing w:after="0"/>
        <w:ind w:left="0"/>
        <w:jc w:val="both"/>
      </w:pPr>
      <w:r>
        <w:rPr>
          <w:rFonts w:ascii="Times New Roman"/>
          <w:b w:val="false"/>
          <w:i w:val="false"/>
          <w:color w:val="000000"/>
          <w:sz w:val="28"/>
        </w:rPr>
        <w:t>
      4. Ашық конкурс нысанасы: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лицензиялар (келісімшарттар)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(келісімшарттың) нөмірі,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6. Төмендегі әлеуетті жеткізушілер конкурстық өтінімдер ұсынды: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(тегі, аты, әкесінің аты (болған жағдайда) -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мерзімі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7. Мына әлеуетті жеткізушілер конкурстық өтінімдерін қайтарып алды: Лот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қайтару мерзімі және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Әлеуетті жеткізушілердің ашылған конкурстық өтінімдерінің құрамы жөніндегі ақпарат: 9. Мына әлеуетті жеткізушілердің конкурстық өтінімдері қабылданбасын: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 нің атауы (жеке тұлғалар үшін (болған жағдайда) -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ерекше ойы (тегі, аты, әкесінің аты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10. Мына әлеуетті жеткізушілер ашық конкурс қатысушылары болып танылсын: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(тегі, аты, әкесінің аты (болған жағдайда) –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шартты азайтуды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11. Бағаны төмендетуге бағытталған ашық конкурс (электрондық сауда-саттық) тәсілімен  ТЖҚ сатып алу кезінде конкурстық баға ұсыныстарын ұсыну мерзімі: 12. Тапсырыс берушінің немесе ол уәкілеттік берген тұлғаның ЭЦҚ.  Аббревиатуралардың мағынасын ашу:  ТЖҚ – тауарлар, жұмыстар және қызметтер;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r>
              <w:br/>
            </w: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131" w:id="112"/>
    <w:p>
      <w:pPr>
        <w:spacing w:after="0"/>
        <w:ind w:left="0"/>
        <w:jc w:val="left"/>
      </w:pPr>
      <w:r>
        <w:rPr>
          <w:rFonts w:ascii="Times New Roman"/>
          <w:b/>
          <w:i w:val="false"/>
          <w:color w:val="000000"/>
        </w:rPr>
        <w:t xml:space="preserve"> ТЖҚ сатып алу бойынша ашық конкурстың (ашық конкурс атауы) қорытындысын шығарудың № ____ ХАТТАМАСЫ__________________________(Өткізу күні мен уақыты)</w:t>
      </w:r>
    </w:p>
    <w:bookmarkEnd w:id="112"/>
    <w:p>
      <w:pPr>
        <w:spacing w:after="0"/>
        <w:ind w:left="0"/>
        <w:jc w:val="both"/>
      </w:pPr>
      <w:r>
        <w:rPr>
          <w:rFonts w:ascii="Times New Roman"/>
          <w:b w:val="false"/>
          <w:i w:val="false"/>
          <w:color w:val="000000"/>
          <w:sz w:val="28"/>
        </w:rPr>
        <w:t>
      1. Тапсырыс берушінің атауы ___________________________________________</w:t>
      </w:r>
    </w:p>
    <w:p>
      <w:pPr>
        <w:spacing w:after="0"/>
        <w:ind w:left="0"/>
        <w:jc w:val="both"/>
      </w:pPr>
      <w:r>
        <w:rPr>
          <w:rFonts w:ascii="Times New Roman"/>
          <w:b w:val="false"/>
          <w:i w:val="false"/>
          <w:color w:val="000000"/>
          <w:sz w:val="28"/>
        </w:rPr>
        <w:t>
      2. Тапсырыс берушінің орналасқан жері __________________________________</w:t>
      </w:r>
    </w:p>
    <w:p>
      <w:pPr>
        <w:spacing w:after="0"/>
        <w:ind w:left="0"/>
        <w:jc w:val="both"/>
      </w:pPr>
      <w:r>
        <w:rPr>
          <w:rFonts w:ascii="Times New Roman"/>
          <w:b w:val="false"/>
          <w:i w:val="false"/>
          <w:color w:val="000000"/>
          <w:sz w:val="28"/>
        </w:rPr>
        <w:t>
      3. Конкурстық комиссияның құрамы:</w:t>
      </w:r>
    </w:p>
    <w:p>
      <w:pPr>
        <w:spacing w:after="0"/>
        <w:ind w:left="0"/>
        <w:jc w:val="both"/>
      </w:pPr>
      <w:r>
        <w:rPr>
          <w:rFonts w:ascii="Times New Roman"/>
          <w:b w:val="false"/>
          <w:i w:val="false"/>
          <w:color w:val="000000"/>
          <w:sz w:val="28"/>
        </w:rPr>
        <w:t>
      Конкурстық комиссия төрағасы: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мүшелері: 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хатшысы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мыналарды сатып алу бойынша ашық конкурс жеңімпазын айқындау рәсімін өткізді:</w:t>
      </w:r>
    </w:p>
    <w:p>
      <w:pPr>
        <w:spacing w:after="0"/>
        <w:ind w:left="0"/>
        <w:jc w:val="both"/>
      </w:pPr>
      <w:r>
        <w:rPr>
          <w:rFonts w:ascii="Times New Roman"/>
          <w:b w:val="false"/>
          <w:i w:val="false"/>
          <w:color w:val="000000"/>
          <w:sz w:val="28"/>
        </w:rPr>
        <w:t>
      4. Ашық конкурс нысанасы: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Жеңімпазбен анықталған әлеуетті жеткізушіге ұсынылуы тиіс конкурстық өтінім құрамында ұсынылған, салыстырып тексеру рәсімінен өту үшін сұратылған құжаттардың тізбесі, түпнұсқалар немесе нотариус куәландырған көшірмелер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лицензиялар (келісімшарттар) нөмірлері:</w:t>
      </w:r>
    </w:p>
    <w:p>
      <w:pPr>
        <w:spacing w:after="0"/>
        <w:ind w:left="0"/>
        <w:jc w:val="both"/>
      </w:pPr>
      <w:r>
        <w:rPr>
          <w:rFonts w:ascii="Times New Roman"/>
          <w:b w:val="false"/>
          <w:i w:val="false"/>
          <w:color w:val="000000"/>
          <w:sz w:val="28"/>
        </w:rPr>
        <w:t>
      Лот нөмірі мен атауы: _______________ № ____________ лицензия (келісімшарт).</w:t>
      </w:r>
    </w:p>
    <w:p>
      <w:pPr>
        <w:spacing w:after="0"/>
        <w:ind w:left="0"/>
        <w:jc w:val="both"/>
      </w:pPr>
      <w:r>
        <w:rPr>
          <w:rFonts w:ascii="Times New Roman"/>
          <w:b w:val="false"/>
          <w:i w:val="false"/>
          <w:color w:val="000000"/>
          <w:sz w:val="28"/>
        </w:rPr>
        <w:t>
      6. Ашық конкурстың қатысушылары:</w:t>
      </w:r>
    </w:p>
    <w:p>
      <w:pPr>
        <w:spacing w:after="0"/>
        <w:ind w:left="0"/>
        <w:jc w:val="both"/>
      </w:pPr>
      <w:r>
        <w:rPr>
          <w:rFonts w:ascii="Times New Roman"/>
          <w:b w:val="false"/>
          <w:i w:val="false"/>
          <w:color w:val="000000"/>
          <w:sz w:val="28"/>
        </w:rPr>
        <w:t>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(тегі, аты, әкесінің аты (болған жағдайда) – жеке тұлғалар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7. Ашық конкурсқа мына қатысушылардың конкурстық баға ұсыныстары қабылданбады: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қабылдамау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Бағаны шартты түрде азайтуды қолдануды ескере отырып ашық конкурсқа қатысушылардың  қабылданған конкурстық баға ұсыныстарының бағалары: Лот нөмірі мен атауы: Сатып алуға бөлінген сома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қатысушысының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алусыз құны, теңгеде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шартты бағасы, теңгеде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9. 1) Ашық конкурстың жеңімпазы деп танылсын.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w:t>
            </w:r>
          </w:p>
          <w:p>
            <w:pPr>
              <w:spacing w:after="20"/>
              <w:ind w:left="20"/>
              <w:jc w:val="both"/>
            </w:pPr>
            <w:r>
              <w:rPr>
                <w:rFonts w:ascii="Times New Roman"/>
                <w:b w:val="false"/>
                <w:i w:val="false"/>
                <w:color w:val="000000"/>
                <w:sz w:val="20"/>
              </w:rPr>
              <w:t>
да, ұсыныл</w:t>
            </w:r>
          </w:p>
          <w:p>
            <w:pPr>
              <w:spacing w:after="20"/>
              <w:ind w:left="20"/>
              <w:jc w:val="both"/>
            </w:pPr>
            <w:r>
              <w:rPr>
                <w:rFonts w:ascii="Times New Roman"/>
                <w:b w:val="false"/>
                <w:i w:val="false"/>
                <w:color w:val="000000"/>
                <w:sz w:val="20"/>
              </w:rPr>
              <w:t>
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Ашық конкурс өтпеді деп танылсын (тиісті себебін көрсету): 10. Конкурстық баға ұсыныстары жеңімпаздың конкурстық баға ұсынысынан  кейін барынша басым болып табылатын екінші әлеуетті жеткізуші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11. Сатып алу коды: _____________. </w:t>
      </w:r>
    </w:p>
    <w:p>
      <w:pPr>
        <w:spacing w:after="0"/>
        <w:ind w:left="0"/>
        <w:jc w:val="both"/>
      </w:pPr>
      <w:r>
        <w:rPr>
          <w:rFonts w:ascii="Times New Roman"/>
          <w:b w:val="false"/>
          <w:i w:val="false"/>
          <w:color w:val="000000"/>
          <w:sz w:val="28"/>
        </w:rPr>
        <w:t>
      Тізілімнің интернет-ресурсының адресі: ______________.</w:t>
      </w:r>
    </w:p>
    <w:p>
      <w:pPr>
        <w:spacing w:after="0"/>
        <w:ind w:left="0"/>
        <w:jc w:val="both"/>
      </w:pPr>
      <w:r>
        <w:rPr>
          <w:rFonts w:ascii="Times New Roman"/>
          <w:b w:val="false"/>
          <w:i w:val="false"/>
          <w:color w:val="000000"/>
          <w:sz w:val="28"/>
        </w:rPr>
        <w:t>
      12. Сатып алу жүзеге асырылатын жер қойнауын пайдалануға арналған лицензиялар (келісімшарттар) нөмірлері.</w:t>
      </w:r>
    </w:p>
    <w:p>
      <w:pPr>
        <w:spacing w:after="0"/>
        <w:ind w:left="0"/>
        <w:jc w:val="both"/>
      </w:pPr>
      <w:r>
        <w:rPr>
          <w:rFonts w:ascii="Times New Roman"/>
          <w:b w:val="false"/>
          <w:i w:val="false"/>
          <w:color w:val="000000"/>
          <w:sz w:val="28"/>
        </w:rPr>
        <w:t>
      13. Тапсырыс берушінің немесе ол уәкілеттік берген тұлғаның ЭЦҚ.</w:t>
      </w:r>
    </w:p>
    <w:p>
      <w:pPr>
        <w:spacing w:after="0"/>
        <w:ind w:left="0"/>
        <w:jc w:val="both"/>
      </w:pPr>
      <w:r>
        <w:rPr>
          <w:rFonts w:ascii="Times New Roman"/>
          <w:b w:val="false"/>
          <w:i w:val="false"/>
          <w:color w:val="000000"/>
          <w:sz w:val="28"/>
        </w:rPr>
        <w:t>
      Аббревиатуралардың мағынасын ашу:</w:t>
      </w:r>
    </w:p>
    <w:p>
      <w:pPr>
        <w:spacing w:after="0"/>
        <w:ind w:left="0"/>
        <w:jc w:val="both"/>
      </w:pPr>
      <w:r>
        <w:rPr>
          <w:rFonts w:ascii="Times New Roman"/>
          <w:b w:val="false"/>
          <w:i w:val="false"/>
          <w:color w:val="000000"/>
          <w:sz w:val="28"/>
        </w:rPr>
        <w:t>
      ТЖҚ – тауарлар, жұмыстар және қызметтер;</w:t>
      </w:r>
    </w:p>
    <w:p>
      <w:pPr>
        <w:spacing w:after="0"/>
        <w:ind w:left="0"/>
        <w:jc w:val="both"/>
      </w:pPr>
      <w:r>
        <w:rPr>
          <w:rFonts w:ascii="Times New Roman"/>
          <w:b w:val="false"/>
          <w:i w:val="false"/>
          <w:color w:val="000000"/>
          <w:sz w:val="28"/>
        </w:rPr>
        <w:t>
      ӘАОЖ – әкімшілік-аумақтық объектілер жіктеуіші;</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r>
              <w:br/>
            </w:r>
            <w:r>
              <w:rPr>
                <w:rFonts w:ascii="Times New Roman"/>
                <w:b w:val="false"/>
                <w:i w:val="false"/>
                <w:color w:val="000000"/>
                <w:sz w:val="20"/>
              </w:rPr>
              <w:t>Жер қойнауын пайдаланушылар</w:t>
            </w:r>
            <w:r>
              <w:br/>
            </w:r>
            <w:r>
              <w:rPr>
                <w:rFonts w:ascii="Times New Roman"/>
                <w:b w:val="false"/>
                <w:i w:val="false"/>
                <w:color w:val="000000"/>
                <w:sz w:val="20"/>
              </w:rPr>
              <w:t>мен олардың мердігерлерінің</w:t>
            </w:r>
            <w:r>
              <w:br/>
            </w:r>
            <w:r>
              <w:rPr>
                <w:rFonts w:ascii="Times New Roman"/>
                <w:b w:val="false"/>
                <w:i w:val="false"/>
                <w:color w:val="000000"/>
                <w:sz w:val="20"/>
              </w:rPr>
              <w:t>пайдалы қатты қазбаларды</w:t>
            </w:r>
            <w:r>
              <w:br/>
            </w:r>
            <w:r>
              <w:rPr>
                <w:rFonts w:ascii="Times New Roman"/>
                <w:b w:val="false"/>
                <w:i w:val="false"/>
                <w:color w:val="000000"/>
                <w:sz w:val="20"/>
              </w:rPr>
              <w:t>өндіру жөнінде операциялар</w:t>
            </w:r>
            <w:r>
              <w:br/>
            </w:r>
            <w:r>
              <w:rPr>
                <w:rFonts w:ascii="Times New Roman"/>
                <w:b w:val="false"/>
                <w:i w:val="false"/>
                <w:color w:val="000000"/>
                <w:sz w:val="20"/>
              </w:rPr>
              <w:t>жүргізу кезінде пайдаланатын</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w:t>
            </w:r>
            <w:r>
              <w:br/>
            </w:r>
            <w:r>
              <w:rPr>
                <w:rFonts w:ascii="Times New Roman"/>
                <w:b w:val="false"/>
                <w:i w:val="false"/>
                <w:color w:val="000000"/>
                <w:sz w:val="20"/>
              </w:rPr>
              <w:t>сатып алу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133" w:id="113"/>
    <w:p>
      <w:pPr>
        <w:spacing w:after="0"/>
        <w:ind w:left="0"/>
        <w:jc w:val="left"/>
      </w:pPr>
      <w:r>
        <w:rPr>
          <w:rFonts w:ascii="Times New Roman"/>
          <w:b/>
          <w:i w:val="false"/>
          <w:color w:val="000000"/>
        </w:rPr>
        <w:t xml:space="preserve"> Бағаны төмендетуге бағытталған ашық конкурс (электрондық сауда-саттық) тәсілімен ТЖҚ сатып алу қорытындыларын шығарудың № _____ ХАТТАМАСЫ________________________(Өткізу күні мен уақыты)</w:t>
      </w:r>
    </w:p>
    <w:bookmarkEnd w:id="113"/>
    <w:p>
      <w:pPr>
        <w:spacing w:after="0"/>
        <w:ind w:left="0"/>
        <w:jc w:val="both"/>
      </w:pPr>
      <w:r>
        <w:rPr>
          <w:rFonts w:ascii="Times New Roman"/>
          <w:b w:val="false"/>
          <w:i w:val="false"/>
          <w:color w:val="000000"/>
          <w:sz w:val="28"/>
        </w:rPr>
        <w:t>
      1. Тапсырыс берушінің атауы ___________________________________________</w:t>
      </w:r>
    </w:p>
    <w:p>
      <w:pPr>
        <w:spacing w:after="0"/>
        <w:ind w:left="0"/>
        <w:jc w:val="both"/>
      </w:pPr>
      <w:r>
        <w:rPr>
          <w:rFonts w:ascii="Times New Roman"/>
          <w:b w:val="false"/>
          <w:i w:val="false"/>
          <w:color w:val="000000"/>
          <w:sz w:val="28"/>
        </w:rPr>
        <w:t>
      2. Тапсырыс берушінің орналасқан жері __________________________________</w:t>
      </w:r>
    </w:p>
    <w:p>
      <w:pPr>
        <w:spacing w:after="0"/>
        <w:ind w:left="0"/>
        <w:jc w:val="both"/>
      </w:pPr>
      <w:r>
        <w:rPr>
          <w:rFonts w:ascii="Times New Roman"/>
          <w:b w:val="false"/>
          <w:i w:val="false"/>
          <w:color w:val="000000"/>
          <w:sz w:val="28"/>
        </w:rPr>
        <w:t>
      3. Конкурстық комиссияның құрамы:</w:t>
      </w:r>
    </w:p>
    <w:p>
      <w:pPr>
        <w:spacing w:after="0"/>
        <w:ind w:left="0"/>
        <w:jc w:val="both"/>
      </w:pPr>
      <w:r>
        <w:rPr>
          <w:rFonts w:ascii="Times New Roman"/>
          <w:b w:val="false"/>
          <w:i w:val="false"/>
          <w:color w:val="000000"/>
          <w:sz w:val="28"/>
        </w:rPr>
        <w:t>
      Конкурстық комиссияның төрағасы: 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комиссияның мүшелері: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Конкурстық комиссия хатшысы 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мыналарды сатып алу бойынша бағаны төмендетуге бағытталған ашық конкурс (электрондық сауда-саттық) тәсілімен ТЖҚ сатып алу жеңімпазын айқындау рәсімін өткізді:</w:t>
      </w:r>
    </w:p>
    <w:p>
      <w:pPr>
        <w:spacing w:after="0"/>
        <w:ind w:left="0"/>
        <w:jc w:val="both"/>
      </w:pPr>
      <w:r>
        <w:rPr>
          <w:rFonts w:ascii="Times New Roman"/>
          <w:b w:val="false"/>
          <w:i w:val="false"/>
          <w:color w:val="000000"/>
          <w:sz w:val="28"/>
        </w:rPr>
        <w:t>
      4. Бағаны төмендетуге бағытталған ашық конкурс (электрондық сауда-саттық) тәсілімен ТЖҚ сатып алу нысанасы:</w:t>
      </w:r>
    </w:p>
    <w:p>
      <w:pPr>
        <w:spacing w:after="0"/>
        <w:ind w:left="0"/>
        <w:jc w:val="both"/>
      </w:pPr>
      <w:r>
        <w:rPr>
          <w:rFonts w:ascii="Times New Roman"/>
          <w:b w:val="false"/>
          <w:i w:val="false"/>
          <w:color w:val="000000"/>
          <w:sz w:val="28"/>
        </w:rPr>
        <w:t>
      Лот нөмірі мен атауы  ҚҚС есепке алмағанда, сатып алуға бөлінген сома:____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нысанасы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ТЖҚ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Жеңімпазбен анықталған әлеуетті жеткізушіге ұсынылуы тиіс конкурстық өтінім құрамында ұсынылған, салыстырып тексеру рәсімінен өту үшін сұратылған құжаттардың тізбесі, түпнұсқалар немесе нотариус куәландырған көшірмелер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5. Оның шеңберінде сатып алу жүзеге асырылатын жер қойнауын пайдалануға арналған лицензиялар  (келісімшарттар) нөмірлері:  _______________ № ____________</w:t>
      </w:r>
    </w:p>
    <w:p>
      <w:pPr>
        <w:spacing w:after="0"/>
        <w:ind w:left="0"/>
        <w:jc w:val="both"/>
      </w:pPr>
      <w:r>
        <w:rPr>
          <w:rFonts w:ascii="Times New Roman"/>
          <w:b w:val="false"/>
          <w:i w:val="false"/>
          <w:color w:val="000000"/>
          <w:sz w:val="28"/>
        </w:rPr>
        <w:t>
                                                                                                 лицензия (келісімшарт).</w:t>
      </w:r>
    </w:p>
    <w:p>
      <w:pPr>
        <w:spacing w:after="0"/>
        <w:ind w:left="0"/>
        <w:jc w:val="both"/>
      </w:pPr>
      <w:r>
        <w:rPr>
          <w:rFonts w:ascii="Times New Roman"/>
          <w:b w:val="false"/>
          <w:i w:val="false"/>
          <w:color w:val="000000"/>
          <w:sz w:val="28"/>
        </w:rPr>
        <w:t xml:space="preserve">
      6. Конкурстық баға ұсыныстарын бағаны төмендетуге бағытталған ашық конкурс (электрондық сауда-саттық)  тәсілімен ТЖҚ сатып алуға мына қатысушылар ұсынды: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қатысушының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ұсынған күні мен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7. Бағаны төмендетуге бағытталған ашық конкурс (электрондық сауда-саттық) тәсілімен  ТЖҚ сатып алуға қатысушылардың конкурстық баға ұсыныстарының бағалары: Лот нөмірі мен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қатысушының атауы  (тегі, аты, әкесінің аты (болған жағдайда) -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құны, теңгеде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8. Конкурстық комиссия бағаны төмендетуге бағытталған ашық конкурс (электрондық сауда-саттық)  тәсілімен ТЖҚ сатып алуға қатысушылардың конкурстық баға ұсыныстарын бағалады және  бағаларын салыстырды және мынадай шешім қабылдады (қажеттісін таңдау):</w:t>
      </w:r>
    </w:p>
    <w:p>
      <w:pPr>
        <w:spacing w:after="0"/>
        <w:ind w:left="0"/>
        <w:jc w:val="both"/>
      </w:pPr>
      <w:r>
        <w:rPr>
          <w:rFonts w:ascii="Times New Roman"/>
          <w:b w:val="false"/>
          <w:i w:val="false"/>
          <w:color w:val="000000"/>
          <w:sz w:val="28"/>
        </w:rPr>
        <w:t>
      1) Бағаны төмендетуге бағытталған ашық конкурс (электрондық сауда-саттық) тәсілімен ТЖҚ  сатып алу жеңімпазы болып танылсын: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Конкурстық баға ұсыныстары жеңімпаздың конкурстық баға ұсынысынан  кейін неғұрлым басым болып табылатын екінші әлеуетті жеткізуші:</w:t>
      </w:r>
    </w:p>
    <w:p>
      <w:pPr>
        <w:spacing w:after="0"/>
        <w:ind w:left="0"/>
        <w:jc w:val="both"/>
      </w:pPr>
      <w:r>
        <w:rPr>
          <w:rFonts w:ascii="Times New Roman"/>
          <w:b w:val="false"/>
          <w:i w:val="false"/>
          <w:color w:val="000000"/>
          <w:sz w:val="28"/>
        </w:rPr>
        <w:t>
      Лот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 және ӘАОЖ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алмағанда, ұсынылған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қамту бойынша пайыз түріндегі міндеттемелер  (0-ден 100-ге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бағаны төмендетуге бағытталған ашық конкурс (электрондық сауда-саттық) тәсілімен ТЖҚ  сатып алу өтпеді деп танылсын (тиісті себебін көрсету).</w:t>
      </w:r>
    </w:p>
    <w:p>
      <w:pPr>
        <w:spacing w:after="0"/>
        <w:ind w:left="0"/>
        <w:jc w:val="both"/>
      </w:pPr>
      <w:r>
        <w:rPr>
          <w:rFonts w:ascii="Times New Roman"/>
          <w:b w:val="false"/>
          <w:i w:val="false"/>
          <w:color w:val="000000"/>
          <w:sz w:val="28"/>
        </w:rPr>
        <w:t>
      Лот нөмірі мен атауы:</w:t>
      </w:r>
    </w:p>
    <w:p>
      <w:pPr>
        <w:spacing w:after="0"/>
        <w:ind w:left="0"/>
        <w:jc w:val="both"/>
      </w:pPr>
      <w:r>
        <w:rPr>
          <w:rFonts w:ascii="Times New Roman"/>
          <w:b w:val="false"/>
          <w:i w:val="false"/>
          <w:color w:val="000000"/>
          <w:sz w:val="28"/>
        </w:rPr>
        <w:t>
      9. Сатып алу коды: _____________.</w:t>
      </w:r>
    </w:p>
    <w:p>
      <w:pPr>
        <w:spacing w:after="0"/>
        <w:ind w:left="0"/>
        <w:jc w:val="both"/>
      </w:pPr>
      <w:r>
        <w:rPr>
          <w:rFonts w:ascii="Times New Roman"/>
          <w:b w:val="false"/>
          <w:i w:val="false"/>
          <w:color w:val="000000"/>
          <w:sz w:val="28"/>
        </w:rPr>
        <w:t>
      Тізілімнің интернет-ресурсының адресі: ___________________________________.</w:t>
      </w:r>
    </w:p>
    <w:p>
      <w:pPr>
        <w:spacing w:after="0"/>
        <w:ind w:left="0"/>
        <w:jc w:val="both"/>
      </w:pPr>
      <w:r>
        <w:rPr>
          <w:rFonts w:ascii="Times New Roman"/>
          <w:b w:val="false"/>
          <w:i w:val="false"/>
          <w:color w:val="000000"/>
          <w:sz w:val="28"/>
        </w:rPr>
        <w:t>
      10. Тапсырыс берушінің немесе ол уәкілеттік берген тұлғаның ЭЦҚ.</w:t>
      </w:r>
    </w:p>
    <w:bookmarkStart w:name="z134" w:id="114"/>
    <w:p>
      <w:pPr>
        <w:spacing w:after="0"/>
        <w:ind w:left="0"/>
        <w:jc w:val="both"/>
      </w:pPr>
      <w:r>
        <w:rPr>
          <w:rFonts w:ascii="Times New Roman"/>
          <w:b w:val="false"/>
          <w:i w:val="false"/>
          <w:color w:val="000000"/>
          <w:sz w:val="28"/>
        </w:rPr>
        <w:t>
      Аббревиатуралардың мағынасын ашу:</w:t>
      </w:r>
    </w:p>
    <w:bookmarkEnd w:id="114"/>
    <w:p>
      <w:pPr>
        <w:spacing w:after="0"/>
        <w:ind w:left="0"/>
        <w:jc w:val="both"/>
      </w:pPr>
      <w:r>
        <w:rPr>
          <w:rFonts w:ascii="Times New Roman"/>
          <w:b w:val="false"/>
          <w:i w:val="false"/>
          <w:color w:val="000000"/>
          <w:sz w:val="28"/>
        </w:rPr>
        <w:t>
      ТЖҚ – тауарлар, жұмыстар және қызметтер;</w:t>
      </w:r>
    </w:p>
    <w:p>
      <w:pPr>
        <w:spacing w:after="0"/>
        <w:ind w:left="0"/>
        <w:jc w:val="both"/>
      </w:pPr>
      <w:r>
        <w:rPr>
          <w:rFonts w:ascii="Times New Roman"/>
          <w:b w:val="false"/>
          <w:i w:val="false"/>
          <w:color w:val="000000"/>
          <w:sz w:val="28"/>
        </w:rPr>
        <w:t>
      ӘАОЖ – әкімшілік-аумақтық объектілердің жіктеуіші;</w:t>
      </w:r>
    </w:p>
    <w:p>
      <w:pPr>
        <w:spacing w:after="0"/>
        <w:ind w:left="0"/>
        <w:jc w:val="both"/>
      </w:pPr>
      <w:r>
        <w:rPr>
          <w:rFonts w:ascii="Times New Roman"/>
          <w:b w:val="false"/>
          <w:i w:val="false"/>
          <w:color w:val="000000"/>
          <w:sz w:val="28"/>
        </w:rPr>
        <w:t>
      ҚҚС – қосымша құн салығы;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