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38042" w14:textId="ec38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8 ақпандағы № 60 бұйрығы. Қазақстан Республикасының Әділет министрлігінде 2022 жылғы 15 ақпанда № 26793 болып тіркелді. Күші жойылды - Қазақстан Республикасы Өнеркәсіп және құрылыс министрінің м.а. 2024 жылғы 17 маусымдағы № 221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17.06.2024 </w:t>
      </w:r>
      <w:r>
        <w:rPr>
          <w:rFonts w:ascii="Times New Roman"/>
          <w:b w:val="false"/>
          <w:i w:val="false"/>
          <w:color w:val="ff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2018 жылғы 29 желтоқсандағы № 936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қаулысымен бекітілген Қазақстан Республикасының Индустрия және инфрақұрылымдық даму министрлігі туралы ереженің 15-тармағы </w:t>
      </w:r>
      <w:r>
        <w:rPr>
          <w:rFonts w:ascii="Times New Roman"/>
          <w:b w:val="false"/>
          <w:i w:val="false"/>
          <w:color w:val="000000"/>
          <w:sz w:val="28"/>
        </w:rPr>
        <w:t>679)-тармақшасына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беріліп отырған Жеке тұрғын үй қорынан жалға алынған тұрғын үй үшін азаматтардың жекелеген санаттарына төлемдер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w:t>
            </w:r>
          </w:p>
          <w:p>
            <w:pPr>
              <w:spacing w:after="20"/>
              <w:ind w:left="20"/>
              <w:jc w:val="both"/>
            </w:pPr>
            <w:r>
              <w:rPr>
                <w:rFonts w:ascii="Times New Roman"/>
                <w:b/>
                <w:i w:val="false"/>
                <w:color w:val="000000"/>
                <w:sz w:val="20"/>
              </w:rPr>
              <w:t>әлеуметтік қорғау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Жеке тұрғын үй қорынан жалға алынған тұрғынжай үшін азаматтардың жекелеген санаттарына төлемдер тағайындау және жүзеге асыру қағидалары (бұдан әрі – Қағидалар) Қазақстан Республикасы Үкіметінің 2018 жылғы 29 желтоқсандағы № 936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қаулысымен бекітілген Қазақстан Республикасының Индустрия және инфрақұрылымдық даму министрлігі туралы ереженің 15-тармағы </w:t>
      </w:r>
      <w:r>
        <w:rPr>
          <w:rFonts w:ascii="Times New Roman"/>
          <w:b w:val="false"/>
          <w:i w:val="false"/>
          <w:color w:val="000000"/>
          <w:sz w:val="28"/>
        </w:rPr>
        <w:t>679)-тармақшасына</w:t>
      </w:r>
      <w:r>
        <w:rPr>
          <w:rFonts w:ascii="Times New Roman"/>
          <w:b w:val="false"/>
          <w:i w:val="false"/>
          <w:color w:val="000000"/>
          <w:sz w:val="28"/>
        </w:rPr>
        <w:t xml:space="preserve"> сәйкес әзірленді және жеке тұрғын үй қорынан жалға алынған тұрғынжай үшін Заңға сәйкес тұрғынжайға мұқтаж ретінде есепте тұрған азаматтардың жекелеген санаттарына төлемдер тағайындау және жүзеге асыру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 Төлемдерге коммуналдық төлемдер бойынша қамтамасыз ету және жалға алынған тұрғынжайды күтіп-ұстау жөніндегі өзге де шығыстар қосылмайды;</w:t>
      </w:r>
    </w:p>
    <w:p>
      <w:pPr>
        <w:spacing w:after="0"/>
        <w:ind w:left="0"/>
        <w:jc w:val="both"/>
      </w:pPr>
      <w:r>
        <w:rPr>
          <w:rFonts w:ascii="Times New Roman"/>
          <w:b w:val="false"/>
          <w:i w:val="false"/>
          <w:color w:val="000000"/>
          <w:sz w:val="28"/>
        </w:rPr>
        <w:t>
      2) ағымдағы арнайы шот – төлемдерді есепке жатқызу және осы Қағидаларда көзделген мақсаттарға төлемдерді жүзеге асыру үшін алушы "Отбасы банк" АҚ-да ашатын ағымдағы банктік шот;</w:t>
      </w:r>
    </w:p>
    <w:p>
      <w:pPr>
        <w:spacing w:after="0"/>
        <w:ind w:left="0"/>
        <w:jc w:val="both"/>
      </w:pPr>
      <w:r>
        <w:rPr>
          <w:rFonts w:ascii="Times New Roman"/>
          <w:b w:val="false"/>
          <w:i w:val="false"/>
          <w:color w:val="000000"/>
          <w:sz w:val="28"/>
        </w:rPr>
        <w:t>
      3) өтініш беруші (үміткер) – осы Қағидалар шеңберінде төлемдер алуға өтініш берген адам;</w:t>
      </w:r>
    </w:p>
    <w:p>
      <w:pPr>
        <w:spacing w:after="0"/>
        <w:ind w:left="0"/>
        <w:jc w:val="both"/>
      </w:pPr>
      <w:r>
        <w:rPr>
          <w:rFonts w:ascii="Times New Roman"/>
          <w:b w:val="false"/>
          <w:i w:val="false"/>
          <w:color w:val="000000"/>
          <w:sz w:val="28"/>
        </w:rPr>
        <w:t>
      4) алушы – тұрғынжайға мұқтаж, Кезекте тұрғандардың бірыңғай республикалық электрондық базасында есепте тұратын және жеке тұрғын үй қорынан тұрғынжайды жалға алатын азамат;</w:t>
      </w:r>
    </w:p>
    <w:p>
      <w:pPr>
        <w:spacing w:after="0"/>
        <w:ind w:left="0"/>
        <w:jc w:val="both"/>
      </w:pPr>
      <w:r>
        <w:rPr>
          <w:rFonts w:ascii="Times New Roman"/>
          <w:b w:val="false"/>
          <w:i w:val="false"/>
          <w:color w:val="000000"/>
          <w:sz w:val="28"/>
        </w:rPr>
        <w:t>
      5) Кезекте тұрғандардың бірыңғай республикалық электрондық базасы – мемлекеттік тұрғын үй қорынан тұрғынжайға немесе жеке тұрғын үй қорынан жергілікті атқарушы орган жалдаған тұрғынжайға мұқтаж азаматтарды есепке қоюдың және олардың кезектілігінің электрондық базасы;</w:t>
      </w:r>
    </w:p>
    <w:p>
      <w:pPr>
        <w:spacing w:after="0"/>
        <w:ind w:left="0"/>
        <w:jc w:val="both"/>
      </w:pPr>
      <w:r>
        <w:rPr>
          <w:rFonts w:ascii="Times New Roman"/>
          <w:b w:val="false"/>
          <w:i w:val="false"/>
          <w:color w:val="000000"/>
          <w:sz w:val="28"/>
        </w:rPr>
        <w:t>
      6)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w:t>
      </w:r>
    </w:p>
    <w:p>
      <w:pPr>
        <w:spacing w:after="0"/>
        <w:ind w:left="0"/>
        <w:jc w:val="both"/>
      </w:pPr>
      <w:r>
        <w:rPr>
          <w:rFonts w:ascii="Times New Roman"/>
          <w:b w:val="false"/>
          <w:i w:val="false"/>
          <w:color w:val="000000"/>
          <w:sz w:val="28"/>
        </w:rPr>
        <w:t>
      7) тұрғын үй қатынастары саласындағы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мемлекеттік орган;</w:t>
      </w:r>
    </w:p>
    <w:p>
      <w:pPr>
        <w:spacing w:after="0"/>
        <w:ind w:left="0"/>
        <w:jc w:val="both"/>
      </w:pPr>
      <w:r>
        <w:rPr>
          <w:rFonts w:ascii="Times New Roman"/>
          <w:b w:val="false"/>
          <w:i w:val="false"/>
          <w:color w:val="000000"/>
          <w:sz w:val="28"/>
        </w:rPr>
        <w:t>
      8)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нормаларға мен қағидаларға сай келетін бастапқы не қайталама нарықтардағы жеке тұрғын үй бірлігі (дара тұрғын үй, пәтер, жатақханадағы бөлме;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Төлем мөлшерін есептеу тәртібі</w:t>
      </w:r>
    </w:p>
    <w:bookmarkEnd w:id="8"/>
    <w:bookmarkStart w:name="z11" w:id="9"/>
    <w:p>
      <w:pPr>
        <w:spacing w:after="0"/>
        <w:ind w:left="0"/>
        <w:jc w:val="both"/>
      </w:pPr>
      <w:r>
        <w:rPr>
          <w:rFonts w:ascii="Times New Roman"/>
          <w:b w:val="false"/>
          <w:i w:val="false"/>
          <w:color w:val="000000"/>
          <w:sz w:val="28"/>
        </w:rPr>
        <w:t>
      3. Жеке тұрғын үй қорынан жалға алынған тұрғынжай үшін төлемдер мемлекеттік бюджеттің қаражаты есебінен 50 % және алушылардың есебінен 50% тепе-теңдік негізде жүзеге асырылады.</w:t>
      </w:r>
    </w:p>
    <w:bookmarkEnd w:id="9"/>
    <w:p>
      <w:pPr>
        <w:spacing w:after="0"/>
        <w:ind w:left="0"/>
        <w:jc w:val="both"/>
      </w:pPr>
      <w:r>
        <w:rPr>
          <w:rFonts w:ascii="Times New Roman"/>
          <w:b w:val="false"/>
          <w:i w:val="false"/>
          <w:color w:val="000000"/>
          <w:sz w:val="28"/>
        </w:rPr>
        <w:t>
      Бұл ретте, мемлекеттік бюджеттің қаражаты есебінен төлемдердің 50 %-ын Кезекте тұрғандардың бірыңғай республикалық электрондық базасында есепте тұрған және осы Қағидалардың талаптарына сәйкес келетін азаматтардың жекелеген санаттарына әрбір қаржы жылына арналған тиісті бюджетте көзделген республикалық бюджеттен бөлінетін шығыстардың 80 % және жергілікті бюджеттен 20 % құрайды.</w:t>
      </w:r>
    </w:p>
    <w:bookmarkStart w:name="z12" w:id="10"/>
    <w:p>
      <w:pPr>
        <w:spacing w:after="0"/>
        <w:ind w:left="0"/>
        <w:jc w:val="both"/>
      </w:pPr>
      <w:r>
        <w:rPr>
          <w:rFonts w:ascii="Times New Roman"/>
          <w:b w:val="false"/>
          <w:i w:val="false"/>
          <w:color w:val="000000"/>
          <w:sz w:val="28"/>
        </w:rPr>
        <w:t>
      4. Төлемдерді осы Қағидаларда көзделмеген мақсаттарға пайдалануға болмайды.</w:t>
      </w:r>
    </w:p>
    <w:bookmarkEnd w:id="10"/>
    <w:bookmarkStart w:name="z13" w:id="11"/>
    <w:p>
      <w:pPr>
        <w:spacing w:after="0"/>
        <w:ind w:left="0"/>
        <w:jc w:val="both"/>
      </w:pPr>
      <w:r>
        <w:rPr>
          <w:rFonts w:ascii="Times New Roman"/>
          <w:b w:val="false"/>
          <w:i w:val="false"/>
          <w:color w:val="000000"/>
          <w:sz w:val="28"/>
        </w:rPr>
        <w:t>
      5. Төлемдер мемлекеттік тұрғын үй қорынан, мемлекеттік мекемелер мен кәсіпорындардың тұрғын үй қорынан тұрғынжайды жалға алу кезінде жүзеге асырылмайды.</w:t>
      </w:r>
    </w:p>
    <w:bookmarkEnd w:id="11"/>
    <w:bookmarkStart w:name="z14" w:id="12"/>
    <w:p>
      <w:pPr>
        <w:spacing w:after="0"/>
        <w:ind w:left="0"/>
        <w:jc w:val="both"/>
      </w:pPr>
      <w:r>
        <w:rPr>
          <w:rFonts w:ascii="Times New Roman"/>
          <w:b w:val="false"/>
          <w:i w:val="false"/>
          <w:color w:val="000000"/>
          <w:sz w:val="28"/>
        </w:rPr>
        <w:t>
      6. Алушы жеке тұрғын үй қорынан жалға алған тұрғынжайды жалдаудың 1 шаршы метрінің мөлшері мынадай формула бойынша облыстардың, республикалық маңызы бар қалалардың және астананың коэффициенті коэффициентңн АЕК-тің жыл сайынғы деңгейі негізінде есептеледі:</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коэффициенті алушы жеке тұрғын үй қорынан жалға алған тұрғынжайды жалдаудың 1 шаршы метрінің мөлшерін есептеу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Тұрғынжайды жалға алудың 1 шаршы метрінің құны АЕК мөлшеріне байланысты және жыл сайын қайта есептеледі және тиісті күнтізбелік жылдың қаңтарынан желтоқсанына дейін қолданылады.</w:t>
      </w:r>
    </w:p>
    <w:bookmarkStart w:name="z15" w:id="13"/>
    <w:p>
      <w:pPr>
        <w:spacing w:after="0"/>
        <w:ind w:left="0"/>
        <w:jc w:val="both"/>
      </w:pPr>
      <w:r>
        <w:rPr>
          <w:rFonts w:ascii="Times New Roman"/>
          <w:b w:val="false"/>
          <w:i w:val="false"/>
          <w:color w:val="000000"/>
          <w:sz w:val="28"/>
        </w:rPr>
        <w:t xml:space="preserve">
      7. Төлемдер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"Отбасы банк" АҚ-тың жеке тұрғын үй қорынан жалға алған тұрғынжай үшін азаматтардың жекелеген санаттарына тұрғын үй төлемдерін жүзеге асыру жөніндегі қызметтері құнының есебіне сәйкес тиісті қаржы жылдарына арналған республикалық бюджет туралы заңда көзделген қаражат шегінде тұрғын үй қатынастары саласындағы уәкілетті органмен қызмет көрсетуге жасалған шарт негізінде қызметтері төленетін "Отбасы банк" АҚ арқылы жіберіледі. </w:t>
      </w:r>
    </w:p>
    <w:bookmarkEnd w:id="13"/>
    <w:bookmarkStart w:name="z16" w:id="14"/>
    <w:p>
      <w:pPr>
        <w:spacing w:after="0"/>
        <w:ind w:left="0"/>
        <w:jc w:val="left"/>
      </w:pPr>
      <w:r>
        <w:rPr>
          <w:rFonts w:ascii="Times New Roman"/>
          <w:b/>
          <w:i w:val="false"/>
          <w:color w:val="000000"/>
        </w:rPr>
        <w:t xml:space="preserve"> 3-тарау. Төлемдерді тағайындау және жүзеге асыру тәртібі</w:t>
      </w:r>
    </w:p>
    <w:bookmarkEnd w:id="14"/>
    <w:bookmarkStart w:name="z17" w:id="15"/>
    <w:p>
      <w:pPr>
        <w:spacing w:after="0"/>
        <w:ind w:left="0"/>
        <w:jc w:val="both"/>
      </w:pPr>
      <w:r>
        <w:rPr>
          <w:rFonts w:ascii="Times New Roman"/>
          <w:b w:val="false"/>
          <w:i w:val="false"/>
          <w:color w:val="ff0000"/>
          <w:sz w:val="28"/>
        </w:rPr>
        <w:t xml:space="preserve">
      8. Алып тасталды - ҚР Индустрия және инфрақұрылымдық даму министрінің м.а. 03.04.2023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15"/>
    <w:bookmarkStart w:name="z18" w:id="16"/>
    <w:p>
      <w:pPr>
        <w:spacing w:after="0"/>
        <w:ind w:left="0"/>
        <w:jc w:val="both"/>
      </w:pPr>
      <w:r>
        <w:rPr>
          <w:rFonts w:ascii="Times New Roman"/>
          <w:b w:val="false"/>
          <w:i w:val="false"/>
          <w:color w:val="000000"/>
          <w:sz w:val="28"/>
        </w:rPr>
        <w:t>
      9. Өтініш берушіге (үміткерге) қойылатын негізгі талаптар:</w:t>
      </w:r>
    </w:p>
    <w:bookmarkEnd w:id="16"/>
    <w:p>
      <w:pPr>
        <w:spacing w:after="0"/>
        <w:ind w:left="0"/>
        <w:jc w:val="both"/>
      </w:pPr>
      <w:r>
        <w:rPr>
          <w:rFonts w:ascii="Times New Roman"/>
          <w:b w:val="false"/>
          <w:i w:val="false"/>
          <w:color w:val="000000"/>
          <w:sz w:val="28"/>
        </w:rPr>
        <w:t>
      1) Қазақстан Республикасының азаматтығы;</w:t>
      </w:r>
    </w:p>
    <w:p>
      <w:pPr>
        <w:spacing w:after="0"/>
        <w:ind w:left="0"/>
        <w:jc w:val="both"/>
      </w:pPr>
      <w:r>
        <w:rPr>
          <w:rFonts w:ascii="Times New Roman"/>
          <w:b w:val="false"/>
          <w:i w:val="false"/>
          <w:color w:val="000000"/>
          <w:sz w:val="28"/>
        </w:rPr>
        <w:t>
      2) соңғы 6 (алты) айда отбасының әрбір мүшесіне шаққанда тиісті қаржы жылына арналған республикалық бюджет туралы заңда бекітілген ең төменгі күнкөріс деңгейінің 1 еселенген шамасынан аспайтын табысының болуы;</w:t>
      </w:r>
    </w:p>
    <w:p>
      <w:pPr>
        <w:spacing w:after="0"/>
        <w:ind w:left="0"/>
        <w:jc w:val="both"/>
      </w:pPr>
      <w:r>
        <w:rPr>
          <w:rFonts w:ascii="Times New Roman"/>
          <w:b w:val="false"/>
          <w:i w:val="false"/>
          <w:color w:val="000000"/>
          <w:sz w:val="28"/>
        </w:rPr>
        <w:t>
      Отбасының (азаматтың) жиынтық табысын есептеу кезінде Қазақстан Республикасында есепті кезеңде алынған мынадай табыс ескеріледі:</w:t>
      </w:r>
    </w:p>
    <w:p>
      <w:pPr>
        <w:spacing w:after="0"/>
        <w:ind w:left="0"/>
        <w:jc w:val="both"/>
      </w:pPr>
      <w:r>
        <w:rPr>
          <w:rFonts w:ascii="Times New Roman"/>
          <w:b w:val="false"/>
          <w:i w:val="false"/>
          <w:color w:val="000000"/>
          <w:sz w:val="28"/>
        </w:rPr>
        <w:t>
      еңбекке ақы төлеу түрінде алынатын кірістер, атап айтқанда: еңбекке ақы төлеу жүйесіне сәйкес жалақының барлық түрлері, оның ішінде кесімді, уақытына қарай, сондай-ақ сыйлықақылар, қосымша ақылар, үстемеақылар, сондай-ақ ақшалай нысандағы ынталандырушы және өтемақы төлемдері (қаржыландыру көзіне қарамастан, Қазақстан Республикасының еңбек заңнамасына, сондай-ақ келісімдерге, еңбек, ұжымдық шарттарға және жұмыс берушінің актілеріне сәйкес жұмыскерлерге төленетін ақшалай сомаларды қоса алғанда);</w:t>
      </w:r>
    </w:p>
    <w:p>
      <w:pPr>
        <w:spacing w:after="0"/>
        <w:ind w:left="0"/>
        <w:jc w:val="both"/>
      </w:pPr>
      <w:r>
        <w:rPr>
          <w:rFonts w:ascii="Times New Roman"/>
          <w:b w:val="false"/>
          <w:i w:val="false"/>
          <w:color w:val="000000"/>
          <w:sz w:val="28"/>
        </w:rPr>
        <w:t>
      кәсіпкерлік қызметтен түсетін табыс.</w:t>
      </w:r>
    </w:p>
    <w:p>
      <w:pPr>
        <w:spacing w:after="0"/>
        <w:ind w:left="0"/>
        <w:jc w:val="both"/>
      </w:pPr>
      <w:r>
        <w:rPr>
          <w:rFonts w:ascii="Times New Roman"/>
          <w:b w:val="false"/>
          <w:i w:val="false"/>
          <w:color w:val="000000"/>
          <w:sz w:val="28"/>
        </w:rPr>
        <w:t>
      3) "Тұрғын үй қатынастары туралы" Қазақстан Республикасының сәйкес санаттар бойынша тұрғынжайға мұқтаж адамның есепке қойылуын және тұрғынжайға мұқтаж адамның мәртебесін растауы:</w:t>
      </w:r>
    </w:p>
    <w:p>
      <w:pPr>
        <w:spacing w:after="0"/>
        <w:ind w:left="0"/>
        <w:jc w:val="both"/>
      </w:pPr>
      <w:r>
        <w:rPr>
          <w:rFonts w:ascii="Times New Roman"/>
          <w:b w:val="false"/>
          <w:i w:val="false"/>
          <w:color w:val="000000"/>
          <w:sz w:val="28"/>
        </w:rPr>
        <w:t>
      1 және 2 топтағы мүгедектігі бар адамдар;</w:t>
      </w:r>
    </w:p>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p>
      <w:pPr>
        <w:spacing w:after="0"/>
        <w:ind w:left="0"/>
        <w:jc w:val="both"/>
      </w:pPr>
      <w:r>
        <w:rPr>
          <w:rFonts w:ascii="Times New Roman"/>
          <w:b w:val="false"/>
          <w:i w:val="false"/>
          <w:color w:val="000000"/>
          <w:sz w:val="28"/>
        </w:rPr>
        <w:t>
      кәмелетке толғанға дейiн ата-аналарынан айырылған жиырма тоғыз жасқа толмаған жетім балалар мен ата-анасының қамқорлығынсыз қалған балалар;</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 көп балалы отбасылар.</w:t>
      </w:r>
    </w:p>
    <w:p>
      <w:pPr>
        <w:spacing w:after="0"/>
        <w:ind w:left="0"/>
        <w:jc w:val="both"/>
      </w:pPr>
      <w:r>
        <w:rPr>
          <w:rFonts w:ascii="Times New Roman"/>
          <w:b w:val="false"/>
          <w:i w:val="false"/>
          <w:color w:val="000000"/>
          <w:sz w:val="28"/>
        </w:rPr>
        <w:t>
      Тұрғын үйге мұқтаж есебінде ЖАО-да кезекте тұрғанын растау және "Отбасы банк" АҚ-та тиісті мәртебесінің болуы Кезекте тұрғандардың бірыңғай республикалық электрондық базасымен интеграциялау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Индустрия және инфрақұрылымдық даму министрінің м.а. 28.11.2022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10. Отбасының құрамына байланысты жалға алынған тұрғынжайдың жалпы алаңына төлемдерді жүзеге асыру үшін мыналарға рұқсат етіледі: </w:t>
      </w:r>
    </w:p>
    <w:bookmarkEnd w:id="17"/>
    <w:p>
      <w:pPr>
        <w:spacing w:after="0"/>
        <w:ind w:left="0"/>
        <w:jc w:val="both"/>
      </w:pPr>
      <w:r>
        <w:rPr>
          <w:rFonts w:ascii="Times New Roman"/>
          <w:b w:val="false"/>
          <w:i w:val="false"/>
          <w:color w:val="000000"/>
          <w:sz w:val="28"/>
        </w:rPr>
        <w:t>
      отбасы мүшелерінің саны 1-ден 3-ке дейінгі отбасы үшін – 40 шаршы метрден артық емес;</w:t>
      </w:r>
    </w:p>
    <w:p>
      <w:pPr>
        <w:spacing w:after="0"/>
        <w:ind w:left="0"/>
        <w:jc w:val="both"/>
      </w:pPr>
      <w:r>
        <w:rPr>
          <w:rFonts w:ascii="Times New Roman"/>
          <w:b w:val="false"/>
          <w:i w:val="false"/>
          <w:color w:val="000000"/>
          <w:sz w:val="28"/>
        </w:rPr>
        <w:t>
      отбасы мүшелерінің саны 4-тен 5-ке дейінгі отбасы үшін – 60 шаршы метрден артық емес;</w:t>
      </w:r>
    </w:p>
    <w:p>
      <w:pPr>
        <w:spacing w:after="0"/>
        <w:ind w:left="0"/>
        <w:jc w:val="both"/>
      </w:pPr>
      <w:r>
        <w:rPr>
          <w:rFonts w:ascii="Times New Roman"/>
          <w:b w:val="false"/>
          <w:i w:val="false"/>
          <w:color w:val="000000"/>
          <w:sz w:val="28"/>
        </w:rPr>
        <w:t>
      отбасы мүшелері саны 6 және одан көп обасы үшін – 80 шаршы метрден артық емес.</w:t>
      </w:r>
    </w:p>
    <w:p>
      <w:pPr>
        <w:spacing w:after="0"/>
        <w:ind w:left="0"/>
        <w:jc w:val="both"/>
      </w:pPr>
      <w:r>
        <w:rPr>
          <w:rFonts w:ascii="Times New Roman"/>
          <w:b w:val="false"/>
          <w:i w:val="false"/>
          <w:color w:val="000000"/>
          <w:sz w:val="28"/>
        </w:rPr>
        <w:t>
      Алаңы үлкен тұрғынжайды жалдау кезінде жалға алынатын тұрғынжай алаңының көрсетілген өлшемшарттарының тек 50 %-ы ғана төлеуге жатады.</w:t>
      </w:r>
    </w:p>
    <w:p>
      <w:pPr>
        <w:spacing w:after="0"/>
        <w:ind w:left="0"/>
        <w:jc w:val="both"/>
      </w:pPr>
      <w:r>
        <w:rPr>
          <w:rFonts w:ascii="Times New Roman"/>
          <w:b w:val="false"/>
          <w:i w:val="false"/>
          <w:color w:val="000000"/>
          <w:sz w:val="28"/>
        </w:rPr>
        <w:t>
      Төлемдер жалға алынған тұрғынжайдың алаңына қойылатын өлшемшарттар және осы тармақта көрсетілген отбасының сандық құрамы ескеріле отырып жүзеге асырылады.</w:t>
      </w:r>
    </w:p>
    <w:p>
      <w:pPr>
        <w:spacing w:after="0"/>
        <w:ind w:left="0"/>
        <w:jc w:val="both"/>
      </w:pPr>
      <w:r>
        <w:rPr>
          <w:rFonts w:ascii="Times New Roman"/>
          <w:b w:val="false"/>
          <w:i w:val="false"/>
          <w:color w:val="000000"/>
          <w:sz w:val="28"/>
        </w:rPr>
        <w:t>
      Егер жеке тұрғын үй қорынан тұрғынжайды жалдаудың 1 шаршы метрінің құны осы Қағидалардың 6-тармағында белгіленген жалдаудың 1 шаршы метрінің мөлшерінен төмен болса, тұрғынжайды жалға алу шартында көрсетілген құн төлеуге жатады.</w:t>
      </w:r>
    </w:p>
    <w:bookmarkStart w:name="z20" w:id="18"/>
    <w:p>
      <w:pPr>
        <w:spacing w:after="0"/>
        <w:ind w:left="0"/>
        <w:jc w:val="both"/>
      </w:pPr>
      <w:r>
        <w:rPr>
          <w:rFonts w:ascii="Times New Roman"/>
          <w:b w:val="false"/>
          <w:i w:val="false"/>
          <w:color w:val="000000"/>
          <w:sz w:val="28"/>
        </w:rPr>
        <w:t>
      11. Төлемдерді тағайындау үшін өтініш беруші (үміткер) ЭЦҚ арқылы "Отбасы банк" АҚ портал сайтында сілтеме арқылы www.otbasybank.kz (бұдан әрі - Портал) авторланады және өтініш берушінің (үміткердің) дербес деректерді жинауға және өңдеуге келісімін көздейтін, жеке тұрғын үй қорынан жалға алынған тұрғын үй үшін төлемдерді тағайындауға осы Қағидаларға 3-қосымшаға сәйкес нысан бойынша өтінішке қол қояды.</w:t>
      </w:r>
    </w:p>
    <w:bookmarkEnd w:id="18"/>
    <w:p>
      <w:pPr>
        <w:spacing w:after="0"/>
        <w:ind w:left="0"/>
        <w:jc w:val="both"/>
      </w:pPr>
      <w:r>
        <w:rPr>
          <w:rFonts w:ascii="Times New Roman"/>
          <w:b w:val="false"/>
          <w:i w:val="false"/>
          <w:color w:val="000000"/>
          <w:sz w:val="28"/>
        </w:rPr>
        <w:t>
      Өтініш берушінің отбасы мүшелері (үміткердің) (бар болған жағдайда) "Отбасы банк" АҚ Портал арқылы дербес деректерді жинауға және өңдеуге, Банкке зейнетақы жинақтарының жай-күйі туралы мәліметтерді, салық органдары ұсынатын мәліметтерді алуға құқық беру туралы және кірістер туралы мәліметтердің анықтығы туралы келісімге қол қояды.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жеке тұрғын үй қорынан жалға алынған тұрғын үй үшін төлемдер тағайындауға өтінішті өтініш берушілердің (үміткерлердің) заңды өкілдері береді және "Отбасы банк" АҚ филиалдарында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"Отбасы банк" АҚ өтініштерді қабылдайды және қарайды, өтініш берушіні осы Қағидалардың 9-тармағында көрсетілген өтініш берушіге (үміткерге) қойылатын негізгі талаптарға сәйкестігіне қарайды, жалдау ақысын және төлемдерді аударуға арналған ағымдағы арнайы шот ашады, сондай-ақ құжаттар ұсынылған күннен бастап 10 (он) жұмыс күні ішінде төлемдерді тағайындайды.</w:t>
      </w:r>
    </w:p>
    <w:bookmarkEnd w:id="19"/>
    <w:p>
      <w:pPr>
        <w:spacing w:after="0"/>
        <w:ind w:left="0"/>
        <w:jc w:val="both"/>
      </w:pPr>
      <w:r>
        <w:rPr>
          <w:rFonts w:ascii="Times New Roman"/>
          <w:b w:val="false"/>
          <w:i w:val="false"/>
          <w:color w:val="000000"/>
          <w:sz w:val="28"/>
        </w:rPr>
        <w:t>
      Өтініш берушіге (үміткерге) және оның отбасы мүшелеріне қойылатын негізгі талаптарға сәйкестігін тексеруді "Отбасы банк" АҚ тиісті мемлекеттік ақпараттық жүйелер арқылы жүргізеді.</w:t>
      </w:r>
    </w:p>
    <w:p>
      <w:pPr>
        <w:spacing w:after="0"/>
        <w:ind w:left="0"/>
        <w:jc w:val="both"/>
      </w:pPr>
      <w:r>
        <w:rPr>
          <w:rFonts w:ascii="Times New Roman"/>
          <w:b w:val="false"/>
          <w:i w:val="false"/>
          <w:color w:val="000000"/>
          <w:sz w:val="28"/>
        </w:rPr>
        <w:t>
      Жеке тұрғын үй қорынан жалға алынған тұрғын үй үшін төлем "Отбасы банк" АҚ Портал арқылы тағайындалған жағдайда, осы Қағидаларға 4-қосымшаға сәйкес нысан бойынша тұрғынжайды жалдау (жалға алудың) шартын қалыптастыру, алушы мен жалға беруші арасында қол қою, сондай-ақ мұндай шартты уәкілетті тіркеуші органда тіркеу (қажет болған кезде) қамтамасыз етіледі.</w:t>
      </w:r>
    </w:p>
    <w:p>
      <w:pPr>
        <w:spacing w:after="0"/>
        <w:ind w:left="0"/>
        <w:jc w:val="both"/>
      </w:pPr>
      <w:r>
        <w:rPr>
          <w:rFonts w:ascii="Times New Roman"/>
          <w:b w:val="false"/>
          <w:i w:val="false"/>
          <w:color w:val="000000"/>
          <w:sz w:val="28"/>
        </w:rPr>
        <w:t>
      "Отбасы банк" АҚ 3 (үш) жұмыс күні ішінде өтінішті қарайды және ол бойынша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20"/>
    <w:p>
      <w:pPr>
        <w:spacing w:after="0"/>
        <w:ind w:left="0"/>
        <w:jc w:val="both"/>
      </w:pPr>
      <w:r>
        <w:rPr>
          <w:rFonts w:ascii="Times New Roman"/>
          <w:b w:val="false"/>
          <w:i w:val="false"/>
          <w:color w:val="000000"/>
          <w:sz w:val="28"/>
        </w:rPr>
        <w:t>
      12-1. Өтініш берушінің (үміткердің) меншік құқығындағы тұрғын үй анықталған кезде "Отбасы банк" АҚ өтініш берушінің (үміткердің) өтінішін қарауды тоқтата тұрады және оның тұрғылықты жері бойынша жергілікті атқарушы органға сұрау салу жібереді.</w:t>
      </w:r>
    </w:p>
    <w:bookmarkEnd w:id="20"/>
    <w:p>
      <w:pPr>
        <w:spacing w:after="0"/>
        <w:ind w:left="0"/>
        <w:jc w:val="both"/>
      </w:pPr>
      <w:r>
        <w:rPr>
          <w:rFonts w:ascii="Times New Roman"/>
          <w:b w:val="false"/>
          <w:i w:val="false"/>
          <w:color w:val="000000"/>
          <w:sz w:val="28"/>
        </w:rPr>
        <w:t>
      Жергілікті атқарушы орган "Отбасы банк" АҚ сұрау салуы негізінде Қазақстан Республикасының заңнамасына сәйкес мемлекеттік тұрғын үй қорынан тұрғын үйге немесе жеке тұрғын үй қорынан жергілікті атқарушы орган жолдаған тұрғын үйге мұқтаждар есебінен алуға негіздер болған кезде өтініш берушіні (үміткерді) және "Отбасы банк" АҚ-ны міндетті түрде хабардар ете отырып, өтініш берушіні (үміткерді) мемлекеттік тұрғын үй қорынан тұрғын үйге немесе жеке тұрғын үй қорынан жергілікті атқарушы орган жалдаған тұрғын үйге мұқтаждар есебінен шығару жөнінде шаралар қабылдайды.</w:t>
      </w:r>
    </w:p>
    <w:p>
      <w:pPr>
        <w:spacing w:after="0"/>
        <w:ind w:left="0"/>
        <w:jc w:val="both"/>
      </w:pPr>
      <w:r>
        <w:rPr>
          <w:rFonts w:ascii="Times New Roman"/>
          <w:b w:val="false"/>
          <w:i w:val="false"/>
          <w:color w:val="000000"/>
          <w:sz w:val="28"/>
        </w:rPr>
        <w:t>
      Жергілікті атқарушы орган "Отбасы банк" АҚ-дан сұрау салуды 5 (бес) жұмыс күні ішінде қарайды және жауап береді.</w:t>
      </w:r>
    </w:p>
    <w:p>
      <w:pPr>
        <w:spacing w:after="0"/>
        <w:ind w:left="0"/>
        <w:jc w:val="both"/>
      </w:pP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мұқтаждарды есептен шығару үшін жергілікті атқарушы орган растаған негіздер болмаған кезде "Отбасы банк" АҚ осы Қағидалардың 12-тармағына сәйкес өтініш берушінің (үміткердің) өтінішін қарауды жалғастырады.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12-1-тармақпен толықтырылды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13. "Отбасы банк" АҚ алушы ағымдағы арнайы шотта жалдау төлемі сомасының 50 %-ын, сондай-ақ Қағидалардың 10-тармағында көзделген жалға алынатын тұрғын үй алаңына қойылатын өлшемшарттардан асып кетуіне байланысты алушының өз қаражаты есебінен төлейтін соманы қамтамасыз еткен жағдайда, төлемдерді жалға берушінің жалдау шартында көрсетілген шотына аударуды жүзеге асырады.</w:t>
      </w:r>
    </w:p>
    <w:bookmarkEnd w:id="21"/>
    <w:p>
      <w:pPr>
        <w:spacing w:after="0"/>
        <w:ind w:left="0"/>
        <w:jc w:val="both"/>
      </w:pPr>
      <w:r>
        <w:rPr>
          <w:rFonts w:ascii="Times New Roman"/>
          <w:b w:val="false"/>
          <w:i w:val="false"/>
          <w:color w:val="000000"/>
          <w:sz w:val="28"/>
        </w:rPr>
        <w:t>
      Төлемдер жалдау шартының қолданылу мерзімі ішінде ай сайын қолма-қол ақшасыз тәсілмен жүзеге асырылады.</w:t>
      </w:r>
    </w:p>
    <w:p>
      <w:pPr>
        <w:spacing w:after="0"/>
        <w:ind w:left="0"/>
        <w:jc w:val="both"/>
      </w:pPr>
      <w:r>
        <w:rPr>
          <w:rFonts w:ascii="Times New Roman"/>
          <w:b w:val="false"/>
          <w:i w:val="false"/>
          <w:color w:val="000000"/>
          <w:sz w:val="28"/>
        </w:rPr>
        <w:t>
      Орналасқан тұрғынжайға шартын бұзу немесе қолданылуын тоқтату кезінде алушы басқа жалға берушімен жалға алу шартын жасасып және төлемдерді тағайындау үшін "Отбасы банк" АҚ-ға жүгіне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Индустрия және инфрақұрылымдық даму министрінің м.а. 03.04.2023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14. Жақын туыстардан және жұбайынан, оның ішінде бұрынғы жұбайынан тұрғынжайды жалға алуға жол берілмейді. Осы тармақта жақын туыстар деп "Неке (ерлі-зайыптылық) және отбасы туралы" Қазақстан Республикасының Кодексінде айқындалған ата-аналар (ата-ана), балалар, бала асырап алушылар, асырап алынғандар, ата-анасы бір және ата-анасы бөлек аға-інілері мен апа-сіңлілері, атасы, әжесі, немерелері түсініледі.</w:t>
      </w:r>
    </w:p>
    <w:bookmarkEnd w:id="22"/>
    <w:bookmarkStart w:name="z24" w:id="23"/>
    <w:p>
      <w:pPr>
        <w:spacing w:after="0"/>
        <w:ind w:left="0"/>
        <w:jc w:val="both"/>
      </w:pPr>
      <w:r>
        <w:rPr>
          <w:rFonts w:ascii="Times New Roman"/>
          <w:b w:val="false"/>
          <w:i w:val="false"/>
          <w:color w:val="000000"/>
          <w:sz w:val="28"/>
        </w:rPr>
        <w:t>
      15. Төлемдерді жүзеге асыру мынадай жағдайлар туындаған кезде тоқтатылады:</w:t>
      </w:r>
    </w:p>
    <w:bookmarkEnd w:id="23"/>
    <w:p>
      <w:pPr>
        <w:spacing w:after="0"/>
        <w:ind w:left="0"/>
        <w:jc w:val="both"/>
      </w:pPr>
      <w:r>
        <w:rPr>
          <w:rFonts w:ascii="Times New Roman"/>
          <w:b w:val="false"/>
          <w:i w:val="false"/>
          <w:color w:val="000000"/>
          <w:sz w:val="28"/>
        </w:rPr>
        <w:t xml:space="preserve">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тұрғынжайға мұқтаж мәртебесін жоғалтуы;</w:t>
      </w:r>
    </w:p>
    <w:p>
      <w:pPr>
        <w:spacing w:after="0"/>
        <w:ind w:left="0"/>
        <w:jc w:val="both"/>
      </w:pPr>
      <w:r>
        <w:rPr>
          <w:rFonts w:ascii="Times New Roman"/>
          <w:b w:val="false"/>
          <w:i w:val="false"/>
          <w:color w:val="000000"/>
          <w:sz w:val="28"/>
        </w:rPr>
        <w:t>
      алушының төлемдерді алудан бас тартуы;</w:t>
      </w:r>
    </w:p>
    <w:p>
      <w:pPr>
        <w:spacing w:after="0"/>
        <w:ind w:left="0"/>
        <w:jc w:val="both"/>
      </w:pPr>
      <w:r>
        <w:rPr>
          <w:rFonts w:ascii="Times New Roman"/>
          <w:b w:val="false"/>
          <w:i w:val="false"/>
          <w:color w:val="000000"/>
          <w:sz w:val="28"/>
        </w:rPr>
        <w:t>
      алушыны жеке тұрғын үй қорынан жалға алынған, тұрып жатқан тұрғын үйден шығару;</w:t>
      </w:r>
    </w:p>
    <w:p>
      <w:pPr>
        <w:spacing w:after="0"/>
        <w:ind w:left="0"/>
        <w:jc w:val="both"/>
      </w:pPr>
      <w:r>
        <w:rPr>
          <w:rFonts w:ascii="Times New Roman"/>
          <w:b w:val="false"/>
          <w:i w:val="false"/>
          <w:color w:val="000000"/>
          <w:sz w:val="28"/>
        </w:rPr>
        <w:t>
      алушы басқа тұрақты тұрғылықты жерге кеткен жағдайда;</w:t>
      </w:r>
    </w:p>
    <w:p>
      <w:pPr>
        <w:spacing w:after="0"/>
        <w:ind w:left="0"/>
        <w:jc w:val="both"/>
      </w:pPr>
      <w:r>
        <w:rPr>
          <w:rFonts w:ascii="Times New Roman"/>
          <w:b w:val="false"/>
          <w:i w:val="false"/>
          <w:color w:val="000000"/>
          <w:sz w:val="28"/>
        </w:rPr>
        <w:t>
      қайтыс болған жағдайда, төлемдерге құқық, егер бұл ретте оларды мемлекеттік тұрғын үй қорынан тұрғынжайға немесе жеке тұрғын үй қорынан жергілікті атқарушы орган жалдаған тұрғынжайға мұқтаж деп тану үшін негіздер жойылмаса, онымен бірге есепте тұрған отбасы мүшелеріне ауысады;</w:t>
      </w:r>
    </w:p>
    <w:p>
      <w:pPr>
        <w:spacing w:after="0"/>
        <w:ind w:left="0"/>
        <w:jc w:val="both"/>
      </w:pPr>
      <w:r>
        <w:rPr>
          <w:rFonts w:ascii="Times New Roman"/>
          <w:b w:val="false"/>
          <w:i w:val="false"/>
          <w:color w:val="000000"/>
          <w:sz w:val="28"/>
        </w:rPr>
        <w:t>
      жалға алу (жалдау) шартында көрсетілген мекенжай бойынша кезекте тұрғанның болмауы;</w:t>
      </w:r>
    </w:p>
    <w:p>
      <w:pPr>
        <w:spacing w:after="0"/>
        <w:ind w:left="0"/>
        <w:jc w:val="both"/>
      </w:pPr>
      <w:r>
        <w:rPr>
          <w:rFonts w:ascii="Times New Roman"/>
          <w:b w:val="false"/>
          <w:i w:val="false"/>
          <w:color w:val="000000"/>
          <w:sz w:val="28"/>
        </w:rPr>
        <w:t>
      жалға берілетін тұрғынжайды қосымша жалға беру;</w:t>
      </w:r>
    </w:p>
    <w:p>
      <w:pPr>
        <w:spacing w:after="0"/>
        <w:ind w:left="0"/>
        <w:jc w:val="both"/>
      </w:pPr>
      <w:r>
        <w:rPr>
          <w:rFonts w:ascii="Times New Roman"/>
          <w:b w:val="false"/>
          <w:i w:val="false"/>
          <w:color w:val="000000"/>
          <w:sz w:val="28"/>
        </w:rPr>
        <w:t>
      нақты емес және жалған мәліметтер беру.</w:t>
      </w:r>
    </w:p>
    <w:bookmarkStart w:name="z25" w:id="24"/>
    <w:p>
      <w:pPr>
        <w:spacing w:after="0"/>
        <w:ind w:left="0"/>
        <w:jc w:val="left"/>
      </w:pPr>
      <w:r>
        <w:rPr>
          <w:rFonts w:ascii="Times New Roman"/>
          <w:b/>
          <w:i w:val="false"/>
          <w:color w:val="000000"/>
        </w:rPr>
        <w:t xml:space="preserve"> 4-тарау. Төлемдерді мониторингтеу және оларды  нысаналы пайдалану тәртібі</w:t>
      </w:r>
    </w:p>
    <w:bookmarkEnd w:id="24"/>
    <w:bookmarkStart w:name="z26" w:id="25"/>
    <w:p>
      <w:pPr>
        <w:spacing w:after="0"/>
        <w:ind w:left="0"/>
        <w:jc w:val="both"/>
      </w:pPr>
      <w:r>
        <w:rPr>
          <w:rFonts w:ascii="Times New Roman"/>
          <w:b w:val="false"/>
          <w:i w:val="false"/>
          <w:color w:val="000000"/>
          <w:sz w:val="28"/>
        </w:rPr>
        <w:t>
      16. "Отбасы банк" АҚ төлемдерінің қаражатын аударуды тұрғын үй қатынастары саласындағы уәкілетті орган жыл сайын қаржыландырудың жеке жоспарларына сәйкес жүзеге асырады.</w:t>
      </w:r>
    </w:p>
    <w:bookmarkEnd w:id="25"/>
    <w:bookmarkStart w:name="z27" w:id="26"/>
    <w:p>
      <w:pPr>
        <w:spacing w:after="0"/>
        <w:ind w:left="0"/>
        <w:jc w:val="both"/>
      </w:pPr>
      <w:r>
        <w:rPr>
          <w:rFonts w:ascii="Times New Roman"/>
          <w:b w:val="false"/>
          <w:i w:val="false"/>
          <w:color w:val="000000"/>
          <w:sz w:val="28"/>
        </w:rPr>
        <w:t>
      17. Ағымдағы қаржы жылында пайдаланылмаған "Отбасы банк" АҚ шотындағы қаражат қалдығы бюджетке қайтарылады.</w:t>
      </w:r>
    </w:p>
    <w:bookmarkEnd w:id="26"/>
    <w:p>
      <w:pPr>
        <w:spacing w:after="0"/>
        <w:ind w:left="0"/>
        <w:jc w:val="both"/>
      </w:pPr>
      <w:r>
        <w:rPr>
          <w:rFonts w:ascii="Times New Roman"/>
          <w:b w:val="false"/>
          <w:i w:val="false"/>
          <w:color w:val="000000"/>
          <w:sz w:val="28"/>
        </w:rPr>
        <w:t>
      Төлемдерді тоқтату және қайта жіберу туралы шешімді осы Қағидаларда көрсетілген негіздерде "Отбасы банк" АҚ қабылдайды. Төлемдерді жүзеге асыруды қайта бастау туралы шешім оларды тоқтата тұруға негіз болған себептер жойылған жағдайда қабылданады.</w:t>
      </w:r>
    </w:p>
    <w:bookmarkStart w:name="z28" w:id="27"/>
    <w:p>
      <w:pPr>
        <w:spacing w:after="0"/>
        <w:ind w:left="0"/>
        <w:jc w:val="both"/>
      </w:pPr>
      <w:r>
        <w:rPr>
          <w:rFonts w:ascii="Times New Roman"/>
          <w:b w:val="false"/>
          <w:i w:val="false"/>
          <w:color w:val="000000"/>
          <w:sz w:val="28"/>
        </w:rPr>
        <w:t>
      18. "Отбасы банк" АҚ:</w:t>
      </w:r>
    </w:p>
    <w:bookmarkEnd w:id="27"/>
    <w:p>
      <w:pPr>
        <w:spacing w:after="0"/>
        <w:ind w:left="0"/>
        <w:jc w:val="both"/>
      </w:pPr>
      <w:r>
        <w:rPr>
          <w:rFonts w:ascii="Times New Roman"/>
          <w:b w:val="false"/>
          <w:i w:val="false"/>
          <w:color w:val="000000"/>
          <w:sz w:val="28"/>
        </w:rPr>
        <w:t>
      1) алынған және төленген төлемдер бойынша тұрақты есеп жүргізуді;</w:t>
      </w:r>
    </w:p>
    <w:p>
      <w:pPr>
        <w:spacing w:after="0"/>
        <w:ind w:left="0"/>
        <w:jc w:val="both"/>
      </w:pPr>
      <w:r>
        <w:rPr>
          <w:rFonts w:ascii="Times New Roman"/>
          <w:b w:val="false"/>
          <w:i w:val="false"/>
          <w:color w:val="000000"/>
          <w:sz w:val="28"/>
        </w:rPr>
        <w:t>
      2) алушылардың осы Қағидалардың талаптарына сәйкестігіне жыл сайынғы мониторингті;</w:t>
      </w:r>
    </w:p>
    <w:p>
      <w:pPr>
        <w:spacing w:after="0"/>
        <w:ind w:left="0"/>
        <w:jc w:val="both"/>
      </w:pPr>
      <w:r>
        <w:rPr>
          <w:rFonts w:ascii="Times New Roman"/>
          <w:b w:val="false"/>
          <w:i w:val="false"/>
          <w:color w:val="000000"/>
          <w:sz w:val="28"/>
        </w:rPr>
        <w:t>
      3) алушының төлем тәртібінің ай сайынғы мониторингін;</w:t>
      </w:r>
    </w:p>
    <w:p>
      <w:pPr>
        <w:spacing w:after="0"/>
        <w:ind w:left="0"/>
        <w:jc w:val="both"/>
      </w:pPr>
      <w:r>
        <w:rPr>
          <w:rFonts w:ascii="Times New Roman"/>
          <w:b w:val="false"/>
          <w:i w:val="false"/>
          <w:color w:val="000000"/>
          <w:sz w:val="28"/>
        </w:rPr>
        <w:t>
      4) алушылардың жасасқан жалдау шарттары туралы мәліметтерді жергілікті атқарушы органға апта сайын ұсынуды жүзеге асырады.</w:t>
      </w:r>
    </w:p>
    <w:bookmarkStart w:name="z29" w:id="28"/>
    <w:p>
      <w:pPr>
        <w:spacing w:after="0"/>
        <w:ind w:left="0"/>
        <w:jc w:val="both"/>
      </w:pPr>
      <w:r>
        <w:rPr>
          <w:rFonts w:ascii="Times New Roman"/>
          <w:b w:val="false"/>
          <w:i w:val="false"/>
          <w:color w:val="000000"/>
          <w:sz w:val="28"/>
        </w:rPr>
        <w:t xml:space="preserve">
      19. "Отбасы банк" АҚ тоқсан сайын есепті кезеңнен кейінгі айдың 25 (жиырма бес) күніне дейін тұрғын үй қатынастары саласындағы уәкілетті органға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өңірлер бөлінісінде төлемдер қаражатын игеру жөніндегі жиынтық ақпаратты және төлемдер қаражатын пайдалану жөніндегі толық ақпаратты жібереді.</w:t>
      </w:r>
    </w:p>
    <w:bookmarkEnd w:id="28"/>
    <w:bookmarkStart w:name="z30" w:id="29"/>
    <w:p>
      <w:pPr>
        <w:spacing w:after="0"/>
        <w:ind w:left="0"/>
        <w:jc w:val="both"/>
      </w:pPr>
      <w:r>
        <w:rPr>
          <w:rFonts w:ascii="Times New Roman"/>
          <w:b w:val="false"/>
          <w:i w:val="false"/>
          <w:color w:val="000000"/>
          <w:sz w:val="28"/>
        </w:rPr>
        <w:t>
      20. "Отбасы банк" АҚ ай сайын тұрғын үй қатынастары саласындағы уәкілетті органға осы Қағидаларға 6-қосымшаға сәйкес нысан бойынша қабылданған міндеттемелер және төлем қаражатының болжамды қалдығы бойынша есеп жібереді.</w:t>
      </w:r>
    </w:p>
    <w:bookmarkEnd w:id="29"/>
    <w:bookmarkStart w:name="z31" w:id="30"/>
    <w:p>
      <w:pPr>
        <w:spacing w:after="0"/>
        <w:ind w:left="0"/>
        <w:jc w:val="both"/>
      </w:pPr>
      <w:r>
        <w:rPr>
          <w:rFonts w:ascii="Times New Roman"/>
          <w:b w:val="false"/>
          <w:i w:val="false"/>
          <w:color w:val="000000"/>
          <w:sz w:val="28"/>
        </w:rPr>
        <w:t>
      21. Жергілікті атқарушы орган тоқсанына кемінде бір рет жалға алушылардың жалға берілетін тұрғынжайды мақсатты пайдалануына мониторингті жүзеге асырады.</w:t>
      </w:r>
    </w:p>
    <w:bookmarkEnd w:id="30"/>
    <w:p>
      <w:pPr>
        <w:spacing w:after="0"/>
        <w:ind w:left="0"/>
        <w:jc w:val="both"/>
      </w:pPr>
      <w:r>
        <w:rPr>
          <w:rFonts w:ascii="Times New Roman"/>
          <w:b w:val="false"/>
          <w:i w:val="false"/>
          <w:color w:val="000000"/>
          <w:sz w:val="28"/>
        </w:rPr>
        <w:t>
      Жалға алу (жалдау) шартында көрсетілген мекенжай бойынша үш адамның тұру фактісі анықталған жағдайда өтініш беруші үш күнтізбелік күн ішінде бұзушылықты жоюға және өзі үйге орналасуға міндетті. Бұзушылық жойылмаған, сондай-ақ төлем беру шарттарын бұзу қайта анықталған жағдайда, мәліметтер төлемдерді тоқтату үшін, алдағы уақытта төлемдерді жүргізу мүмкіндігінсіз 2 (екі) жұмыс күні ішінде "Отбасы банк" АҚ-ға жіберіледі.</w:t>
      </w:r>
    </w:p>
    <w:p>
      <w:pPr>
        <w:spacing w:after="0"/>
        <w:ind w:left="0"/>
        <w:jc w:val="both"/>
      </w:pPr>
      <w:r>
        <w:rPr>
          <w:rFonts w:ascii="Times New Roman"/>
          <w:b w:val="false"/>
          <w:i w:val="false"/>
          <w:color w:val="000000"/>
          <w:sz w:val="28"/>
        </w:rPr>
        <w:t>
      Өтініш беруші өзі тұрып жатқан тұрғынжайдан екі аптадан артық мерзімге кеткен жағдайда, жалға алушы бұл туралы ЖАО-ның нақты тұру мониторингіне жауапты уәкілетті органына жалға берілетін тұрғын үйде мынадай жағдайларға байланысты ұзақ уақыт болмау себебін көрсететін құжаттарды қоса бере отырып, хабарлауға міндетті:</w:t>
      </w:r>
    </w:p>
    <w:p>
      <w:pPr>
        <w:spacing w:after="0"/>
        <w:ind w:left="0"/>
        <w:jc w:val="both"/>
      </w:pPr>
      <w:r>
        <w:rPr>
          <w:rFonts w:ascii="Times New Roman"/>
          <w:b w:val="false"/>
          <w:i w:val="false"/>
          <w:color w:val="000000"/>
          <w:sz w:val="28"/>
        </w:rPr>
        <w:t>
      1) Қазақстан Республикасының Қарулы Күштерiнде не Қазақстан Республикасының қатысуымен одан тыс жерлерде құрылған қарулы күштер құрамында әскери қызметтен өткенде – қызмет мерзiмi iшiнде;</w:t>
      </w:r>
    </w:p>
    <w:p>
      <w:pPr>
        <w:spacing w:after="0"/>
        <w:ind w:left="0"/>
        <w:jc w:val="both"/>
      </w:pPr>
      <w:r>
        <w:rPr>
          <w:rFonts w:ascii="Times New Roman"/>
          <w:b w:val="false"/>
          <w:i w:val="false"/>
          <w:color w:val="000000"/>
          <w:sz w:val="28"/>
        </w:rPr>
        <w:t>
      2) еңбек шарты бойынша немесе сайланбалы қызметке сайлануына байланысты жұмысқа кеткенде – бүкiл жұмыс iстеген уақыты iшiнде;</w:t>
      </w:r>
    </w:p>
    <w:p>
      <w:pPr>
        <w:spacing w:after="0"/>
        <w:ind w:left="0"/>
        <w:jc w:val="both"/>
      </w:pPr>
      <w:r>
        <w:rPr>
          <w:rFonts w:ascii="Times New Roman"/>
          <w:b w:val="false"/>
          <w:i w:val="false"/>
          <w:color w:val="000000"/>
          <w:sz w:val="28"/>
        </w:rPr>
        <w:t>
      3) Қазақстан Республикасының заңнамалық актiлерiнде көзделген негiздер бойынша шетелге кеткенде – шетелде болған уақыты iшiнде;</w:t>
      </w:r>
    </w:p>
    <w:p>
      <w:pPr>
        <w:spacing w:after="0"/>
        <w:ind w:left="0"/>
        <w:jc w:val="both"/>
      </w:pPr>
      <w:r>
        <w:rPr>
          <w:rFonts w:ascii="Times New Roman"/>
          <w:b w:val="false"/>
          <w:i w:val="false"/>
          <w:color w:val="000000"/>
          <w:sz w:val="28"/>
        </w:rPr>
        <w:t>
      4) оқуға кеткенде – оқу уақыты iшiнде;</w:t>
      </w:r>
    </w:p>
    <w:p>
      <w:pPr>
        <w:spacing w:after="0"/>
        <w:ind w:left="0"/>
        <w:jc w:val="both"/>
      </w:pPr>
      <w:r>
        <w:rPr>
          <w:rFonts w:ascii="Times New Roman"/>
          <w:b w:val="false"/>
          <w:i w:val="false"/>
          <w:color w:val="000000"/>
          <w:sz w:val="28"/>
        </w:rPr>
        <w:t>
      5) балаларды балалар мекемесiне тәрбиелеуге орналастырғанда – олардың осы мекемеде болған бүкiл уақыты iшiнде, туысқандарының немесе қорғаншысының (қамқоршысының) қолында – балалар кәмелетке толғанға дейiн;</w:t>
      </w:r>
    </w:p>
    <w:p>
      <w:pPr>
        <w:spacing w:after="0"/>
        <w:ind w:left="0"/>
        <w:jc w:val="both"/>
      </w:pPr>
      <w:r>
        <w:rPr>
          <w:rFonts w:ascii="Times New Roman"/>
          <w:b w:val="false"/>
          <w:i w:val="false"/>
          <w:color w:val="000000"/>
          <w:sz w:val="28"/>
        </w:rPr>
        <w:t>
      6) қорғаншы (қамқоршы) мiндеттерiн орындауға байланысты кеткенде - бұл мiндеттердi тоқтатқанға дейiнгi барлық уақытта;</w:t>
      </w:r>
    </w:p>
    <w:p>
      <w:pPr>
        <w:spacing w:after="0"/>
        <w:ind w:left="0"/>
        <w:jc w:val="both"/>
      </w:pPr>
      <w:r>
        <w:rPr>
          <w:rFonts w:ascii="Times New Roman"/>
          <w:b w:val="false"/>
          <w:i w:val="false"/>
          <w:color w:val="000000"/>
          <w:sz w:val="28"/>
        </w:rPr>
        <w:t>
      7) емделуге кеткенде – емделуде болған уақыты iшiнде;</w:t>
      </w:r>
    </w:p>
    <w:p>
      <w:pPr>
        <w:spacing w:after="0"/>
        <w:ind w:left="0"/>
        <w:jc w:val="both"/>
      </w:pPr>
      <w:r>
        <w:rPr>
          <w:rFonts w:ascii="Times New Roman"/>
          <w:b w:val="false"/>
          <w:i w:val="false"/>
          <w:color w:val="000000"/>
          <w:sz w:val="28"/>
        </w:rPr>
        <w:t>
      7-1) мемлекеттік медициналық-әлеуметтік мекемеде (ұйымда) уақытша тұрған кезде – тұрған кезеңінде;</w:t>
      </w:r>
    </w:p>
    <w:p>
      <w:pPr>
        <w:spacing w:after="0"/>
        <w:ind w:left="0"/>
        <w:jc w:val="both"/>
      </w:pPr>
      <w:r>
        <w:rPr>
          <w:rFonts w:ascii="Times New Roman"/>
          <w:b w:val="false"/>
          <w:i w:val="false"/>
          <w:color w:val="000000"/>
          <w:sz w:val="28"/>
        </w:rPr>
        <w:t>
      8) күзетпен ұстау не адамға сол жерде тұру мүмкiндiгiнен айыратын қылмыстық жаза немесе қылмыстық-құқықтық ықпал етудің өзге де шарасын қолдану кезiнде – күзетпен ұстау не қылмыстық жазасын немесе қылмыстық-құқықтық ықпал етудің өзге де шарасын өтеген мерзiмi iшiнде. Мемлекеттiк тұрғын үй қорындағы тұрғынжайға құқығынан айыру бұл жағдайда сот үкiмiмен көзделуi мүмкiн.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w:t>
            </w:r>
            <w:r>
              <w:br/>
            </w:r>
            <w:r>
              <w:rPr>
                <w:rFonts w:ascii="Times New Roman"/>
                <w:b w:val="false"/>
                <w:i w:val="false"/>
                <w:color w:val="000000"/>
                <w:sz w:val="20"/>
              </w:rPr>
              <w:t xml:space="preserve">жалға алынған тұрғынжай </w:t>
            </w:r>
            <w:r>
              <w:br/>
            </w:r>
            <w:r>
              <w:rPr>
                <w:rFonts w:ascii="Times New Roman"/>
                <w:b w:val="false"/>
                <w:i w:val="false"/>
                <w:color w:val="000000"/>
                <w:sz w:val="20"/>
              </w:rPr>
              <w:t xml:space="preserve">үшін азаматтардың жекелеген </w:t>
            </w:r>
            <w:r>
              <w:br/>
            </w:r>
            <w:r>
              <w:rPr>
                <w:rFonts w:ascii="Times New Roman"/>
                <w:b w:val="false"/>
                <w:i w:val="false"/>
                <w:color w:val="000000"/>
                <w:sz w:val="20"/>
              </w:rPr>
              <w:t xml:space="preserve">санаттарына төлемдер тағайындау </w:t>
            </w:r>
            <w:r>
              <w:br/>
            </w:r>
            <w:r>
              <w:rPr>
                <w:rFonts w:ascii="Times New Roman"/>
                <w:b w:val="false"/>
                <w:i w:val="false"/>
                <w:color w:val="000000"/>
                <w:sz w:val="20"/>
              </w:rPr>
              <w:t>және жүзеге асыру қағидаларына</w:t>
            </w:r>
            <w:r>
              <w:br/>
            </w:r>
            <w:r>
              <w:rPr>
                <w:rFonts w:ascii="Times New Roman"/>
                <w:b w:val="false"/>
                <w:i w:val="false"/>
                <w:color w:val="000000"/>
                <w:sz w:val="20"/>
              </w:rPr>
              <w:t>1-қосымша</w:t>
            </w:r>
          </w:p>
        </w:tc>
      </w:tr>
    </w:tbl>
    <w:bookmarkStart w:name="z33" w:id="31"/>
    <w:p>
      <w:pPr>
        <w:spacing w:after="0"/>
        <w:ind w:left="0"/>
        <w:jc w:val="left"/>
      </w:pPr>
      <w:r>
        <w:rPr>
          <w:rFonts w:ascii="Times New Roman"/>
          <w:b/>
          <w:i w:val="false"/>
          <w:color w:val="000000"/>
        </w:rPr>
        <w:t xml:space="preserve"> "Отбасы банк" АҚ-ның жеке тұрғын үй қорынан жалға алынған тұрғынжай үшін азаматтардың жекелеген санаттарына тұрғын үй төлемдерін жүзеге асыру жөніндегі қызметінің құнын есептеу</w:t>
      </w:r>
    </w:p>
    <w:bookmarkEnd w:id="31"/>
    <w:bookmarkStart w:name="z34" w:id="32"/>
    <w:p>
      <w:pPr>
        <w:spacing w:after="0"/>
        <w:ind w:left="0"/>
        <w:jc w:val="both"/>
      </w:pPr>
      <w:r>
        <w:rPr>
          <w:rFonts w:ascii="Times New Roman"/>
          <w:b w:val="false"/>
          <w:i w:val="false"/>
          <w:color w:val="000000"/>
          <w:sz w:val="28"/>
        </w:rPr>
        <w:t>
      1. "Отбасы банк" АҚ қызметінің құны (бұдан әрі – Төлемдер операторы) уәкілетті органмен жасалған шарт негізінде тиісті қаржы жылына арналған республикалық бюджет туралы заңда көзделген қаражат шегінде жыл сайын төленеді.</w:t>
      </w:r>
    </w:p>
    <w:bookmarkEnd w:id="32"/>
    <w:bookmarkStart w:name="z35" w:id="33"/>
    <w:p>
      <w:pPr>
        <w:spacing w:after="0"/>
        <w:ind w:left="0"/>
        <w:jc w:val="both"/>
      </w:pPr>
      <w:r>
        <w:rPr>
          <w:rFonts w:ascii="Times New Roman"/>
          <w:b w:val="false"/>
          <w:i w:val="false"/>
          <w:color w:val="000000"/>
          <w:sz w:val="28"/>
        </w:rPr>
        <w:t>
      2. Қызмет құнын айқындай тәртібі.</w:t>
      </w:r>
    </w:p>
    <w:bookmarkEnd w:id="33"/>
    <w:p>
      <w:pPr>
        <w:spacing w:after="0"/>
        <w:ind w:left="0"/>
        <w:jc w:val="both"/>
      </w:pPr>
      <w:r>
        <w:rPr>
          <w:rFonts w:ascii="Times New Roman"/>
          <w:b w:val="false"/>
          <w:i w:val="false"/>
          <w:color w:val="000000"/>
          <w:sz w:val="28"/>
        </w:rPr>
        <w:t>
      Төлемдер операторы қызметінің құны:</w:t>
      </w:r>
    </w:p>
    <w:p>
      <w:pPr>
        <w:spacing w:after="0"/>
        <w:ind w:left="0"/>
        <w:jc w:val="both"/>
      </w:pPr>
      <w:r>
        <w:rPr>
          <w:rFonts w:ascii="Times New Roman"/>
          <w:b w:val="false"/>
          <w:i w:val="false"/>
          <w:color w:val="000000"/>
          <w:sz w:val="28"/>
        </w:rPr>
        <w:t>
      1) бір адам-сағаттың құны;</w:t>
      </w:r>
    </w:p>
    <w:p>
      <w:pPr>
        <w:spacing w:after="0"/>
        <w:ind w:left="0"/>
        <w:jc w:val="both"/>
      </w:pPr>
      <w:r>
        <w:rPr>
          <w:rFonts w:ascii="Times New Roman"/>
          <w:b w:val="false"/>
          <w:i w:val="false"/>
          <w:color w:val="000000"/>
          <w:sz w:val="28"/>
        </w:rPr>
        <w:t>
      2) жеке тұрғын үй қорынан жалға алынған тұрғынжай үшін азаматтардың жекелеген санаттарына тұрғын үй төлемдерін (бұдан әрі – Төлемдер) жүзеге асыруға арналған өтінімдерді қарау үшін Оператор тартатын жұмыскерлердің саны;</w:t>
      </w:r>
    </w:p>
    <w:p>
      <w:pPr>
        <w:spacing w:after="0"/>
        <w:ind w:left="0"/>
        <w:jc w:val="both"/>
      </w:pPr>
      <w:r>
        <w:rPr>
          <w:rFonts w:ascii="Times New Roman"/>
          <w:b w:val="false"/>
          <w:i w:val="false"/>
          <w:color w:val="000000"/>
          <w:sz w:val="28"/>
        </w:rPr>
        <w:t>
      3) Төлемдерге бір өтінімді қараудың өзіндік құны;</w:t>
      </w:r>
    </w:p>
    <w:p>
      <w:pPr>
        <w:spacing w:after="0"/>
        <w:ind w:left="0"/>
        <w:jc w:val="both"/>
      </w:pPr>
      <w:r>
        <w:rPr>
          <w:rFonts w:ascii="Times New Roman"/>
          <w:b w:val="false"/>
          <w:i w:val="false"/>
          <w:color w:val="000000"/>
          <w:sz w:val="28"/>
        </w:rPr>
        <w:t>
      4) Төлемдерді жүзеге асыратын субсидиялар Операторы тиісті қаржы жылында тұрғынжайды жалдау (жалға алу) шарттарының саны жөніндегі жоспар негізінде жүзеге асырылады.</w:t>
      </w:r>
    </w:p>
    <w:bookmarkStart w:name="z36" w:id="34"/>
    <w:p>
      <w:pPr>
        <w:spacing w:after="0"/>
        <w:ind w:left="0"/>
        <w:jc w:val="both"/>
      </w:pPr>
      <w:r>
        <w:rPr>
          <w:rFonts w:ascii="Times New Roman"/>
          <w:b w:val="false"/>
          <w:i w:val="false"/>
          <w:color w:val="000000"/>
          <w:sz w:val="28"/>
        </w:rPr>
        <w:t>
      3. Бір адам-сағаттың жоспарлы құны мынадай формула негізінде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76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76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xml:space="preserve">
      ЖШ – қызмет көрсетуге байланысты жоспарлы шығындар, мың теңге. </w:t>
      </w:r>
    </w:p>
    <w:p>
      <w:pPr>
        <w:spacing w:after="0"/>
        <w:ind w:left="0"/>
        <w:jc w:val="both"/>
      </w:pPr>
      <w:r>
        <w:rPr>
          <w:rFonts w:ascii="Times New Roman"/>
          <w:b w:val="false"/>
          <w:i w:val="false"/>
          <w:color w:val="000000"/>
          <w:sz w:val="28"/>
        </w:rPr>
        <w:t>
      Жоспарлы шығындарға жалпы әкімшілік шығыстарды есепке алмағанда, тартылатын жұмыскерлердің еңбегіне ақы төлеу қоры, сондай-ақ төлемдердің ықтимал алушыларын жеке хабардар етуге арналған шығындар (дербес sms-хабарламалар, алғаны туралы хабарламасы бар пошта жөнелтілімдері, ұялы және қалааралық телефон нөмірлеріне қоңыраулар) жатады;</w:t>
      </w:r>
    </w:p>
    <w:p>
      <w:pPr>
        <w:spacing w:after="0"/>
        <w:ind w:left="0"/>
        <w:jc w:val="both"/>
      </w:pPr>
      <w:r>
        <w:rPr>
          <w:rFonts w:ascii="Times New Roman"/>
          <w:b w:val="false"/>
          <w:i w:val="false"/>
          <w:color w:val="000000"/>
          <w:sz w:val="28"/>
        </w:rPr>
        <w:t xml:space="preserve">
      ПШС – Төлемдерді жүзеге асыру үшін Төлемдер операторы тартатын әкімшілік және өндірістік персоналдың штат саны, адам </w:t>
      </w:r>
    </w:p>
    <w:p>
      <w:pPr>
        <w:spacing w:after="0"/>
        <w:ind w:left="0"/>
        <w:jc w:val="both"/>
      </w:pPr>
      <w:r>
        <w:rPr>
          <w:rFonts w:ascii="Times New Roman"/>
          <w:b w:val="false"/>
          <w:i w:val="false"/>
          <w:color w:val="000000"/>
          <w:sz w:val="28"/>
        </w:rPr>
        <w:t>
      ЖК – жоспарланған кезеңге бір жылдағы жұмыс күндерінің саны, күндермен (Жұмыс уақыты теңгеріміне сәйкес 40 сағаттық апта кезінде).</w:t>
      </w:r>
    </w:p>
    <w:bookmarkStart w:name="z37" w:id="35"/>
    <w:p>
      <w:pPr>
        <w:spacing w:after="0"/>
        <w:ind w:left="0"/>
        <w:jc w:val="both"/>
      </w:pPr>
      <w:r>
        <w:rPr>
          <w:rFonts w:ascii="Times New Roman"/>
          <w:b w:val="false"/>
          <w:i w:val="false"/>
          <w:color w:val="000000"/>
          <w:sz w:val="28"/>
        </w:rPr>
        <w:t>
      4. Төлемдер операторы қызметінің құнын анықтау.</w:t>
      </w:r>
    </w:p>
    <w:bookmarkEnd w:id="35"/>
    <w:p>
      <w:pPr>
        <w:spacing w:after="0"/>
        <w:ind w:left="0"/>
        <w:jc w:val="both"/>
      </w:pPr>
      <w:r>
        <w:rPr>
          <w:rFonts w:ascii="Times New Roman"/>
          <w:b w:val="false"/>
          <w:i w:val="false"/>
          <w:color w:val="000000"/>
          <w:sz w:val="28"/>
        </w:rPr>
        <w:t>
      Төлемдерді жүзеге асыруға бір өтінімді қарау бойынша Төлемдер операторы қызметінің бағасы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57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8575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ЖҚба – бір адам-сағаттың жоспарлы құны, теңгеде;</w:t>
      </w:r>
    </w:p>
    <w:p>
      <w:pPr>
        <w:spacing w:after="0"/>
        <w:ind w:left="0"/>
        <w:jc w:val="both"/>
      </w:pPr>
      <w:r>
        <w:rPr>
          <w:rFonts w:ascii="Times New Roman"/>
          <w:b w:val="false"/>
          <w:i w:val="false"/>
          <w:color w:val="000000"/>
          <w:sz w:val="28"/>
        </w:rPr>
        <w:t>
      НТ – Төлемдер операторы бекітетін Төлемдерді жүзеге асыру үшін қаралатын өтінімдердің саны бойынша кемінде 10 деңгейдегі жоспар, бірлікте;</w:t>
      </w:r>
    </w:p>
    <w:p>
      <w:pPr>
        <w:spacing w:after="0"/>
        <w:ind w:left="0"/>
        <w:jc w:val="both"/>
      </w:pPr>
      <w:r>
        <w:rPr>
          <w:rFonts w:ascii="Times New Roman"/>
          <w:b w:val="false"/>
          <w:i w:val="false"/>
          <w:color w:val="000000"/>
          <w:sz w:val="28"/>
        </w:rPr>
        <w:t>
      Тк – 0,315 мәніне тең түзету коэффициенті. Төлемдерді жүзеге асыруға арналған бір өтінімді қараудың шекті құнының асып кетуіне жол бермеу мақсатында көзделген.</w:t>
      </w:r>
    </w:p>
    <w:p>
      <w:pPr>
        <w:spacing w:after="0"/>
        <w:ind w:left="0"/>
        <w:jc w:val="both"/>
      </w:pPr>
      <w:r>
        <w:rPr>
          <w:rFonts w:ascii="Times New Roman"/>
          <w:b w:val="false"/>
          <w:i w:val="false"/>
          <w:color w:val="000000"/>
          <w:sz w:val="28"/>
        </w:rPr>
        <w:t>
      Төлемдер операторы қызметінің құны төменде келтірілген формулаға сәйкес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20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Ққ – Төлемдер операторының Төлемдерді жүзеге асыру жөніндегі қызметінің құны, теңгеде;</w:t>
      </w:r>
    </w:p>
    <w:p>
      <w:pPr>
        <w:spacing w:after="0"/>
        <w:ind w:left="0"/>
        <w:jc w:val="both"/>
      </w:pPr>
      <w:r>
        <w:rPr>
          <w:rFonts w:ascii="Times New Roman"/>
          <w:b w:val="false"/>
          <w:i w:val="false"/>
          <w:color w:val="000000"/>
          <w:sz w:val="28"/>
        </w:rPr>
        <w:t>
      Қб – Төлемдерді жүзеге асыруға арналған бір өтінішті қарау бойынша Төлемдер операторы қызметінің бағасы, теңгеде;</w:t>
      </w:r>
    </w:p>
    <w:p>
      <w:pPr>
        <w:spacing w:after="0"/>
        <w:ind w:left="0"/>
        <w:jc w:val="both"/>
      </w:pPr>
      <w:r>
        <w:rPr>
          <w:rFonts w:ascii="Times New Roman"/>
          <w:b w:val="false"/>
          <w:i w:val="false"/>
          <w:color w:val="000000"/>
          <w:sz w:val="28"/>
        </w:rPr>
        <w:t>
      К – тиісті қаржы жылына арналған жалға алу (жалдау) шартының саны, ол бойынша Төлемдер операторы Төлемдерді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 2-қосымша</w:t>
            </w:r>
          </w:p>
        </w:tc>
      </w:tr>
    </w:tbl>
    <w:bookmarkStart w:name="z56" w:id="36"/>
    <w:p>
      <w:pPr>
        <w:spacing w:after="0"/>
        <w:ind w:left="0"/>
        <w:jc w:val="left"/>
      </w:pPr>
      <w:r>
        <w:rPr>
          <w:rFonts w:ascii="Times New Roman"/>
          <w:b/>
          <w:i w:val="false"/>
          <w:color w:val="000000"/>
        </w:rPr>
        <w:t xml:space="preserve"> Жеке тұрғын үй қорынан жалға алынған тұрғынжай үшін 1 шаршы метрді жалдау құнының мөлшерін есептеген кезде облыстардың, республикалық маңызы бар қалалардың және астананың коэффициенті</w:t>
      </w:r>
    </w:p>
    <w:bookmarkEnd w:id="36"/>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м.а. 03.04.2023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тұрғын үй қорынан жалға</w:t>
            </w:r>
            <w:r>
              <w:br/>
            </w:r>
            <w:r>
              <w:rPr>
                <w:rFonts w:ascii="Times New Roman"/>
                <w:b w:val="false"/>
                <w:i w:val="false"/>
                <w:color w:val="000000"/>
                <w:sz w:val="20"/>
              </w:rPr>
              <w:t>алынған тұрғынжай үшін</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төлемдер</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 банк" АҚ</w:t>
      </w:r>
    </w:p>
    <w:bookmarkStart w:name="z57" w:id="37"/>
    <w:p>
      <w:pPr>
        <w:spacing w:after="0"/>
        <w:ind w:left="0"/>
        <w:jc w:val="left"/>
      </w:pPr>
      <w:r>
        <w:rPr>
          <w:rFonts w:ascii="Times New Roman"/>
          <w:b/>
          <w:i w:val="false"/>
          <w:color w:val="000000"/>
        </w:rPr>
        <w:t xml:space="preserve"> Жеке тұрғын үй қорынан жалға алынған тұрғын үй үшін төлемдер тағайындауға арналған өтініш</w:t>
      </w:r>
    </w:p>
    <w:bookmarkEnd w:id="37"/>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м.а. 03.04.2023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2022 жылғы 8 ақпандағы № 60 (№26793 мемлекеттік нормативтік құқықтық актілердің Тізімінде тіркелген) бекітілген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Қағидалар) сәйкес маған мынадай шарттарда жеке тұрғын үй қорынан жалға алған тұрғын үй үшін төлемдер тағайындау мүмкіндігін қарауды сұраймын:</w:t>
      </w:r>
    </w:p>
    <w:p>
      <w:pPr>
        <w:spacing w:after="0"/>
        <w:ind w:left="0"/>
        <w:jc w:val="both"/>
      </w:pPr>
      <w:r>
        <w:rPr>
          <w:rFonts w:ascii="Times New Roman"/>
          <w:b w:val="false"/>
          <w:i w:val="false"/>
          <w:color w:val="000000"/>
          <w:sz w:val="28"/>
        </w:rPr>
        <w:t>
      Өтініш беруші: _____________________ (Аты-жөні – (бар болған жағдайда), ЖСН_____________, туған күні_____________ ұялы телефон ______________</w:t>
      </w:r>
    </w:p>
    <w:p>
      <w:pPr>
        <w:spacing w:after="0"/>
        <w:ind w:left="0"/>
        <w:jc w:val="both"/>
      </w:pPr>
      <w:r>
        <w:rPr>
          <w:rFonts w:ascii="Times New Roman"/>
          <w:b w:val="false"/>
          <w:i w:val="false"/>
          <w:color w:val="000000"/>
          <w:sz w:val="28"/>
        </w:rPr>
        <w:t>
      Отбасы мүшелерінің саны (өтініш берушіні қоса алғанда): ______</w:t>
      </w:r>
    </w:p>
    <w:p>
      <w:pPr>
        <w:spacing w:after="0"/>
        <w:ind w:left="0"/>
        <w:jc w:val="both"/>
      </w:pPr>
      <w:r>
        <w:rPr>
          <w:rFonts w:ascii="Times New Roman"/>
          <w:b w:val="false"/>
          <w:i w:val="false"/>
          <w:color w:val="000000"/>
          <w:sz w:val="28"/>
        </w:rPr>
        <w:t>
      Жалпы алаңы жалға алынған тұрғын үй: _____ шаршы метр.</w:t>
      </w:r>
    </w:p>
    <w:p>
      <w:pPr>
        <w:spacing w:after="0"/>
        <w:ind w:left="0"/>
        <w:jc w:val="both"/>
      </w:pPr>
      <w:r>
        <w:rPr>
          <w:rFonts w:ascii="Times New Roman"/>
          <w:b w:val="false"/>
          <w:i w:val="false"/>
          <w:color w:val="000000"/>
          <w:sz w:val="28"/>
        </w:rPr>
        <w:t>
      Мен жеке тұрғын үй қорынан жалға алынған тұрғын үй үшін төлемдер алуға үміткер өтініш берушілерге қойылатын талаптар, сондай-ақ төлемдерді жүзеге асыру шарттары бөлігінде Қағидалардың өзекті редакциясымен таныстым.</w:t>
      </w:r>
    </w:p>
    <w:p>
      <w:pPr>
        <w:spacing w:after="0"/>
        <w:ind w:left="0"/>
        <w:jc w:val="both"/>
      </w:pPr>
      <w:r>
        <w:rPr>
          <w:rFonts w:ascii="Times New Roman"/>
          <w:b w:val="false"/>
          <w:i w:val="false"/>
          <w:color w:val="000000"/>
          <w:sz w:val="28"/>
        </w:rPr>
        <w:t>
      Мен "Отбасы банк" АҚ-да (бұдан әрі – Банк) ашылған шотта жалдау төлемі сомасынан____ %-ы, сондай-ақ Қағидаларда көзделген жалға алынатын тұрғын үй алаңына қойылатын өлшемшарттардан асып кетуіне байланысты өз қаражаты есебінен төлейтін соманы қамтамасыз етпеген жағдайда, Банк төлеуді жүзеге асыруды жүргізбеуге құқылы екеніне хабардармын және келісемін.</w:t>
      </w:r>
    </w:p>
    <w:p>
      <w:pPr>
        <w:spacing w:after="0"/>
        <w:ind w:left="0"/>
        <w:jc w:val="both"/>
      </w:pPr>
      <w:r>
        <w:rPr>
          <w:rFonts w:ascii="Times New Roman"/>
          <w:b w:val="false"/>
          <w:i w:val="false"/>
          <w:color w:val="000000"/>
          <w:sz w:val="28"/>
        </w:rPr>
        <w:t>
      Жақын туыстары мен ерлі-зайыптылардан, оның ішінде бұрынғы ерлі-зайыптылардан, сондай-ақ ерлі-зайыптылардың жақын туыстарынан тұрғын үйді жалға алуға жол берілмейтіні туралы хабардармын.</w:t>
      </w:r>
    </w:p>
    <w:p>
      <w:pPr>
        <w:spacing w:after="0"/>
        <w:ind w:left="0"/>
        <w:jc w:val="both"/>
      </w:pP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үйге мұқтаждар есебіне қоюды және тұрғын үйге мұқтаж мәртебесін растаймын.</w:t>
      </w:r>
    </w:p>
    <w:p>
      <w:pPr>
        <w:spacing w:after="0"/>
        <w:ind w:left="0"/>
        <w:jc w:val="both"/>
      </w:pPr>
      <w:r>
        <w:rPr>
          <w:rFonts w:ascii="Times New Roman"/>
          <w:b w:val="false"/>
          <w:i w:val="false"/>
          <w:color w:val="000000"/>
          <w:sz w:val="28"/>
        </w:rPr>
        <w:t>
      Банк мынадай:</w:t>
      </w:r>
    </w:p>
    <w:p>
      <w:pPr>
        <w:spacing w:after="0"/>
        <w:ind w:left="0"/>
        <w:jc w:val="both"/>
      </w:pPr>
      <w:r>
        <w:rPr>
          <w:rFonts w:ascii="Times New Roman"/>
          <w:b w:val="false"/>
          <w:i w:val="false"/>
          <w:color w:val="000000"/>
          <w:sz w:val="28"/>
        </w:rPr>
        <w:t>
      1) мен "Тұрғын үй қатынастары туралы" Қазақстан Республикасының Заңына сәйкес мұқтаж деп танылған тұрғын үйге мұқтаж мәртебесін жоғалтқан;</w:t>
      </w:r>
    </w:p>
    <w:p>
      <w:pPr>
        <w:spacing w:after="0"/>
        <w:ind w:left="0"/>
        <w:jc w:val="both"/>
      </w:pPr>
      <w:r>
        <w:rPr>
          <w:rFonts w:ascii="Times New Roman"/>
          <w:b w:val="false"/>
          <w:i w:val="false"/>
          <w:color w:val="000000"/>
          <w:sz w:val="28"/>
        </w:rPr>
        <w:t>
      2) менің төлемдерді алудан бас тартуым;</w:t>
      </w:r>
    </w:p>
    <w:p>
      <w:pPr>
        <w:spacing w:after="0"/>
        <w:ind w:left="0"/>
        <w:jc w:val="both"/>
      </w:pPr>
      <w:r>
        <w:rPr>
          <w:rFonts w:ascii="Times New Roman"/>
          <w:b w:val="false"/>
          <w:i w:val="false"/>
          <w:color w:val="000000"/>
          <w:sz w:val="28"/>
        </w:rPr>
        <w:t>
      3) менің жеке тұрғын үй қорынан жалға алынған, тұрып жатқан тұрғын үйден шығарылғанымда;</w:t>
      </w:r>
    </w:p>
    <w:p>
      <w:pPr>
        <w:spacing w:after="0"/>
        <w:ind w:left="0"/>
        <w:jc w:val="both"/>
      </w:pPr>
      <w:r>
        <w:rPr>
          <w:rFonts w:ascii="Times New Roman"/>
          <w:b w:val="false"/>
          <w:i w:val="false"/>
          <w:color w:val="000000"/>
          <w:sz w:val="28"/>
        </w:rPr>
        <w:t>
      4) мен басқа тұрақты тұрғылықты жерге кеткен не қайтыс болған;</w:t>
      </w:r>
    </w:p>
    <w:p>
      <w:pPr>
        <w:spacing w:after="0"/>
        <w:ind w:left="0"/>
        <w:jc w:val="both"/>
      </w:pPr>
      <w:r>
        <w:rPr>
          <w:rFonts w:ascii="Times New Roman"/>
          <w:b w:val="false"/>
          <w:i w:val="false"/>
          <w:color w:val="000000"/>
          <w:sz w:val="28"/>
        </w:rPr>
        <w:t>
      5) мен жалға берілетін тұрғын үйді мақсатсыз пайдаланған (оның ішінде жалға алу (жалдау) шартында көрсетілген мекенжай бойынша үшінші тұлғалар тұрғанда);</w:t>
      </w:r>
    </w:p>
    <w:p>
      <w:pPr>
        <w:spacing w:after="0"/>
        <w:ind w:left="0"/>
        <w:jc w:val="both"/>
      </w:pPr>
      <w:r>
        <w:rPr>
          <w:rFonts w:ascii="Times New Roman"/>
          <w:b w:val="false"/>
          <w:i w:val="false"/>
          <w:color w:val="000000"/>
          <w:sz w:val="28"/>
        </w:rPr>
        <w:t>
      6) мен жалған және жалған мәліметтер берген жағдайлар басталған кезде төлемдерді жүзеге асыруды тоқтатуға құқылы екендігіне хабардармын және келісемін.</w:t>
      </w:r>
    </w:p>
    <w:p>
      <w:pPr>
        <w:spacing w:after="0"/>
        <w:ind w:left="0"/>
        <w:jc w:val="both"/>
      </w:pPr>
      <w:r>
        <w:rPr>
          <w:rFonts w:ascii="Times New Roman"/>
          <w:b w:val="false"/>
          <w:i w:val="false"/>
          <w:color w:val="000000"/>
          <w:sz w:val="28"/>
        </w:rPr>
        <w:t>
      Жалдамалы тұрғын үйді орынсыз пайдалану және (немесе) жалған және жалған мәліметтер беру фактілері анықталған кезде төлемдерді жүзеге асыру қайта бастау мүмкіндігінсіз тоқтатылатына хабардармын және келісемін.</w:t>
      </w:r>
    </w:p>
    <w:p>
      <w:pPr>
        <w:spacing w:after="0"/>
        <w:ind w:left="0"/>
        <w:jc w:val="both"/>
      </w:pPr>
      <w:r>
        <w:rPr>
          <w:rFonts w:ascii="Times New Roman"/>
          <w:b w:val="false"/>
          <w:i w:val="false"/>
          <w:color w:val="000000"/>
          <w:sz w:val="28"/>
        </w:rPr>
        <w:t>
      Мен Баспана порталындағы (www.Otbasybank.kz) жеке кабинетте менің табысым туралы мәліметтер толық және шынайы болып табылатыны туралы ұсынғанымды растаймын.</w:t>
      </w:r>
    </w:p>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57-бабына</w:t>
      </w:r>
      <w:r>
        <w:rPr>
          <w:rFonts w:ascii="Times New Roman"/>
          <w:b w:val="false"/>
          <w:i w:val="false"/>
          <w:color w:val="000000"/>
          <w:sz w:val="28"/>
        </w:rPr>
        <w:t xml:space="preserve"> сәйкес осы Банктің менің кірістерімнен жинақтаушы зейнетақы қорларына аударылатын жарналардың жай-күйі туралы "Азаматтарға арналған үкімет" мемлекеттік корпорациясы" Коммерциялық емес акционерлік қоғамы ұсынатын мәліметтерді алуына қарсы болмайтынымды мәлімдеймін.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30-бабының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 Банктің Қазақстан Республикасының салық органдары салық төлеуші (салық агенті) туралы ұсынатын мәліметтерді алуына қарсы болмайтынымды мәлімдеймін.</w:t>
      </w:r>
    </w:p>
    <w:p>
      <w:pPr>
        <w:spacing w:after="0"/>
        <w:ind w:left="0"/>
        <w:jc w:val="both"/>
      </w:pPr>
      <w:r>
        <w:rPr>
          <w:rFonts w:ascii="Times New Roman"/>
          <w:b w:val="false"/>
          <w:i w:val="false"/>
          <w:color w:val="000000"/>
          <w:sz w:val="28"/>
        </w:rPr>
        <w:t>
      Осы өтінішпен Қазақстан Республикасының заңнамасында көзделген банк құпиясын ашуға, осы өтінішті қарау үшін қажетті дербес деректерді беруге және алуға, өңдеуге және сақтауға, оның ішінде тұрғын үй қатынастары саласындағы уәкілетті органға және жергілікті атқарушы органдарға, сондай-ақ жеке тұрғын үй қорынан жалға алынған тұрғын үй үшін төлемдерді алушылар туралы ақпаратты орналастыруға өз келісімімді беремін. Банктің интернет-ресурстарында.</w:t>
      </w:r>
    </w:p>
    <w:p>
      <w:pPr>
        <w:spacing w:after="0"/>
        <w:ind w:left="0"/>
        <w:jc w:val="both"/>
      </w:pPr>
      <w:r>
        <w:rPr>
          <w:rFonts w:ascii="Times New Roman"/>
          <w:b w:val="false"/>
          <w:i w:val="false"/>
          <w:color w:val="000000"/>
          <w:sz w:val="28"/>
        </w:rPr>
        <w:t>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w:t>
            </w:r>
            <w:r>
              <w:br/>
            </w:r>
            <w:r>
              <w:rPr>
                <w:rFonts w:ascii="Times New Roman"/>
                <w:b w:val="false"/>
                <w:i w:val="false"/>
                <w:color w:val="000000"/>
                <w:sz w:val="20"/>
              </w:rPr>
              <w:t xml:space="preserve">жалға алынған тұрғынжай </w:t>
            </w:r>
            <w:r>
              <w:br/>
            </w:r>
            <w:r>
              <w:rPr>
                <w:rFonts w:ascii="Times New Roman"/>
                <w:b w:val="false"/>
                <w:i w:val="false"/>
                <w:color w:val="000000"/>
                <w:sz w:val="20"/>
              </w:rPr>
              <w:t xml:space="preserve">үшін 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4-қосымша</w:t>
            </w:r>
            <w:r>
              <w:br/>
            </w:r>
            <w:r>
              <w:rPr>
                <w:rFonts w:ascii="Times New Roman"/>
                <w:b w:val="false"/>
                <w:i w:val="false"/>
                <w:color w:val="000000"/>
                <w:sz w:val="20"/>
              </w:rPr>
              <w:t xml:space="preserve">Нысан </w:t>
            </w:r>
          </w:p>
        </w:tc>
      </w:tr>
    </w:tbl>
    <w:bookmarkStart w:name="z41" w:id="38"/>
    <w:p>
      <w:pPr>
        <w:spacing w:after="0"/>
        <w:ind w:left="0"/>
        <w:jc w:val="left"/>
      </w:pPr>
      <w:r>
        <w:rPr>
          <w:rFonts w:ascii="Times New Roman"/>
          <w:b/>
          <w:i w:val="false"/>
          <w:color w:val="000000"/>
        </w:rPr>
        <w:t xml:space="preserve"> Тұрғынжайды жалдаудың (жалға алудың) үлгілік шарты</w:t>
      </w:r>
    </w:p>
    <w:bookmarkEnd w:id="38"/>
    <w:p>
      <w:pPr>
        <w:spacing w:after="0"/>
        <w:ind w:left="0"/>
        <w:jc w:val="both"/>
      </w:pPr>
      <w:r>
        <w:rPr>
          <w:rFonts w:ascii="Times New Roman"/>
          <w:b w:val="false"/>
          <w:i w:val="false"/>
          <w:color w:val="000000"/>
          <w:sz w:val="28"/>
        </w:rPr>
        <w:t>
      Облыс, қала ______________ 20___ жылғы "_" __________   Шарт № ________</w:t>
      </w:r>
    </w:p>
    <w:p>
      <w:pPr>
        <w:spacing w:after="0"/>
        <w:ind w:left="0"/>
        <w:jc w:val="both"/>
      </w:pPr>
      <w:r>
        <w:rPr>
          <w:rFonts w:ascii="Times New Roman"/>
          <w:b w:val="false"/>
          <w:i w:val="false"/>
          <w:color w:val="000000"/>
          <w:sz w:val="28"/>
        </w:rPr>
        <w:t>
      Азамат(ша) ___________________________________  (Т.А.Ә. толық көрсету)  мекенжайы бойынша тұратын: _____________________________, ЖСН_____,  (тіркеу мекенжайы), жеке куәлігі /паспорты №__________ ____ жылғы _________ берілген, бұдан әрі  "Жалға беруші" деп аталатын, бір тараптан өз атынан әрекет ететін және азамат(ша) _______________________________________   (Т.А.Ә. толық көрсету) мекенжайы бойынша</w:t>
      </w:r>
    </w:p>
    <w:p>
      <w:pPr>
        <w:spacing w:after="0"/>
        <w:ind w:left="0"/>
        <w:jc w:val="both"/>
      </w:pPr>
      <w:r>
        <w:rPr>
          <w:rFonts w:ascii="Times New Roman"/>
          <w:b w:val="false"/>
          <w:i w:val="false"/>
          <w:color w:val="000000"/>
          <w:sz w:val="28"/>
        </w:rPr>
        <w:t xml:space="preserve">
      тұратын:_____________________________________,  (тіркеу мекенжайы), </w:t>
      </w:r>
    </w:p>
    <w:p>
      <w:pPr>
        <w:spacing w:after="0"/>
        <w:ind w:left="0"/>
        <w:jc w:val="both"/>
      </w:pPr>
      <w:r>
        <w:rPr>
          <w:rFonts w:ascii="Times New Roman"/>
          <w:b w:val="false"/>
          <w:i w:val="false"/>
          <w:color w:val="000000"/>
          <w:sz w:val="28"/>
        </w:rPr>
        <w:t>
      жеке куәлігі/паспорты №__________ берілді______ _ жылғы, ЖСН_____, деп аталатын бұдан әрі "Жалға алушы", өз атынан, екінші тараптан, бұдан әрі бірлесіп "Тараптар" деп аталатын, төмендегілер туралы осы Тұрғынжайды жалдау (жалға алу) шартын (бұдан әрі – Шарт) жасасты:</w:t>
      </w:r>
    </w:p>
    <w:bookmarkStart w:name="z42" w:id="39"/>
    <w:p>
      <w:pPr>
        <w:spacing w:after="0"/>
        <w:ind w:left="0"/>
        <w:jc w:val="left"/>
      </w:pPr>
      <w:r>
        <w:rPr>
          <w:rFonts w:ascii="Times New Roman"/>
          <w:b/>
          <w:i w:val="false"/>
          <w:color w:val="000000"/>
        </w:rPr>
        <w:t xml:space="preserve"> 1. Анықтамалар мен түсіндірмелер</w:t>
      </w:r>
    </w:p>
    <w:bookmarkEnd w:id="39"/>
    <w:p>
      <w:pPr>
        <w:spacing w:after="0"/>
        <w:ind w:left="0"/>
        <w:jc w:val="both"/>
      </w:pPr>
      <w:r>
        <w:rPr>
          <w:rFonts w:ascii="Times New Roman"/>
          <w:b w:val="false"/>
          <w:i w:val="false"/>
          <w:color w:val="000000"/>
          <w:sz w:val="28"/>
        </w:rPr>
        <w:t>
      1.1. Осы Шартта мынадай ұғымдар пайдаланылады:</w:t>
      </w:r>
    </w:p>
    <w:p>
      <w:pPr>
        <w:spacing w:after="0"/>
        <w:ind w:left="0"/>
        <w:jc w:val="both"/>
      </w:pPr>
      <w:r>
        <w:rPr>
          <w:rFonts w:ascii="Times New Roman"/>
          <w:b w:val="false"/>
          <w:i w:val="false"/>
          <w:color w:val="000000"/>
          <w:sz w:val="28"/>
        </w:rPr>
        <w:t xml:space="preserve">
      "Отбасы банк" АҚ – қаржы нарығын және қаржы ұйымдарын реттеу, бақылау мен қадағалау жөніндегі уәкілетті органның лицензиясы бар, қаржы операторы болып табылатын және алушыларға төлемдерді тағайындауды, жүзеге асыруды, тоқтатуды және қайта тағайындауды жүзеге асыратын банк; </w:t>
      </w:r>
    </w:p>
    <w:p>
      <w:pPr>
        <w:spacing w:after="0"/>
        <w:ind w:left="0"/>
        <w:jc w:val="both"/>
      </w:pPr>
      <w:r>
        <w:rPr>
          <w:rFonts w:ascii="Times New Roman"/>
          <w:b w:val="false"/>
          <w:i w:val="false"/>
          <w:color w:val="000000"/>
          <w:sz w:val="28"/>
        </w:rPr>
        <w:t>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нормаларға мен қағидаларға сай келетін бастапқы не қайталама нарықтардағы жеке тұрғын үй бірлігі (дара тұрғын үй, пәтер, жатақханадағы бөлме;</w:t>
      </w:r>
    </w:p>
    <w:p>
      <w:pPr>
        <w:spacing w:after="0"/>
        <w:ind w:left="0"/>
        <w:jc w:val="both"/>
      </w:pPr>
      <w:r>
        <w:rPr>
          <w:rFonts w:ascii="Times New Roman"/>
          <w:b w:val="false"/>
          <w:i w:val="false"/>
          <w:color w:val="000000"/>
          <w:sz w:val="28"/>
        </w:rPr>
        <w:t xml:space="preserve">
      төлемдер – жеке тұрғын үй қорынан тұрғын үйді жалға алатын төлем алушыларға бюджет қаражаты есебінен төленетін өтемақы түрінде өтеусіз негізде тағайындалатын мемлекеттік қолдау. </w:t>
      </w:r>
    </w:p>
    <w:bookmarkStart w:name="z43" w:id="40"/>
    <w:p>
      <w:pPr>
        <w:spacing w:after="0"/>
        <w:ind w:left="0"/>
        <w:jc w:val="left"/>
      </w:pPr>
      <w:r>
        <w:rPr>
          <w:rFonts w:ascii="Times New Roman"/>
          <w:b/>
          <w:i w:val="false"/>
          <w:color w:val="000000"/>
        </w:rPr>
        <w:t xml:space="preserve"> 2. Шарттың мәні</w:t>
      </w:r>
    </w:p>
    <w:bookmarkEnd w:id="40"/>
    <w:p>
      <w:pPr>
        <w:spacing w:after="0"/>
        <w:ind w:left="0"/>
        <w:jc w:val="both"/>
      </w:pPr>
      <w:r>
        <w:rPr>
          <w:rFonts w:ascii="Times New Roman"/>
          <w:b w:val="false"/>
          <w:i w:val="false"/>
          <w:color w:val="000000"/>
          <w:sz w:val="28"/>
        </w:rPr>
        <w:t>
      2.1. Жалға беруші Жалға алушыға және оның отбасы мүшелеріне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мекенжай бойынша орналасқан тұрғынжайды жалдауда:</w:t>
      </w:r>
    </w:p>
    <w:p>
      <w:pPr>
        <w:spacing w:after="0"/>
        <w:ind w:left="0"/>
        <w:jc w:val="both"/>
      </w:pPr>
      <w:r>
        <w:rPr>
          <w:rFonts w:ascii="Times New Roman"/>
          <w:b w:val="false"/>
          <w:i w:val="false"/>
          <w:color w:val="000000"/>
          <w:sz w:val="28"/>
        </w:rPr>
        <w:t>
      _____________________ осы Шарттың ажырамас бөлігі болып табылатын тұрғынжайды қабылдау-беру актісінде сипаттамасы келтірілген бөлмелер саны ______, пайдалы алаңы _______ шаршы метр, оның ішінде тұрғын алаңы ______ шаршы метр, тұрғын алаңы_____ шаршы метр, тұрғын емес алаңы ______ шаршы метр.</w:t>
      </w:r>
    </w:p>
    <w:bookmarkStart w:name="z44" w:id="41"/>
    <w:p>
      <w:pPr>
        <w:spacing w:after="0"/>
        <w:ind w:left="0"/>
        <w:jc w:val="left"/>
      </w:pPr>
      <w:r>
        <w:rPr>
          <w:rFonts w:ascii="Times New Roman"/>
          <w:b/>
          <w:i w:val="false"/>
          <w:color w:val="000000"/>
        </w:rPr>
        <w:t xml:space="preserve"> 3. Есеп айырысуды жүргізу тәртібі</w:t>
      </w:r>
    </w:p>
    <w:bookmarkEnd w:id="41"/>
    <w:p>
      <w:pPr>
        <w:spacing w:after="0"/>
        <w:ind w:left="0"/>
        <w:jc w:val="both"/>
      </w:pPr>
      <w:r>
        <w:rPr>
          <w:rFonts w:ascii="Times New Roman"/>
          <w:b w:val="false"/>
          <w:i w:val="false"/>
          <w:color w:val="000000"/>
          <w:sz w:val="28"/>
        </w:rPr>
        <w:t>
      3.1. Тұрғынжайды пайдаланғаны үшін төлем айына ____ теңгені құрайды және республикалық және жергілікті бюджеттерден бөлінген қаражат болған кезде жалға алушының қаражатынан және жалдау төлемақы үшін "Отбасы банк" АҚ-ның төлемдерінен тұрады.</w:t>
      </w:r>
    </w:p>
    <w:p>
      <w:pPr>
        <w:spacing w:after="0"/>
        <w:ind w:left="0"/>
        <w:jc w:val="both"/>
      </w:pPr>
      <w:r>
        <w:rPr>
          <w:rFonts w:ascii="Times New Roman"/>
          <w:b w:val="false"/>
          <w:i w:val="false"/>
          <w:color w:val="000000"/>
          <w:sz w:val="28"/>
        </w:rPr>
        <w:t>
      3.2. Республикалық және жергілікті бюджеттердің қаражаты болмаған жағдайда, Жалға алушы Жалға алушыға болашақта республикалық бюджет қаражаты түскен кезде өтелетін өз қаражатынан жалдау ақысының толық сомасын енгізеді.</w:t>
      </w:r>
    </w:p>
    <w:p>
      <w:pPr>
        <w:spacing w:after="0"/>
        <w:ind w:left="0"/>
        <w:jc w:val="both"/>
      </w:pPr>
      <w:r>
        <w:rPr>
          <w:rFonts w:ascii="Times New Roman"/>
          <w:b w:val="false"/>
          <w:i w:val="false"/>
          <w:color w:val="000000"/>
          <w:sz w:val="28"/>
        </w:rPr>
        <w:t>
      3.3. Тұрғынжайды пайдаланғаны үшін төлем осы Шартта көрсетілген жалға берушінің банктік шотына қолма-қол ақшасыз қаражатпен тиесілі төлем сомасын аудару жолымен Жалға алушының атынан "Отбасы банк" АҚ аударылады.</w:t>
      </w:r>
    </w:p>
    <w:p>
      <w:pPr>
        <w:spacing w:after="0"/>
        <w:ind w:left="0"/>
        <w:jc w:val="both"/>
      </w:pPr>
      <w:r>
        <w:rPr>
          <w:rFonts w:ascii="Times New Roman"/>
          <w:b w:val="false"/>
          <w:i w:val="false"/>
          <w:color w:val="000000"/>
          <w:sz w:val="28"/>
        </w:rPr>
        <w:t>
      3.4. Осы Шарт бойынша барлық есеп айырысулар мынадай тәртіппен жүргізіледі:</w:t>
      </w:r>
    </w:p>
    <w:p>
      <w:pPr>
        <w:spacing w:after="0"/>
        <w:ind w:left="0"/>
        <w:jc w:val="both"/>
      </w:pPr>
      <w:r>
        <w:rPr>
          <w:rFonts w:ascii="Times New Roman"/>
          <w:b w:val="false"/>
          <w:i w:val="false"/>
          <w:color w:val="000000"/>
          <w:sz w:val="28"/>
        </w:rPr>
        <w:t>
      1) Жалға алушы осы Шарт жасалған сәттен бастап он күнтізбелік күн ішінде тұрған бірінші айға толық көлемде алдын ала төлем жасайды;</w:t>
      </w:r>
    </w:p>
    <w:p>
      <w:pPr>
        <w:spacing w:after="0"/>
        <w:ind w:left="0"/>
        <w:jc w:val="both"/>
      </w:pPr>
      <w:r>
        <w:rPr>
          <w:rFonts w:ascii="Times New Roman"/>
          <w:b w:val="false"/>
          <w:i w:val="false"/>
          <w:color w:val="000000"/>
          <w:sz w:val="28"/>
        </w:rPr>
        <w:t xml:space="preserve">
      2) кейінгі төлемді Жалға алушы есеп айырысу кезеңінен кейінгі айдың _ _ күнінен кешіктірмей жүргізеді. Төлем мерзімдері сақталмаған кезде Жалға беруші Жалға алушыдан мерзімі өткен әрбір күн үшін төлем сомасының 0,1 % мөлшерінде өсімпұл талап етуге құқылы. </w:t>
      </w:r>
    </w:p>
    <w:p>
      <w:pPr>
        <w:spacing w:after="0"/>
        <w:ind w:left="0"/>
        <w:jc w:val="both"/>
      </w:pPr>
      <w:r>
        <w:rPr>
          <w:rFonts w:ascii="Times New Roman"/>
          <w:b w:val="false"/>
          <w:i w:val="false"/>
          <w:color w:val="000000"/>
          <w:sz w:val="28"/>
        </w:rPr>
        <w:t>
      3.5. Осы Шарт бойынша бір айдан астам төлем болмаған кезде Жалға беруші барлық сот шығындарын өтей отырып, Жалға алушыдан төлемді мәжбүрлеп өндіріп алу туралы сотқа жүгінуге құқылы.</w:t>
      </w:r>
    </w:p>
    <w:p>
      <w:pPr>
        <w:spacing w:after="0"/>
        <w:ind w:left="0"/>
        <w:jc w:val="both"/>
      </w:pPr>
      <w:r>
        <w:rPr>
          <w:rFonts w:ascii="Times New Roman"/>
          <w:b w:val="false"/>
          <w:i w:val="false"/>
          <w:color w:val="000000"/>
          <w:sz w:val="28"/>
        </w:rPr>
        <w:t>
      3.6. Жалға алушы тұрғын үй, тұрғын үй (тұрғын ғимарат) элементтерінің техникалық сипаттамаларының нашарлауына, ақауына, бүлінуіне, қирауына әкеп соққан тұрғынжайды, инженерлік желілерді және ортақ пайдаланылатын орындарды тиісінше пайдаланбаған кезде Жалға беруші Жалға алушы өтеуге тиіс залал құнының мөлшерін көрсете отырып, акт жасайды. Жалға алушы зиянның көрсетілген мөлшерінің құнымен келіскен кезде актіге Тараптар қол қояды. Жалға алушы өтеуге жататын залалдың құнымен келіспеген жағдайда өндіріп алу сот тәртібімен жүргізіледі.</w:t>
      </w:r>
    </w:p>
    <w:bookmarkStart w:name="z45" w:id="42"/>
    <w:p>
      <w:pPr>
        <w:spacing w:after="0"/>
        <w:ind w:left="0"/>
        <w:jc w:val="left"/>
      </w:pPr>
      <w:r>
        <w:rPr>
          <w:rFonts w:ascii="Times New Roman"/>
          <w:b/>
          <w:i w:val="false"/>
          <w:color w:val="000000"/>
        </w:rPr>
        <w:t xml:space="preserve"> 4. Тараптардың құқықтары</w:t>
      </w:r>
    </w:p>
    <w:bookmarkEnd w:id="42"/>
    <w:p>
      <w:pPr>
        <w:spacing w:after="0"/>
        <w:ind w:left="0"/>
        <w:jc w:val="both"/>
      </w:pPr>
      <w:r>
        <w:rPr>
          <w:rFonts w:ascii="Times New Roman"/>
          <w:b w:val="false"/>
          <w:i w:val="false"/>
          <w:color w:val="000000"/>
          <w:sz w:val="28"/>
        </w:rPr>
        <w:t>
      4.1. Жалға берушінің:</w:t>
      </w:r>
    </w:p>
    <w:p>
      <w:pPr>
        <w:spacing w:after="0"/>
        <w:ind w:left="0"/>
        <w:jc w:val="both"/>
      </w:pPr>
      <w:r>
        <w:rPr>
          <w:rFonts w:ascii="Times New Roman"/>
          <w:b w:val="false"/>
          <w:i w:val="false"/>
          <w:color w:val="000000"/>
          <w:sz w:val="28"/>
        </w:rPr>
        <w:t>
      1) Жалға алушының немесе Жалға алушының кәмелетке толған отбасы мүшесінің келісімі бойынша және қатысуымен берілген тұрғынжайдың тұрғын және қосалқы үй-жайларының техникалық құрылғылары конструкцияларының жай-күйіне тексеру жүргізуге;</w:t>
      </w:r>
    </w:p>
    <w:p>
      <w:pPr>
        <w:spacing w:after="0"/>
        <w:ind w:left="0"/>
        <w:jc w:val="both"/>
      </w:pPr>
      <w:r>
        <w:rPr>
          <w:rFonts w:ascii="Times New Roman"/>
          <w:b w:val="false"/>
          <w:i w:val="false"/>
          <w:color w:val="000000"/>
          <w:sz w:val="28"/>
        </w:rPr>
        <w:t>
      2) жалға алушыны және "Отбасы банк" АҚ-ны бұзу күніне дейін кемінде күнтізбелік отыз күн бұрын хабардар ете отырып, осы Шартты біржақты тәртіппен бұзуға;</w:t>
      </w:r>
    </w:p>
    <w:p>
      <w:pPr>
        <w:spacing w:after="0"/>
        <w:ind w:left="0"/>
        <w:jc w:val="both"/>
      </w:pPr>
      <w:r>
        <w:rPr>
          <w:rFonts w:ascii="Times New Roman"/>
          <w:b w:val="false"/>
          <w:i w:val="false"/>
          <w:color w:val="000000"/>
          <w:sz w:val="28"/>
        </w:rPr>
        <w:t>
      3) осы Шарттың талаптары бұзылған кезде Жалға алушыны және оның отбасы мүшелерін Қазақстан Республикасының заңнамасына сәйкес шығаруға;</w:t>
      </w:r>
    </w:p>
    <w:p>
      <w:pPr>
        <w:spacing w:after="0"/>
        <w:ind w:left="0"/>
        <w:jc w:val="both"/>
      </w:pPr>
      <w:r>
        <w:rPr>
          <w:rFonts w:ascii="Times New Roman"/>
          <w:b w:val="false"/>
          <w:i w:val="false"/>
          <w:color w:val="000000"/>
          <w:sz w:val="28"/>
        </w:rPr>
        <w:t>
      4) тұрғынжайды пайдаланғаны үшін төлемнің уақтылы және толық аударылуына бақылауды жүзеге асыруға;</w:t>
      </w:r>
    </w:p>
    <w:p>
      <w:pPr>
        <w:spacing w:after="0"/>
        <w:ind w:left="0"/>
        <w:jc w:val="both"/>
      </w:pPr>
      <w:r>
        <w:rPr>
          <w:rFonts w:ascii="Times New Roman"/>
          <w:b w:val="false"/>
          <w:i w:val="false"/>
          <w:color w:val="000000"/>
          <w:sz w:val="28"/>
        </w:rPr>
        <w:t>
      5) тұрғынжайдың нысаналы пайдаланылуын тексеруді жүзеге асыруға құқығы бар.</w:t>
      </w:r>
    </w:p>
    <w:p>
      <w:pPr>
        <w:spacing w:after="0"/>
        <w:ind w:left="0"/>
        <w:jc w:val="both"/>
      </w:pPr>
      <w:r>
        <w:rPr>
          <w:rFonts w:ascii="Times New Roman"/>
          <w:b w:val="false"/>
          <w:i w:val="false"/>
          <w:color w:val="000000"/>
          <w:sz w:val="28"/>
        </w:rPr>
        <w:t>
      4.2. Жалға алушының:</w:t>
      </w:r>
    </w:p>
    <w:p>
      <w:pPr>
        <w:spacing w:after="0"/>
        <w:ind w:left="0"/>
        <w:jc w:val="both"/>
      </w:pPr>
      <w:r>
        <w:rPr>
          <w:rFonts w:ascii="Times New Roman"/>
          <w:b w:val="false"/>
          <w:i w:val="false"/>
          <w:color w:val="000000"/>
          <w:sz w:val="28"/>
        </w:rPr>
        <w:t>
      1) Жалға алушының тұрғынжайда тұратын отбасы мүшелері Жалға алушы уақытша болмаған кезде тұрғынжайды бұрынғы шарттармен пайдалануға құқылы. Бұл ретте, олар осы Шарт бойынша құқықтарды жүзеге асыруға және міндеттерді атқаруға;</w:t>
      </w:r>
    </w:p>
    <w:p>
      <w:pPr>
        <w:spacing w:after="0"/>
        <w:ind w:left="0"/>
        <w:jc w:val="both"/>
      </w:pPr>
      <w:r>
        <w:rPr>
          <w:rFonts w:ascii="Times New Roman"/>
          <w:b w:val="false"/>
          <w:i w:val="false"/>
          <w:color w:val="000000"/>
          <w:sz w:val="28"/>
        </w:rPr>
        <w:t>
      2) тұрғынжайды пайдаланғаны үшін төлемді аванспен төлеуге құқығы бар.</w:t>
      </w:r>
    </w:p>
    <w:bookmarkStart w:name="z46" w:id="43"/>
    <w:p>
      <w:pPr>
        <w:spacing w:after="0"/>
        <w:ind w:left="0"/>
        <w:jc w:val="left"/>
      </w:pPr>
      <w:r>
        <w:rPr>
          <w:rFonts w:ascii="Times New Roman"/>
          <w:b/>
          <w:i w:val="false"/>
          <w:color w:val="000000"/>
        </w:rPr>
        <w:t xml:space="preserve"> 5. Тараптардың міндеттері</w:t>
      </w:r>
    </w:p>
    <w:bookmarkEnd w:id="43"/>
    <w:p>
      <w:pPr>
        <w:spacing w:after="0"/>
        <w:ind w:left="0"/>
        <w:jc w:val="both"/>
      </w:pPr>
      <w:r>
        <w:rPr>
          <w:rFonts w:ascii="Times New Roman"/>
          <w:b w:val="false"/>
          <w:i w:val="false"/>
          <w:color w:val="000000"/>
          <w:sz w:val="28"/>
        </w:rPr>
        <w:t>
      5.1. Жалға беруші:</w:t>
      </w:r>
    </w:p>
    <w:p>
      <w:pPr>
        <w:spacing w:after="0"/>
        <w:ind w:left="0"/>
        <w:jc w:val="both"/>
      </w:pPr>
      <w:r>
        <w:rPr>
          <w:rFonts w:ascii="Times New Roman"/>
          <w:b w:val="false"/>
          <w:i w:val="false"/>
          <w:color w:val="000000"/>
          <w:sz w:val="28"/>
        </w:rPr>
        <w:t>
      1) Жалға алушыға осы Шартқа Тараптар қол қойғаннан кейін күнтізбелік он бес күн ішінде белгіленген техникалық, санитариялық-эпидемиологиялық және басқа да міндетті талаптарға сай келетін жай-күйде қабылдау-беру актісі бойынша тұрғын үй беруге;</w:t>
      </w:r>
    </w:p>
    <w:p>
      <w:pPr>
        <w:spacing w:after="0"/>
        <w:ind w:left="0"/>
        <w:jc w:val="both"/>
      </w:pPr>
      <w:r>
        <w:rPr>
          <w:rFonts w:ascii="Times New Roman"/>
          <w:b w:val="false"/>
          <w:i w:val="false"/>
          <w:color w:val="000000"/>
          <w:sz w:val="28"/>
        </w:rPr>
        <w:t>
      2) тұрғынжайға күрделі жөндеу жүргізуге;</w:t>
      </w:r>
    </w:p>
    <w:p>
      <w:pPr>
        <w:spacing w:after="0"/>
        <w:ind w:left="0"/>
        <w:jc w:val="both"/>
      </w:pPr>
      <w:r>
        <w:rPr>
          <w:rFonts w:ascii="Times New Roman"/>
          <w:b w:val="false"/>
          <w:i w:val="false"/>
          <w:color w:val="000000"/>
          <w:sz w:val="28"/>
        </w:rPr>
        <w:t>
      3) Жалға алушыны (оның талабы бойынша) тұрғынжайды күтіп-ұстауға және коммуналдық қызметтерге ақы төлеуге арналған тарифтермен және есептеулермен таныстыруға;</w:t>
      </w:r>
    </w:p>
    <w:p>
      <w:pPr>
        <w:spacing w:after="0"/>
        <w:ind w:left="0"/>
        <w:jc w:val="both"/>
      </w:pPr>
      <w:r>
        <w:rPr>
          <w:rFonts w:ascii="Times New Roman"/>
          <w:b w:val="false"/>
          <w:i w:val="false"/>
          <w:color w:val="000000"/>
          <w:sz w:val="28"/>
        </w:rPr>
        <w:t>
      4) тұрғынжайда Жалға алушыны және бірге тұратын отбасы мүшелерін тіркеуге;</w:t>
      </w:r>
    </w:p>
    <w:p>
      <w:pPr>
        <w:spacing w:after="0"/>
        <w:ind w:left="0"/>
        <w:jc w:val="both"/>
      </w:pPr>
      <w:r>
        <w:rPr>
          <w:rFonts w:ascii="Times New Roman"/>
          <w:b w:val="false"/>
          <w:i w:val="false"/>
          <w:color w:val="000000"/>
          <w:sz w:val="28"/>
        </w:rPr>
        <w:t>
      5) егер тұрғын үй Тараптарға байланысты емес мән-жайларға байланысты мақсаты бойынша пайдалануға жарамсыз, авариялық жағдайда немесе бұзылуға жататын жағдайда болса, осы Шартты бұзуға;</w:t>
      </w:r>
    </w:p>
    <w:p>
      <w:pPr>
        <w:spacing w:after="0"/>
        <w:ind w:left="0"/>
        <w:jc w:val="both"/>
      </w:pPr>
      <w:r>
        <w:rPr>
          <w:rFonts w:ascii="Times New Roman"/>
          <w:b w:val="false"/>
          <w:i w:val="false"/>
          <w:color w:val="000000"/>
          <w:sz w:val="28"/>
        </w:rPr>
        <w:t>
      6) авариялар мен форс-мажорлық жағдайлар туындаған жағдайда оларды жою бойынша барлық қажетті шараларды дереу қабылдауға;</w:t>
      </w:r>
    </w:p>
    <w:p>
      <w:pPr>
        <w:spacing w:after="0"/>
        <w:ind w:left="0"/>
        <w:jc w:val="both"/>
      </w:pPr>
      <w:r>
        <w:rPr>
          <w:rFonts w:ascii="Times New Roman"/>
          <w:b w:val="false"/>
          <w:i w:val="false"/>
          <w:color w:val="000000"/>
          <w:sz w:val="28"/>
        </w:rPr>
        <w:t>
      7) Жалға алушының осы Шартта белгіленген тәртіппен тұрғынжайды иеленуіне және пайдалануына кедергі келтірмеуге;</w:t>
      </w:r>
    </w:p>
    <w:p>
      <w:pPr>
        <w:spacing w:after="0"/>
        <w:ind w:left="0"/>
        <w:jc w:val="both"/>
      </w:pPr>
      <w:r>
        <w:rPr>
          <w:rFonts w:ascii="Times New Roman"/>
          <w:b w:val="false"/>
          <w:i w:val="false"/>
          <w:color w:val="000000"/>
          <w:sz w:val="28"/>
        </w:rPr>
        <w:t>
      8) осы Шарттың талаптары немесе тұрғынжайды пайдаланғаны үшін төлемақы мөлшері өзгерген жағдайда, бұл туралы Жалға алушыны тұрғынжайды пайдаланғаны үшін төлемақы енгізудің кезекті мерзіміне дейін күнтізбелік отыз күн бұрын жазбаша хабардар етуге құқылы.</w:t>
      </w:r>
    </w:p>
    <w:p>
      <w:pPr>
        <w:spacing w:after="0"/>
        <w:ind w:left="0"/>
        <w:jc w:val="both"/>
      </w:pPr>
      <w:r>
        <w:rPr>
          <w:rFonts w:ascii="Times New Roman"/>
          <w:b w:val="false"/>
          <w:i w:val="false"/>
          <w:color w:val="000000"/>
          <w:sz w:val="28"/>
        </w:rPr>
        <w:t>
      5.2. Жалға алушы:</w:t>
      </w:r>
    </w:p>
    <w:p>
      <w:pPr>
        <w:spacing w:after="0"/>
        <w:ind w:left="0"/>
        <w:jc w:val="both"/>
      </w:pPr>
      <w:r>
        <w:rPr>
          <w:rFonts w:ascii="Times New Roman"/>
          <w:b w:val="false"/>
          <w:i w:val="false"/>
          <w:color w:val="000000"/>
          <w:sz w:val="28"/>
        </w:rPr>
        <w:t>
      1) тұрғынжайды тікелей мақсаты бойынша пайдалануға;</w:t>
      </w:r>
    </w:p>
    <w:p>
      <w:pPr>
        <w:spacing w:after="0"/>
        <w:ind w:left="0"/>
        <w:jc w:val="both"/>
      </w:pPr>
      <w:r>
        <w:rPr>
          <w:rFonts w:ascii="Times New Roman"/>
          <w:b w:val="false"/>
          <w:i w:val="false"/>
          <w:color w:val="000000"/>
          <w:sz w:val="28"/>
        </w:rPr>
        <w:t>
      2) тұрғынжайды техникалық жарамды және тиісті санитариялық-эпидемиологиялық жай-күйде күтіп-ұстауға;</w:t>
      </w:r>
    </w:p>
    <w:p>
      <w:pPr>
        <w:spacing w:after="0"/>
        <w:ind w:left="0"/>
        <w:jc w:val="both"/>
      </w:pPr>
      <w:r>
        <w:rPr>
          <w:rFonts w:ascii="Times New Roman"/>
          <w:b w:val="false"/>
          <w:i w:val="false"/>
          <w:color w:val="000000"/>
          <w:sz w:val="28"/>
        </w:rPr>
        <w:t>
      3) тұрғынжайды, жалпыға ортақ пайдаланылатын орындарды пайдалану қағидаларын, кондоминиум объектілерінің және үй маңындағы аумақтың ортақ мүлкін күтіп-ұстау қағидаларын, өртке қарсы және техникалық қауіпсіздік қағидаларын сақтауға;</w:t>
      </w:r>
    </w:p>
    <w:p>
      <w:pPr>
        <w:spacing w:after="0"/>
        <w:ind w:left="0"/>
        <w:jc w:val="both"/>
      </w:pPr>
      <w:r>
        <w:rPr>
          <w:rFonts w:ascii="Times New Roman"/>
          <w:b w:val="false"/>
          <w:i w:val="false"/>
          <w:color w:val="000000"/>
          <w:sz w:val="28"/>
        </w:rPr>
        <w:t>
      4) тұрғынжайды ағымдағы жөндеуді жүзеге асыруға арналған шығыстарды көтеруге құқылы. Жалға берушінің кінәсінен туындаған ақауларды/ақауларды (оның ішінде аварияларды, ақауларды және т.б.) Жалға берушіден осы шығыстарды өтеуді талап ету құқығынсыз, қисынды мерзімде, бірақ олар туындаған күннен бастап күнтізбелік 10 (он) күннен аспайтын мерзімде жоюға;</w:t>
      </w:r>
    </w:p>
    <w:p>
      <w:pPr>
        <w:spacing w:after="0"/>
        <w:ind w:left="0"/>
        <w:jc w:val="both"/>
      </w:pPr>
      <w:r>
        <w:rPr>
          <w:rFonts w:ascii="Times New Roman"/>
          <w:b w:val="false"/>
          <w:i w:val="false"/>
          <w:color w:val="000000"/>
          <w:sz w:val="28"/>
        </w:rPr>
        <w:t>
      5) Жалға берушіге жалға берілген тұрғынжайдың суды, электр энергиясын есепке алу аспаптарының, электрмен жабдықтау, жылумен жабдықтау, сумен жабдықтау, су бұру жүйелерінің, басқа да элементтерінің ақаулығы анықталғаны туралы уақтылы хабарлауға;</w:t>
      </w:r>
    </w:p>
    <w:p>
      <w:pPr>
        <w:spacing w:after="0"/>
        <w:ind w:left="0"/>
        <w:jc w:val="both"/>
      </w:pPr>
      <w:r>
        <w:rPr>
          <w:rFonts w:ascii="Times New Roman"/>
          <w:b w:val="false"/>
          <w:i w:val="false"/>
          <w:color w:val="000000"/>
          <w:sz w:val="28"/>
        </w:rPr>
        <w:t>
      6) тұрғынжайды қайта жаңартуды, қайта жоспарлауды, қайта жабдықтауды жүргізбеуге;</w:t>
      </w:r>
    </w:p>
    <w:p>
      <w:pPr>
        <w:spacing w:after="0"/>
        <w:ind w:left="0"/>
        <w:jc w:val="both"/>
      </w:pPr>
      <w:r>
        <w:rPr>
          <w:rFonts w:ascii="Times New Roman"/>
          <w:b w:val="false"/>
          <w:i w:val="false"/>
          <w:color w:val="000000"/>
          <w:sz w:val="28"/>
        </w:rPr>
        <w:t>
      7) тұрғынжайды пайдаланғаны және коммуналдық қызметтер үшін төлемақыны осы Шарттың талаптарына сәйкес белгіленген мөлшерде уақтылы төлеуге;</w:t>
      </w:r>
    </w:p>
    <w:p>
      <w:pPr>
        <w:spacing w:after="0"/>
        <w:ind w:left="0"/>
        <w:jc w:val="both"/>
      </w:pPr>
      <w:r>
        <w:rPr>
          <w:rFonts w:ascii="Times New Roman"/>
          <w:b w:val="false"/>
          <w:i w:val="false"/>
          <w:color w:val="000000"/>
          <w:sz w:val="28"/>
        </w:rPr>
        <w:t>
      8) күндізгі уақытта, ал төтенше жағдайлар кезінде, сондай-ақ түнгі уақытта Жалға берушінің және авариялық қызметтер өкілдерінің тұрып жатқан тұрғынжайына тұрғын үй элементтерін тексеріп-қарауды және жөндеуді жүргізу үшін жіберуге;</w:t>
      </w:r>
    </w:p>
    <w:p>
      <w:pPr>
        <w:spacing w:after="0"/>
        <w:ind w:left="0"/>
        <w:jc w:val="both"/>
      </w:pPr>
      <w:r>
        <w:rPr>
          <w:rFonts w:ascii="Times New Roman"/>
          <w:b w:val="false"/>
          <w:i w:val="false"/>
          <w:color w:val="000000"/>
          <w:sz w:val="28"/>
        </w:rPr>
        <w:t>
      9) жалға алушының немесе оның отбасы мүшелерінің кінәсінен болған тұрғынжайдың, ортақ пайдаланылатын жерлердің, тұрғынжайдың (тұрғын ғимараттың) және олардың жабдықтарының зақымдануына байланысты шығындарды жалға берушіге өтеуге;</w:t>
      </w:r>
    </w:p>
    <w:p>
      <w:pPr>
        <w:spacing w:after="0"/>
        <w:ind w:left="0"/>
        <w:jc w:val="both"/>
      </w:pPr>
      <w:r>
        <w:rPr>
          <w:rFonts w:ascii="Times New Roman"/>
          <w:b w:val="false"/>
          <w:i w:val="false"/>
          <w:color w:val="000000"/>
          <w:sz w:val="28"/>
        </w:rPr>
        <w:t>
      10) осы Шарт бойынша өз құқықтарын кепілге бермеуге;</w:t>
      </w:r>
    </w:p>
    <w:p>
      <w:pPr>
        <w:spacing w:after="0"/>
        <w:ind w:left="0"/>
        <w:jc w:val="both"/>
      </w:pPr>
      <w:r>
        <w:rPr>
          <w:rFonts w:ascii="Times New Roman"/>
          <w:b w:val="false"/>
          <w:i w:val="false"/>
          <w:color w:val="000000"/>
          <w:sz w:val="28"/>
        </w:rPr>
        <w:t>
      11) осы Шартты тіркеу үшін оған қол қойылған күннен бастап 3 (үш) жұмыс күні ішінде құқықтық кадастрда тіркеу жөніндегі органға жүгінуге құқылы. Егер Жалға алушы шартты тіркеу үшін көрсетілген мерзімде уәкілетті органға жүгінбесе, онда жалға беруші Жалға алушыға шығыстарды жүктей отырып, шартты тіркеу жөніндегі шараларды дербес қабылдауға не оны мерзімінен бұрын бұзуды және келтірілген залалдарды өтеуді талап етуге;</w:t>
      </w:r>
    </w:p>
    <w:p>
      <w:pPr>
        <w:spacing w:after="0"/>
        <w:ind w:left="0"/>
        <w:jc w:val="both"/>
      </w:pPr>
      <w:r>
        <w:rPr>
          <w:rFonts w:ascii="Times New Roman"/>
          <w:b w:val="false"/>
          <w:i w:val="false"/>
          <w:color w:val="000000"/>
          <w:sz w:val="28"/>
        </w:rPr>
        <w:t>
      12) осы Шарттың мерзімі бұзылған немесе аяқталған кезде Тараптар қол қойған тұрғынжайды қабылдау-беру актісі бойынша Жалға берушіге күнтізбелік он күн ішінде тұрғынжайды қайтаруды қамтамасыз етуге:</w:t>
      </w:r>
    </w:p>
    <w:p>
      <w:pPr>
        <w:spacing w:after="0"/>
        <w:ind w:left="0"/>
        <w:jc w:val="both"/>
      </w:pPr>
      <w:r>
        <w:rPr>
          <w:rFonts w:ascii="Times New Roman"/>
          <w:b w:val="false"/>
          <w:i w:val="false"/>
          <w:color w:val="000000"/>
          <w:sz w:val="28"/>
        </w:rPr>
        <w:t>
      13) "Отбасы банк" АҚ-қа жалға алынған тұрғынжайдан шығып кеткені немесе басқа жерге тұрқылықты тұруға көшіп кеткені туралы хабарлауға құқылы.</w:t>
      </w:r>
    </w:p>
    <w:p>
      <w:pPr>
        <w:spacing w:after="0"/>
        <w:ind w:left="0"/>
        <w:jc w:val="both"/>
      </w:pPr>
      <w:r>
        <w:rPr>
          <w:rFonts w:ascii="Times New Roman"/>
          <w:b w:val="false"/>
          <w:i w:val="false"/>
          <w:color w:val="000000"/>
          <w:sz w:val="28"/>
        </w:rPr>
        <w:t>
      5.3. Жақын туыстардан және жұбайынан, оның ішінде бұрынғы жұбайынан тұрғынжайды жалға алуға жол берілмейді.</w:t>
      </w:r>
    </w:p>
    <w:p>
      <w:pPr>
        <w:spacing w:after="0"/>
        <w:ind w:left="0"/>
        <w:jc w:val="both"/>
      </w:pPr>
      <w:r>
        <w:rPr>
          <w:rFonts w:ascii="Times New Roman"/>
          <w:b w:val="false"/>
          <w:i w:val="false"/>
          <w:color w:val="000000"/>
          <w:sz w:val="28"/>
        </w:rPr>
        <w:t>
      5.4. Мүліктің меншік иелері бірлестігінің уәкілетті органы бекіткен ережелерді сақтау қажет.</w:t>
      </w:r>
    </w:p>
    <w:bookmarkStart w:name="z47" w:id="44"/>
    <w:p>
      <w:pPr>
        <w:spacing w:after="0"/>
        <w:ind w:left="0"/>
        <w:jc w:val="left"/>
      </w:pPr>
      <w:r>
        <w:rPr>
          <w:rFonts w:ascii="Times New Roman"/>
          <w:b/>
          <w:i w:val="false"/>
          <w:color w:val="000000"/>
        </w:rPr>
        <w:t xml:space="preserve"> 6. Шартты тоқтатудың негіздері, салдарлары және тәртібі</w:t>
      </w:r>
    </w:p>
    <w:bookmarkEnd w:id="44"/>
    <w:p>
      <w:pPr>
        <w:spacing w:after="0"/>
        <w:ind w:left="0"/>
        <w:jc w:val="both"/>
      </w:pPr>
      <w:r>
        <w:rPr>
          <w:rFonts w:ascii="Times New Roman"/>
          <w:b w:val="false"/>
          <w:i w:val="false"/>
          <w:color w:val="000000"/>
          <w:sz w:val="28"/>
        </w:rPr>
        <w:t>
      6.1. Осы Шарт Тараптардың бірінің бастамасы бойынша басқа Тарапқа және "Отбасы банк" АҚ-ға кемінде күнтізбелік отыз күн бұрын жазбаша ескертумен кез келген уақытта бұзылуы, тоқтатылуы мүмкін.</w:t>
      </w:r>
    </w:p>
    <w:p>
      <w:pPr>
        <w:spacing w:after="0"/>
        <w:ind w:left="0"/>
        <w:jc w:val="both"/>
      </w:pPr>
      <w:r>
        <w:rPr>
          <w:rFonts w:ascii="Times New Roman"/>
          <w:b w:val="false"/>
          <w:i w:val="false"/>
          <w:color w:val="000000"/>
          <w:sz w:val="28"/>
        </w:rPr>
        <w:t>
      6.2. Осы Шарт:</w:t>
      </w:r>
    </w:p>
    <w:p>
      <w:pPr>
        <w:spacing w:after="0"/>
        <w:ind w:left="0"/>
        <w:jc w:val="both"/>
      </w:pPr>
      <w:r>
        <w:rPr>
          <w:rFonts w:ascii="Times New Roman"/>
          <w:b w:val="false"/>
          <w:i w:val="false"/>
          <w:color w:val="000000"/>
          <w:sz w:val="28"/>
        </w:rPr>
        <w:t>
      1) осы Шарттың мерзімі аяқталған;</w:t>
      </w:r>
    </w:p>
    <w:p>
      <w:pPr>
        <w:spacing w:after="0"/>
        <w:ind w:left="0"/>
        <w:jc w:val="both"/>
      </w:pPr>
      <w:r>
        <w:rPr>
          <w:rFonts w:ascii="Times New Roman"/>
          <w:b w:val="false"/>
          <w:i w:val="false"/>
          <w:color w:val="000000"/>
          <w:sz w:val="28"/>
        </w:rPr>
        <w:t>
      2) Жалға алушы "Тұрғын үй қатынастары туралы" Қазақстан Республикасының Заңына сәйкес мұқтаж деп танылған тұрғынжайға мұқтаж мәртебесін жоғалтқан;</w:t>
      </w:r>
    </w:p>
    <w:p>
      <w:pPr>
        <w:spacing w:after="0"/>
        <w:ind w:left="0"/>
        <w:jc w:val="both"/>
      </w:pPr>
      <w:r>
        <w:rPr>
          <w:rFonts w:ascii="Times New Roman"/>
          <w:b w:val="false"/>
          <w:i w:val="false"/>
          <w:color w:val="000000"/>
          <w:sz w:val="28"/>
        </w:rPr>
        <w:t>
      3) жалға алушы төлемдерді алудан бас тартқан;</w:t>
      </w:r>
    </w:p>
    <w:p>
      <w:pPr>
        <w:spacing w:after="0"/>
        <w:ind w:left="0"/>
        <w:jc w:val="both"/>
      </w:pPr>
      <w:r>
        <w:rPr>
          <w:rFonts w:ascii="Times New Roman"/>
          <w:b w:val="false"/>
          <w:i w:val="false"/>
          <w:color w:val="000000"/>
          <w:sz w:val="28"/>
        </w:rPr>
        <w:t>
      4) Жалға алушы мен оның отбасы мүшелері басқа жерге тұрақты тұруға кеткен;</w:t>
      </w:r>
    </w:p>
    <w:p>
      <w:pPr>
        <w:spacing w:after="0"/>
        <w:ind w:left="0"/>
        <w:jc w:val="both"/>
      </w:pPr>
      <w:r>
        <w:rPr>
          <w:rFonts w:ascii="Times New Roman"/>
          <w:b w:val="false"/>
          <w:i w:val="false"/>
          <w:color w:val="000000"/>
          <w:sz w:val="28"/>
        </w:rPr>
        <w:t>
      5) кезекте тұрғын адам осы Шартта көрсетілген мекенжай бойынша тұрмаған;</w:t>
      </w:r>
    </w:p>
    <w:p>
      <w:pPr>
        <w:spacing w:after="0"/>
        <w:ind w:left="0"/>
        <w:jc w:val="both"/>
      </w:pPr>
      <w:r>
        <w:rPr>
          <w:rFonts w:ascii="Times New Roman"/>
          <w:b w:val="false"/>
          <w:i w:val="false"/>
          <w:color w:val="000000"/>
          <w:sz w:val="28"/>
        </w:rPr>
        <w:t>
      6) жалға берілетін тұрғынжай қосымша жалға берілген;</w:t>
      </w:r>
    </w:p>
    <w:p>
      <w:pPr>
        <w:spacing w:after="0"/>
        <w:ind w:left="0"/>
        <w:jc w:val="both"/>
      </w:pPr>
      <w:r>
        <w:rPr>
          <w:rFonts w:ascii="Times New Roman"/>
          <w:b w:val="false"/>
          <w:i w:val="false"/>
          <w:color w:val="000000"/>
          <w:sz w:val="28"/>
        </w:rPr>
        <w:t>
      7) нақты емес және жалған мәліметтер берілген жағдайларда өз қолданысын тоқтатады.</w:t>
      </w:r>
    </w:p>
    <w:p>
      <w:pPr>
        <w:spacing w:after="0"/>
        <w:ind w:left="0"/>
        <w:jc w:val="both"/>
      </w:pPr>
      <w:r>
        <w:rPr>
          <w:rFonts w:ascii="Times New Roman"/>
          <w:b w:val="false"/>
          <w:i w:val="false"/>
          <w:color w:val="000000"/>
          <w:sz w:val="28"/>
        </w:rPr>
        <w:t>
      6.3. 1 (бір) айдан астам тұрғын үй үшін жалдау ақысын төлемеген жағдайларда жүргізіледі. Жалға алушының өз қаражаты есебінен жүргізген, оның конструкцияларына зиян келтірмей, жалға берушінің келісімінсіз ажыратылмайтын тұрғынжайды жөндеу немесе басқа да жақсарту жалға берушіге тұрғынжаймен бірге беріледі және жалға беруші тарапынан өтелуге жатпайды.</w:t>
      </w:r>
    </w:p>
    <w:p>
      <w:pPr>
        <w:spacing w:after="0"/>
        <w:ind w:left="0"/>
        <w:jc w:val="both"/>
      </w:pPr>
      <w:r>
        <w:rPr>
          <w:rFonts w:ascii="Times New Roman"/>
          <w:b w:val="false"/>
          <w:i w:val="false"/>
          <w:color w:val="000000"/>
          <w:sz w:val="28"/>
        </w:rPr>
        <w:t>
      6.4. Осы Шарт тоқтатылған, бұзылған кезде Тараптардың қатысуымен Жалға алушының Жалға берушіге тұрғынжайды қабылдау-беру актісі жасалады.</w:t>
      </w:r>
    </w:p>
    <w:bookmarkStart w:name="z48" w:id="45"/>
    <w:p>
      <w:pPr>
        <w:spacing w:after="0"/>
        <w:ind w:left="0"/>
        <w:jc w:val="left"/>
      </w:pPr>
      <w:r>
        <w:rPr>
          <w:rFonts w:ascii="Times New Roman"/>
          <w:b/>
          <w:i w:val="false"/>
          <w:color w:val="000000"/>
        </w:rPr>
        <w:t xml:space="preserve"> 7. Тұрғынжайды қабылдау-беру мерзімдері мен тәртібі</w:t>
      </w:r>
    </w:p>
    <w:bookmarkEnd w:id="45"/>
    <w:p>
      <w:pPr>
        <w:spacing w:after="0"/>
        <w:ind w:left="0"/>
        <w:jc w:val="both"/>
      </w:pPr>
      <w:r>
        <w:rPr>
          <w:rFonts w:ascii="Times New Roman"/>
          <w:b w:val="false"/>
          <w:i w:val="false"/>
          <w:color w:val="000000"/>
          <w:sz w:val="28"/>
        </w:rPr>
        <w:t>
      7.1. Жалға беруші Жалға алушыға осы Шартқа қол қойылғаннан кейін күнтізбелік он бес күн ішінде қабылдау-беру актісі бойынша тұрғынжайды береді.</w:t>
      </w:r>
    </w:p>
    <w:p>
      <w:pPr>
        <w:spacing w:after="0"/>
        <w:ind w:left="0"/>
        <w:jc w:val="both"/>
      </w:pPr>
      <w:r>
        <w:rPr>
          <w:rFonts w:ascii="Times New Roman"/>
          <w:b w:val="false"/>
          <w:i w:val="false"/>
          <w:color w:val="000000"/>
          <w:sz w:val="28"/>
        </w:rPr>
        <w:t>
      7.2. Жалға алушы тұрғын жайды жалға берушіге осы Шартты тоқтату, бұзу мерзімдері өткен сәттен бастап күнтізбелік он күн ішінде Тараптар қол қойған тұрғынжайды қабылдау-беру актісі бойынша береді.</w:t>
      </w:r>
    </w:p>
    <w:p>
      <w:pPr>
        <w:spacing w:after="0"/>
        <w:ind w:left="0"/>
        <w:jc w:val="both"/>
      </w:pPr>
      <w:r>
        <w:rPr>
          <w:rFonts w:ascii="Times New Roman"/>
          <w:b w:val="false"/>
          <w:i w:val="false"/>
          <w:color w:val="000000"/>
          <w:sz w:val="28"/>
        </w:rPr>
        <w:t>
      7.3. Тұрғынжайды қабылдау-беру актісі осы Шарттың ажырамас бөлігі болып табылады, онда тиісті актіге қол қойылған сәтте тұрғынжайдың санитариялық-эпидемиологиялық, техникалық жай-күйі және оның басқа да сипаттамалары тіркеледі.</w:t>
      </w:r>
    </w:p>
    <w:bookmarkStart w:name="z49" w:id="46"/>
    <w:p>
      <w:pPr>
        <w:spacing w:after="0"/>
        <w:ind w:left="0"/>
        <w:jc w:val="left"/>
      </w:pPr>
      <w:r>
        <w:rPr>
          <w:rFonts w:ascii="Times New Roman"/>
          <w:b/>
          <w:i w:val="false"/>
          <w:color w:val="000000"/>
        </w:rPr>
        <w:t xml:space="preserve"> 8. Дауларды қарау тәртібі</w:t>
      </w:r>
    </w:p>
    <w:bookmarkEnd w:id="46"/>
    <w:p>
      <w:pPr>
        <w:spacing w:after="0"/>
        <w:ind w:left="0"/>
        <w:jc w:val="both"/>
      </w:pPr>
      <w:r>
        <w:rPr>
          <w:rFonts w:ascii="Times New Roman"/>
          <w:b w:val="false"/>
          <w:i w:val="false"/>
          <w:color w:val="000000"/>
          <w:sz w:val="28"/>
        </w:rPr>
        <w:t>
      8.1. Осы Шарттан немесе оған байланысты туындауы мүмкін Тараптар арасындағы даулар келіссөздер жолымен, ал келісімге қол жеткізілмеген кезде - сот тәртібімен шешіледі.</w:t>
      </w:r>
    </w:p>
    <w:bookmarkStart w:name="z50" w:id="47"/>
    <w:p>
      <w:pPr>
        <w:spacing w:after="0"/>
        <w:ind w:left="0"/>
        <w:jc w:val="left"/>
      </w:pPr>
      <w:r>
        <w:rPr>
          <w:rFonts w:ascii="Times New Roman"/>
          <w:b/>
          <w:i w:val="false"/>
          <w:color w:val="000000"/>
        </w:rPr>
        <w:t xml:space="preserve"> 9. Қорытынды ережелер</w:t>
      </w:r>
    </w:p>
    <w:bookmarkEnd w:id="47"/>
    <w:p>
      <w:pPr>
        <w:spacing w:after="0"/>
        <w:ind w:left="0"/>
        <w:jc w:val="both"/>
      </w:pPr>
      <w:r>
        <w:rPr>
          <w:rFonts w:ascii="Times New Roman"/>
          <w:b w:val="false"/>
          <w:i w:val="false"/>
          <w:color w:val="000000"/>
          <w:sz w:val="28"/>
        </w:rPr>
        <w:t>
      9.1. Осы Шарт Тараптардың әрқайсысы үшін бір-бірден үш данада және бірдей заңды күші бар мемлекеттік және орыс тілдерінде уәкілетті тіркеуші органға бір данада жасалды.</w:t>
      </w:r>
    </w:p>
    <w:p>
      <w:pPr>
        <w:spacing w:after="0"/>
        <w:ind w:left="0"/>
        <w:jc w:val="both"/>
      </w:pPr>
      <w:r>
        <w:rPr>
          <w:rFonts w:ascii="Times New Roman"/>
          <w:b w:val="false"/>
          <w:i w:val="false"/>
          <w:color w:val="000000"/>
          <w:sz w:val="28"/>
        </w:rPr>
        <w:t>
      9.2. Осы Шартқа барлық өзгерістер мен толықтырулар, егер олар жазбаша нысанда жазылған және Тараптар қол қойған болса, жарамды болады.</w:t>
      </w:r>
    </w:p>
    <w:p>
      <w:pPr>
        <w:spacing w:after="0"/>
        <w:ind w:left="0"/>
        <w:jc w:val="both"/>
      </w:pPr>
      <w:r>
        <w:rPr>
          <w:rFonts w:ascii="Times New Roman"/>
          <w:b w:val="false"/>
          <w:i w:val="false"/>
          <w:color w:val="000000"/>
          <w:sz w:val="28"/>
        </w:rPr>
        <w:t>
      9.3. Осы Шарт 20___ жылғы "___"_________ күшіне енеді және 20__ жылғы "___" ___________ дейін қолданылады.</w:t>
      </w:r>
    </w:p>
    <w:bookmarkStart w:name="z51" w:id="48"/>
    <w:p>
      <w:pPr>
        <w:spacing w:after="0"/>
        <w:ind w:left="0"/>
        <w:jc w:val="left"/>
      </w:pPr>
      <w:r>
        <w:rPr>
          <w:rFonts w:ascii="Times New Roman"/>
          <w:b/>
          <w:i w:val="false"/>
          <w:color w:val="000000"/>
        </w:rPr>
        <w:t xml:space="preserve"> 10. Тараптың мекенжайлары мен деректемелері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_________________________ 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_________________________ _________________________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қолдарыЖалға беруші ________________  (Т.А.Ә.,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__________________  (Т.А.Ә.,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Шарттың талаптарымен таныстық:</w:t>
      </w:r>
    </w:p>
    <w:p>
      <w:pPr>
        <w:spacing w:after="0"/>
        <w:ind w:left="0"/>
        <w:jc w:val="both"/>
      </w:pPr>
      <w:r>
        <w:rPr>
          <w:rFonts w:ascii="Times New Roman"/>
          <w:b w:val="false"/>
          <w:i w:val="false"/>
          <w:color w:val="000000"/>
          <w:sz w:val="28"/>
        </w:rPr>
        <w:t>
      Жалға алушының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алушының және оның отбасының кәмелетке толған, әрекетке қабілетті мүшелерінің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Шартқа қосымша</w:t>
            </w:r>
          </w:p>
        </w:tc>
      </w:tr>
    </w:tbl>
    <w:p>
      <w:pPr>
        <w:spacing w:after="0"/>
        <w:ind w:left="0"/>
        <w:jc w:val="left"/>
      </w:pPr>
      <w:r>
        <w:rPr>
          <w:rFonts w:ascii="Times New Roman"/>
          <w:b/>
          <w:i w:val="false"/>
          <w:color w:val="000000"/>
        </w:rPr>
        <w:t xml:space="preserve"> ТҰРҒЫНЖАЙДЫ ҚАБЫЛДАУ-ТАПСЫРУ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 қаласы (облыс)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жылғы "__ "__________ </w:t>
            </w:r>
          </w:p>
        </w:tc>
      </w:tr>
    </w:tbl>
    <w:p>
      <w:pPr>
        <w:spacing w:after="0"/>
        <w:ind w:left="0"/>
        <w:jc w:val="both"/>
      </w:pPr>
      <w:r>
        <w:rPr>
          <w:rFonts w:ascii="Times New Roman"/>
          <w:b w:val="false"/>
          <w:i w:val="false"/>
          <w:color w:val="000000"/>
          <w:sz w:val="28"/>
        </w:rPr>
        <w:t>
      Азамат(ша) ___________________________________,   (Т.А.Ә. толық көрсетілсін)  жеке куәлігі/паспорты №__________ ____ жылы__ ________________берілген, бұдан әрі "Жалға беруші" деп аталатын, бір тараптан және азамат (ша)  _______________________________________,   (Т.А.Ә. толық көрсетілсін)</w:t>
      </w:r>
    </w:p>
    <w:p>
      <w:pPr>
        <w:spacing w:after="0"/>
        <w:ind w:left="0"/>
        <w:jc w:val="both"/>
      </w:pPr>
      <w:r>
        <w:rPr>
          <w:rFonts w:ascii="Times New Roman"/>
          <w:b w:val="false"/>
          <w:i w:val="false"/>
          <w:color w:val="000000"/>
          <w:sz w:val="28"/>
        </w:rPr>
        <w:t>
      жеке куәлігі/ паспорты №__________ бұдан әрі "Жалға алушы" деп аталатын _ жылы _ _ ____________ берілген, екінші тараптан, бұдан әрі бірлесіп "Тараптар" деп аталатындар осы актімен Жалға берушінің мекенжайы бойынша орналасқан тұрғынжайды бергенін, ал Жалға алушының қабылдағанын куәландырады ____________________ және келесі пәтердің кілті: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Мекенжайы бойынша орналасқан тұрғынжайдың жинағы: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негізінде жалпы алаңы, шаршы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 шаршы метр (тұрғын үй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аспаптарының деректері</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 (текше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тариф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тариф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Тұрғынжайды қабылдау кезінде Тараптар пәтердің мынадай жиынтығын растады: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 болуын, бар-жоғын немесе түрі көрсетілген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(газ немесе электр)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ДӘЛІЗ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есігі (металл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үшін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 САНИТАРИЯЛЫҚ ТОРАП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 кептіргіш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Ваннаға арналған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үшін араластырғыш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 ЖАТЫН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ҚОНАҚ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(ламинат немесе линолеум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(ағаш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1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2 БАЛКОН (ЛОДЖИЯЛАР)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 (плитка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 (левкас немесе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 (левкас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(пластик немесе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емес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Төбені безендіру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желдету (табиғи)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суды есепке алу аспабы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Еденді жылыту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Тараптар тұрғынжайдың Қазақстан Республикасында қолданылатын барлық талап етілетін құрылыс және басқа да нормативтерге сәйкес барлық техникалық, санитариялық және басқа да нормаларға сәйкес келетінін және қанағаттанарлық жағдайда екенін, сондай-ақ коммуналдық, пайдалану және өзге де қызметтер бойынша берешектері жоқ екенін растайды.</w:t>
      </w:r>
    </w:p>
    <w:p>
      <w:pPr>
        <w:spacing w:after="0"/>
        <w:ind w:left="0"/>
        <w:jc w:val="both"/>
      </w:pPr>
      <w:r>
        <w:rPr>
          <w:rFonts w:ascii="Times New Roman"/>
          <w:b w:val="false"/>
          <w:i w:val="false"/>
          <w:color w:val="000000"/>
          <w:sz w:val="28"/>
        </w:rPr>
        <w:t>
      4. Бұл акт үйді визуалды тексеру негізінде жасалды.</w:t>
      </w:r>
    </w:p>
    <w:p>
      <w:pPr>
        <w:spacing w:after="0"/>
        <w:ind w:left="0"/>
        <w:jc w:val="both"/>
      </w:pPr>
      <w:r>
        <w:rPr>
          <w:rFonts w:ascii="Times New Roman"/>
          <w:b w:val="false"/>
          <w:i w:val="false"/>
          <w:color w:val="000000"/>
          <w:sz w:val="28"/>
        </w:rPr>
        <w:t>
      5. Тұрғын үйде көрінетін зақым жоқ.</w:t>
      </w:r>
    </w:p>
    <w:p>
      <w:pPr>
        <w:spacing w:after="0"/>
        <w:ind w:left="0"/>
        <w:jc w:val="both"/>
      </w:pPr>
      <w:r>
        <w:rPr>
          <w:rFonts w:ascii="Times New Roman"/>
          <w:b w:val="false"/>
          <w:i w:val="false"/>
          <w:color w:val="000000"/>
          <w:sz w:val="28"/>
        </w:rPr>
        <w:t>
      6. ____________________________________ ол (өзі) жалға алған тұрғынжайдың нақты жай-күйі туралы белгілі және ол пәтердің жай-күйімен және жиынтықталуымен танысқан және Жалға берушіге наразылықтары жоқ және одан әрі болмайды.</w:t>
      </w:r>
    </w:p>
    <w:p>
      <w:pPr>
        <w:spacing w:after="0"/>
        <w:ind w:left="0"/>
        <w:jc w:val="both"/>
      </w:pPr>
      <w:r>
        <w:rPr>
          <w:rFonts w:ascii="Times New Roman"/>
          <w:b w:val="false"/>
          <w:i w:val="false"/>
          <w:color w:val="000000"/>
          <w:sz w:val="28"/>
        </w:rPr>
        <w:t>
      7. Осы Шарт мерзімінен бұрын бұзылған кезде Жалға алушы тұрғынжайды Жалға берушіге ол алынған күйінде қайтаруға міндетті.</w:t>
      </w:r>
    </w:p>
    <w:p>
      <w:pPr>
        <w:spacing w:after="0"/>
        <w:ind w:left="0"/>
        <w:jc w:val="both"/>
      </w:pPr>
      <w:r>
        <w:rPr>
          <w:rFonts w:ascii="Times New Roman"/>
          <w:b w:val="false"/>
          <w:i w:val="false"/>
          <w:color w:val="000000"/>
          <w:sz w:val="28"/>
        </w:rPr>
        <w:t>
      8. Акт бірдей заңдық күші бар 2 (екі) данада жасалды, Тараптардыі әрқайсысына бір данадан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 __________________________ __________________________ __________________________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_________________________ _________________________ _________________________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қолдары</w:t>
            </w:r>
          </w:p>
          <w:p>
            <w:pPr>
              <w:spacing w:after="20"/>
              <w:ind w:left="20"/>
              <w:jc w:val="both"/>
            </w:pPr>
            <w:r>
              <w:rPr>
                <w:rFonts w:ascii="Times New Roman"/>
                <w:b w:val="false"/>
                <w:i w:val="false"/>
                <w:color w:val="000000"/>
                <w:sz w:val="20"/>
              </w:rPr>
              <w:t>
Жалға беруші ________________   (Т.А.Ә.,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 __________________ (Т.А.Ә.,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w:t>
            </w:r>
            <w:r>
              <w:br/>
            </w:r>
            <w:r>
              <w:rPr>
                <w:rFonts w:ascii="Times New Roman"/>
                <w:b w:val="false"/>
                <w:i w:val="false"/>
                <w:color w:val="000000"/>
                <w:sz w:val="20"/>
              </w:rPr>
              <w:t xml:space="preserve">жалға алынған тұрғынжай </w:t>
            </w:r>
            <w:r>
              <w:br/>
            </w:r>
            <w:r>
              <w:rPr>
                <w:rFonts w:ascii="Times New Roman"/>
                <w:b w:val="false"/>
                <w:i w:val="false"/>
                <w:color w:val="000000"/>
                <w:sz w:val="20"/>
              </w:rPr>
              <w:t xml:space="preserve">үшін 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 кезеңдерде, 20___ жылғы " __" ___________ жағдай бойынша (есепті кезеңнен кейінгі тоқсанның 1-күні) жеке тұрғын үй қорынан жалға алынған тұрғынжай үшін азаматтардың жекелеген санаттарына төлемдерді жүзеге асыру үшін қаражатты игеру жөніндегі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көзделген төлемдер,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төлемдер,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есепті кезеңнің басына дейінгі кезеңде жасалған қолданыстағы жалдау шарттары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мерзімі өткен төлемдер бойынша өтелді,</w:t>
            </w:r>
          </w:p>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берілетін төлемдердің қалдығы,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(3-6-11-бағандар)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жасалған қолданыстағы жалдау шарттары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 жасалған жалдау шарттары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тұрғын үй қорынан </w:t>
            </w:r>
            <w:r>
              <w:br/>
            </w:r>
            <w:r>
              <w:rPr>
                <w:rFonts w:ascii="Times New Roman"/>
                <w:b w:val="false"/>
                <w:i w:val="false"/>
                <w:color w:val="000000"/>
                <w:sz w:val="20"/>
              </w:rPr>
              <w:t xml:space="preserve">жалға алынған тұрғынжай </w:t>
            </w:r>
            <w:r>
              <w:br/>
            </w:r>
            <w:r>
              <w:rPr>
                <w:rFonts w:ascii="Times New Roman"/>
                <w:b w:val="false"/>
                <w:i w:val="false"/>
                <w:color w:val="000000"/>
                <w:sz w:val="20"/>
              </w:rPr>
              <w:t xml:space="preserve">үшін азаматтардың жекелеген </w:t>
            </w:r>
            <w:r>
              <w:br/>
            </w:r>
            <w:r>
              <w:rPr>
                <w:rFonts w:ascii="Times New Roman"/>
                <w:b w:val="false"/>
                <w:i w:val="false"/>
                <w:color w:val="000000"/>
                <w:sz w:val="20"/>
              </w:rPr>
              <w:t xml:space="preserve">санаттарына төлемдер </w:t>
            </w:r>
            <w:r>
              <w:br/>
            </w:r>
            <w:r>
              <w:rPr>
                <w:rFonts w:ascii="Times New Roman"/>
                <w:b w:val="false"/>
                <w:i w:val="false"/>
                <w:color w:val="000000"/>
                <w:sz w:val="20"/>
              </w:rPr>
              <w:t xml:space="preserve">тағайындау және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20___ жылғы " _" ___________ қабылданған міндеттемелер бойынша есеп және төлемдерді жүзеге асыру үшін қаражаттың болжамды қалдығы </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түскен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төлемдерді есепке алмағанда, барлық кезең үшін төлемдер бойынша қабылданған міндеттемелердің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жүзеге асыруға арналған қаражаттың болжамды қалдығы</w:t>
            </w:r>
          </w:p>
          <w:p>
            <w:pPr>
              <w:spacing w:after="20"/>
              <w:ind w:left="20"/>
              <w:jc w:val="both"/>
            </w:pPr>
            <w:r>
              <w:rPr>
                <w:rFonts w:ascii="Times New Roman"/>
                <w:b w:val="false"/>
                <w:i w:val="false"/>
                <w:color w:val="000000"/>
                <w:sz w:val="20"/>
              </w:rPr>
              <w:t>
(5-6 бағандар)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