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04601" w14:textId="be046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"Кәсiби ұйымдарды, сертификаттау жөнiндегi ұйымдарды аккредиттеу қағидаларын бекіту туралы" Қазақстан Республикасы Қаржы министрінің 2015 жылғы 16 наурыздағы № 175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2022 жылғы 4 ақпандағы № 126 бұйрығы. Қазақстан Республикасының Әділет министрлігінде 2022 жылғы 16 ақпанда № 26822 болып тіркелді</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"Кәсiби ұйымдарды, сертификаттау жөнiндегi ұйымдарды аккредиттеу қағидаларын бекіту туралы" 2015 жылғы 16 наурыздағы № 175 Қазақстан Республикасы Қаржы министрінің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10703 болып тіркелген) мынадай өзгерістер енгізілсін:</w:t>
      </w:r>
    </w:p>
    <w:bookmarkEnd w:id="0"/>
    <w:bookmarkStart w:name="z2" w:id="1"/>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1"/>
    <w:p>
      <w:pPr>
        <w:spacing w:after="0"/>
        <w:ind w:left="0"/>
        <w:jc w:val="both"/>
      </w:pPr>
      <w:r>
        <w:rPr>
          <w:rFonts w:ascii="Times New Roman"/>
          <w:b w:val="false"/>
          <w:i w:val="false"/>
          <w:color w:val="000000"/>
          <w:sz w:val="28"/>
        </w:rPr>
        <w:t xml:space="preserve">
      "Бухгалтерлiк есеп пен қаржылық есептiлiк туралы" Қазақстан Республикасы Заңының 20-бабы </w:t>
      </w:r>
      <w:r>
        <w:rPr>
          <w:rFonts w:ascii="Times New Roman"/>
          <w:b w:val="false"/>
          <w:i w:val="false"/>
          <w:color w:val="000000"/>
          <w:sz w:val="28"/>
        </w:rPr>
        <w:t>5-тармағының</w:t>
      </w:r>
      <w:r>
        <w:rPr>
          <w:rFonts w:ascii="Times New Roman"/>
          <w:b w:val="false"/>
          <w:i w:val="false"/>
          <w:color w:val="000000"/>
          <w:sz w:val="28"/>
        </w:rPr>
        <w:t xml:space="preserve"> 11) тармақшасына және "Мемлекеттік көрсетілетін қызметтер туралы" Қазақстан Республикасы Заңының 10-бабының 1) тармақшасына сәйкес </w:t>
      </w:r>
      <w:r>
        <w:rPr>
          <w:rFonts w:ascii="Times New Roman"/>
          <w:b/>
          <w:i w:val="false"/>
          <w:color w:val="000000"/>
          <w:sz w:val="28"/>
        </w:rPr>
        <w:t>БҰЙЫРАМЫН</w:t>
      </w:r>
      <w:r>
        <w:rPr>
          <w:rFonts w:ascii="Times New Roman"/>
          <w:b w:val="false"/>
          <w:i w:val="false"/>
          <w:color w:val="000000"/>
          <w:sz w:val="28"/>
        </w:rPr>
        <w:t>:";</w:t>
      </w:r>
    </w:p>
    <w:bookmarkStart w:name="z3" w:id="2"/>
    <w:p>
      <w:pPr>
        <w:spacing w:after="0"/>
        <w:ind w:left="0"/>
        <w:jc w:val="both"/>
      </w:pPr>
      <w:r>
        <w:rPr>
          <w:rFonts w:ascii="Times New Roman"/>
          <w:b w:val="false"/>
          <w:i w:val="false"/>
          <w:color w:val="000000"/>
          <w:sz w:val="28"/>
        </w:rPr>
        <w:t xml:space="preserve">
      көрсетілген бұйрықпен бекітілген Кәсiби ұйымдарды, сертификаттау жөнiндегi ұйымдарды аккредиттеу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Кәсіби ұйымдарды, сертификаттау жөнiндегi ұйымдарды аккредиттеу қағидаларын (бұдан әрі – Қағидалар) "Бухгалтерлiк есеп пен қаржылық есептiлiк туралы" Қазақстан Республикасы Заңының 20-бабы </w:t>
      </w:r>
      <w:r>
        <w:rPr>
          <w:rFonts w:ascii="Times New Roman"/>
          <w:b w:val="false"/>
          <w:i w:val="false"/>
          <w:color w:val="000000"/>
          <w:sz w:val="28"/>
        </w:rPr>
        <w:t>5-тармағының</w:t>
      </w:r>
      <w:r>
        <w:rPr>
          <w:rFonts w:ascii="Times New Roman"/>
          <w:b w:val="false"/>
          <w:i w:val="false"/>
          <w:color w:val="000000"/>
          <w:sz w:val="28"/>
        </w:rPr>
        <w:t xml:space="preserve"> 1) тармақшасына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(бұдан әрі – Заң) сәйкес бухгалтерлiк есеп пен қаржылық есептiлiк саласындағы қызметті реттеудi жүзеге асыратын орталық мемлекеттік орган (бұдан әрi – уәкiлеттi орган) әзірлеген және бухгалтерлердің кәсіби ұйымдарын және бухгалтерлерді кәсіби сертификаттау бойынша ұйымдарын аккредиттеу (бұдан әрі – көрсетілетін қызметті алушы) бойынша мемлекеттік көрсетілетін қызметтер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xml:space="preserve">
      "10. Көрсетілетін қызметті алушы жұмыс уақыты аяқталғаннан кейін, демалыс және мереке күндерінде жүгінген кезде,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(бұдан әрі – Еңбек кодексі) және "Қазақстан Республикасындағы мерекелер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сұрау салуды қабылдау және мемлекеттік қызмет көрсету нәтижелерін беру келесі жұмыс күнінде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төртінші бөлігі мынадай редакцияда жазылсын:</w:t>
      </w:r>
    </w:p>
    <w:p>
      <w:pPr>
        <w:spacing w:after="0"/>
        <w:ind w:left="0"/>
        <w:jc w:val="both"/>
      </w:pPr>
      <w:r>
        <w:rPr>
          <w:rFonts w:ascii="Times New Roman"/>
          <w:b w:val="false"/>
          <w:i w:val="false"/>
          <w:color w:val="000000"/>
          <w:sz w:val="28"/>
        </w:rPr>
        <w:t>
      "Кәсіби ұйымдар аккредиттеу сәтінен бастап бір ай ішінде Консультациялық органның құрамына бухгалтерлік және (немесе) аудиторлық қызмет саласында кемінде жеті жыл жұмыс тәжірибесін және The Assocіatіon of Chartered Certіfіed Accountants (ACCA) (Зэ Исоушиэйшн оф Чартерд Сертифаид Экаунтэнтс) (ЭЙСИСИЭЙ), не Certіfіed Publіc Accountant (CPA) (Сертифаид Паблик Экаунтэнт) (СИПИЭЙ) толық біліктілігін, не Dіploma іn the Іnternatіonal Fіnancіal Reportіng (DіpІFR ACCA) (Диплоумэ ин зэ Интернашнэл Файнаншл Рипортин) (ДИайпиАЙЭФАР ЭЙСИСИЭЙ) дипломын, не "аудитор" біліктілігі берілгені туралы біліктілік куәлігін, не кәсіби бухгалтер сертификатын, не экономика, қаржы, бухгалтерлік есеп, аудит саласында (ғылыми) дәрежесін растай отырып, бір өкілін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"15. Мемлекеттік қызмет көрсету процесінің құрамына кіретін рәсімнің (іс-қимылдың) мазмұны:</w:t>
      </w:r>
    </w:p>
    <w:p>
      <w:pPr>
        <w:spacing w:after="0"/>
        <w:ind w:left="0"/>
        <w:jc w:val="both"/>
      </w:pPr>
      <w:r>
        <w:rPr>
          <w:rFonts w:ascii="Times New Roman"/>
          <w:b w:val="false"/>
          <w:i w:val="false"/>
          <w:color w:val="000000"/>
          <w:sz w:val="28"/>
        </w:rPr>
        <w:t>
      куәлікті беру кезінде:</w:t>
      </w:r>
    </w:p>
    <w:p>
      <w:pPr>
        <w:spacing w:after="0"/>
        <w:ind w:left="0"/>
        <w:jc w:val="both"/>
      </w:pPr>
      <w:r>
        <w:rPr>
          <w:rFonts w:ascii="Times New Roman"/>
          <w:b w:val="false"/>
          <w:i w:val="false"/>
          <w:color w:val="000000"/>
          <w:sz w:val="28"/>
        </w:rPr>
        <w:t xml:space="preserve">
      1) көрсетілетін қызметті алушы қағидалардың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қызмет стандартының 8-тармағында көрсетілген ұсынған құжаттарды көрсетілетін қызметті берушінің тиісті басшылықтың басшысы қабылдайды және кейіннен орындаушыға бір жұмыс күні іші бөлу үшін қызметті берушінің басшылығына береді;</w:t>
      </w:r>
    </w:p>
    <w:p>
      <w:pPr>
        <w:spacing w:after="0"/>
        <w:ind w:left="0"/>
        <w:jc w:val="both"/>
      </w:pPr>
      <w:r>
        <w:rPr>
          <w:rFonts w:ascii="Times New Roman"/>
          <w:b w:val="false"/>
          <w:i w:val="false"/>
          <w:color w:val="000000"/>
          <w:sz w:val="28"/>
        </w:rPr>
        <w:t>
      2) орындаушы ұсынылған құжаттардың толықтығын тексереді және олар толық болған жағдайда, ұсынылған құжаттар пакетінен қазақ және орыс тілдерінде емтихан модулін және "Қаржылық есеп және халықаралық қаржылық есептілік стандарттары бойынша есептілік", "Басқарушылық есеп", "Қаржы және қаржы менеджменті", "Әдеп" пәндері бойынша емтихандар нәтижелерін бағалау тәртібін қамтитын сертификаттау бағдарламасы бойынша материалдарына қорытынды беру үшін уәкілетті органның құрылымдық бөлімшесіне – бір жұмыс күні ішінде жібереді;</w:t>
      </w:r>
    </w:p>
    <w:p>
      <w:pPr>
        <w:spacing w:after="0"/>
        <w:ind w:left="0"/>
        <w:jc w:val="both"/>
      </w:pPr>
      <w:r>
        <w:rPr>
          <w:rFonts w:ascii="Times New Roman"/>
          <w:b w:val="false"/>
          <w:i w:val="false"/>
          <w:color w:val="000000"/>
          <w:sz w:val="28"/>
        </w:rPr>
        <w:t>
      3) уәкілетті органның құрылымдық бөлімшесінің емтихан модулін және "Қаржылық есеп және халықаралық қаржылық есептілік стандарттары бойынша есептілік", "Басқарушылық есеп", "Қаржы және қаржы менеджменті", "Әдеп" пәндері бойынша емтихан нәтижелерін бағалау тәртібін қамтитын сертификаттау бағдарламасы бойынша материалдарды қазақ және орыс тілдерінде, сондай-ақ көрсетілген қызметті берушінің "Салықтар", "Құқық (азаматтық құқық, банк ісі, сақтандыру және зейнетақы заңнамасы)" – бес жұмыс күні ішінде қарауы және қорытынды беруі;</w:t>
      </w:r>
    </w:p>
    <w:p>
      <w:pPr>
        <w:spacing w:after="0"/>
        <w:ind w:left="0"/>
        <w:jc w:val="both"/>
      </w:pPr>
      <w:r>
        <w:rPr>
          <w:rFonts w:ascii="Times New Roman"/>
          <w:b w:val="false"/>
          <w:i w:val="false"/>
          <w:color w:val="000000"/>
          <w:sz w:val="28"/>
        </w:rPr>
        <w:t>
      4) орындаушының қорытынды жобасын, куәлік беру туралы бұйрық жобасын дайындауы және бухгалтерлік есеп және қаржылық есептілік саласындағы басқарма басшысымен, Заң қызметі басқармасының басшысымен келісуі, сондай-ақ оларды көрсетілетін қызметті беруші басшылығының бекітуі, бұйрықты тіркеуі немесе бас тарту туралы дәлелді жауапты дайындауы және аккредиттеу туралы куәлікті немесе мемлекеттік қызметті көрсетуден бас тарту туралы дәлелді жауапты беруі – бір жұмыс күні ішінде;</w:t>
      </w:r>
    </w:p>
    <w:p>
      <w:pPr>
        <w:spacing w:after="0"/>
        <w:ind w:left="0"/>
        <w:jc w:val="both"/>
      </w:pPr>
      <w:r>
        <w:rPr>
          <w:rFonts w:ascii="Times New Roman"/>
          <w:b w:val="false"/>
          <w:i w:val="false"/>
          <w:color w:val="000000"/>
          <w:sz w:val="28"/>
        </w:rPr>
        <w:t>
      куәлікті қайта ресімдеу кезінде:</w:t>
      </w:r>
    </w:p>
    <w:p>
      <w:pPr>
        <w:spacing w:after="0"/>
        <w:ind w:left="0"/>
        <w:jc w:val="both"/>
      </w:pPr>
      <w:r>
        <w:rPr>
          <w:rFonts w:ascii="Times New Roman"/>
          <w:b w:val="false"/>
          <w:i w:val="false"/>
          <w:color w:val="000000"/>
          <w:sz w:val="28"/>
        </w:rPr>
        <w:t>
      1) көрсетілетін қызметті алушы қағидалардың 4-қосымшаға сәйкес мемлекеттік қызмет стандартының 8-тармағында көрсетліген, ұсынған құжаттарды қызметті берушінің тиісті басшылықтың басшысы қабылдайды және кейіннен орындаушыға – бір жұмыс күні ішінде бөліп беруі үшін қызмет берушінің басшылығына береді;</w:t>
      </w:r>
    </w:p>
    <w:p>
      <w:pPr>
        <w:spacing w:after="0"/>
        <w:ind w:left="0"/>
        <w:jc w:val="both"/>
      </w:pPr>
      <w:r>
        <w:rPr>
          <w:rFonts w:ascii="Times New Roman"/>
          <w:b w:val="false"/>
          <w:i w:val="false"/>
          <w:color w:val="000000"/>
          <w:sz w:val="28"/>
        </w:rPr>
        <w:t>
      2) орындаушының қорытынды жобасын, куәлікті қайта ресімдеу туралы бұйрық жобасын дайындауы және бухгалтерлік есеп пен қаржылық есептілік саласындағы басқарма басшысымен, заң қызметі басқармасының басшысымен келісуі, сондай-ақ оларды көрсетілетін қызметті беруші басшылығының бекітуі, бұйрықты тіркеуі немесе бас тарту туралы дәлелді жауапты дайындауы және қайта ресімдеу туралы куәлікті немесе мемлекеттік қызметті көрсетуден бас тартуы туралы дәлелді жауапты – екі жұмыс күні ішінде беруі;</w:t>
      </w:r>
    </w:p>
    <w:p>
      <w:pPr>
        <w:spacing w:after="0"/>
        <w:ind w:left="0"/>
        <w:jc w:val="both"/>
      </w:pPr>
      <w:r>
        <w:rPr>
          <w:rFonts w:ascii="Times New Roman"/>
          <w:b w:val="false"/>
          <w:i w:val="false"/>
          <w:color w:val="000000"/>
          <w:sz w:val="28"/>
        </w:rPr>
        <w:t>
      телнұсқа беру кезінде:</w:t>
      </w:r>
    </w:p>
    <w:p>
      <w:pPr>
        <w:spacing w:after="0"/>
        <w:ind w:left="0"/>
        <w:jc w:val="both"/>
      </w:pPr>
      <w:r>
        <w:rPr>
          <w:rFonts w:ascii="Times New Roman"/>
          <w:b w:val="false"/>
          <w:i w:val="false"/>
          <w:color w:val="000000"/>
          <w:sz w:val="28"/>
        </w:rPr>
        <w:t>
      1) қызметті алушы ұсынған құжаттарды қызметті берушінің тиісті басшылықтың басшысы қабылдайды және кейіннен орындаушыға – бір жұмыс күні ішінде бөліп беруі үшін қызмет берушінің бухгалтерлік есеп пен қаржылық есептілік саласындағы тиісті басқарма басшылығына береді;</w:t>
      </w:r>
    </w:p>
    <w:p>
      <w:pPr>
        <w:spacing w:after="0"/>
        <w:ind w:left="0"/>
        <w:jc w:val="both"/>
      </w:pPr>
      <w:r>
        <w:rPr>
          <w:rFonts w:ascii="Times New Roman"/>
          <w:b w:val="false"/>
          <w:i w:val="false"/>
          <w:color w:val="000000"/>
          <w:sz w:val="28"/>
        </w:rPr>
        <w:t>
      2) орындаушы ұсынылған құжаттардың мазмұнын қарайды және куәлікті басып шығарады, көрсетілетін қызметті берушінің уәкілетті тұлғасының ЭЦҚ – мен куәландырады және куәліктің телнұсқасын – екі жұмыс күні ішінде береді.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көрсетілетін қызмет стандартының 9-тармағында көзделген негіздер болған кезде көрсетілетін қызметті беруші көрсетілетін қызметті алушыға алдын ала шешім бойынша позициясын білдіру мүмкіндігі үшін мемлекеттік қызметті көрсетуден бас тарту туралы алдын ала шешім, сондай-ақ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алушыға көрсетілетін қызметті берушінің уәкілетті адамының ЭЦҚ қойылған электрондық құжат нысанында оң нәтиже не мемлекеттік қызметті көрсетуден дәлелді бас тарту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"19.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сотқа шағым жасауға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6-қосымшалар</w:t>
      </w:r>
      <w:r>
        <w:rPr>
          <w:rFonts w:ascii="Times New Roman"/>
          <w:b w:val="false"/>
          <w:i w:val="false"/>
          <w:color w:val="000000"/>
          <w:sz w:val="28"/>
        </w:rPr>
        <w:t xml:space="preserve"> осы бұйрықтың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Start w:name="z10" w:id="3"/>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Start w:name="z11"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Қаржы вице-министріне жүктелсін.</w:t>
      </w:r>
    </w:p>
    <w:bookmarkEnd w:id="4"/>
    <w:bookmarkStart w:name="z12"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            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Ұлттық зкономика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сандық даму, инновациялық және</w:t>
            </w:r>
          </w:p>
          <w:p>
            <w:pPr>
              <w:spacing w:after="20"/>
              <w:ind w:left="20"/>
              <w:jc w:val="both"/>
            </w:pPr>
            <w:r>
              <w:rPr>
                <w:rFonts w:ascii="Times New Roman"/>
                <w:b/>
                <w:i w:val="false"/>
                <w:color w:val="000000"/>
                <w:sz w:val="20"/>
              </w:rPr>
              <w:t>аэроғалымдық өнеркәсібінің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4 ақпандағы</w:t>
            </w:r>
            <w:r>
              <w:br/>
            </w:r>
            <w:r>
              <w:rPr>
                <w:rFonts w:ascii="Times New Roman"/>
                <w:b w:val="false"/>
                <w:i w:val="false"/>
                <w:color w:val="000000"/>
                <w:sz w:val="20"/>
              </w:rPr>
              <w:t>№ 126 бұйрығына</w:t>
            </w:r>
            <w:r>
              <w:br/>
            </w:r>
            <w:r>
              <w:rPr>
                <w:rFonts w:ascii="Times New Roman"/>
                <w:b w:val="false"/>
                <w:i w:val="false"/>
                <w:color w:val="000000"/>
                <w:sz w:val="20"/>
              </w:rPr>
              <w:t>1-қосымша</w:t>
            </w:r>
            <w:r>
              <w:br/>
            </w:r>
            <w:r>
              <w:rPr>
                <w:rFonts w:ascii="Times New Roman"/>
                <w:b w:val="false"/>
                <w:i w:val="false"/>
                <w:color w:val="000000"/>
                <w:sz w:val="20"/>
              </w:rPr>
              <w:t xml:space="preserve">Кәсіптік ұйымдарды, </w:t>
            </w:r>
            <w:r>
              <w:br/>
            </w:r>
            <w:r>
              <w:rPr>
                <w:rFonts w:ascii="Times New Roman"/>
                <w:b w:val="false"/>
                <w:i w:val="false"/>
                <w:color w:val="000000"/>
                <w:sz w:val="20"/>
              </w:rPr>
              <w:t>сертификаттау жөнiндегi</w:t>
            </w:r>
            <w:r>
              <w:br/>
            </w:r>
            <w:r>
              <w:rPr>
                <w:rFonts w:ascii="Times New Roman"/>
                <w:b w:val="false"/>
                <w:i w:val="false"/>
                <w:color w:val="000000"/>
                <w:sz w:val="20"/>
              </w:rPr>
              <w:t>ұйымдарды аккредиттеу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"Бухгалтерлерді кәсіби сертификаттау бойынша ұйымдарды аккредиттеу туралы куәлік беру" мемлекеттік көрсетілетін қызмет стандарты (бұдан әрі - мемлекеттік көрсетілетін қызмет стандарты)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берушінің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Ішкі мемлекеттік аудит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көрсетілу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Ұсынысты қабылдау мен мемлекеттік қызметтің нәтежиесін алу веб-портал "Электроны үкімет" www.egov.kz арқылы жүзеге асады.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көрсетілу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беру – 10 (он) жұмыс күні;</w:t>
            </w:r>
          </w:p>
          <w:p>
            <w:pPr>
              <w:spacing w:after="20"/>
              <w:ind w:left="20"/>
              <w:jc w:val="both"/>
            </w:pPr>
            <w:r>
              <w:rPr>
                <w:rFonts w:ascii="Times New Roman"/>
                <w:b w:val="false"/>
                <w:i w:val="false"/>
                <w:color w:val="000000"/>
                <w:sz w:val="20"/>
              </w:rPr>
              <w:t>
куәлікті қайта рәсімдеу – 3 (үш) жұмыс күні;</w:t>
            </w:r>
          </w:p>
          <w:p>
            <w:pPr>
              <w:spacing w:after="20"/>
              <w:ind w:left="20"/>
              <w:jc w:val="both"/>
            </w:pPr>
            <w:r>
              <w:rPr>
                <w:rFonts w:ascii="Times New Roman"/>
                <w:b w:val="false"/>
                <w:i w:val="false"/>
                <w:color w:val="000000"/>
                <w:sz w:val="20"/>
              </w:rPr>
              <w:t>
куәліктің телнұсқасын беру – 2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(түгелдей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ұйымын аккредиттеу туралы куәлік беру, қайта ресімдеу, куәліктің телнұсқасын беру немесе мемлекеттік қызметті көрсетуден бас тарту туралы уәжді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заңды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қызметті беруші – Қазақстан Республикасының еңбек заңнамасына сәйкес демалыс және мерекелік күндерді қоспағанда, үзіліссіз сағат 9.00-ден бастап 18.30-ға дейін түскі үзіліс 13.00 – 14.30 жұмыс кестесіне сәйкес дүйсенбіден бастап жұманы қоса алғанда.</w:t>
            </w:r>
          </w:p>
          <w:p>
            <w:pPr>
              <w:spacing w:after="20"/>
              <w:ind w:left="20"/>
              <w:jc w:val="both"/>
            </w:pPr>
            <w:r>
              <w:rPr>
                <w:rFonts w:ascii="Times New Roman"/>
                <w:b w:val="false"/>
                <w:i w:val="false"/>
                <w:color w:val="000000"/>
                <w:sz w:val="20"/>
              </w:rPr>
              <w:t xml:space="preserve">
Порталда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және "Қазақстан Республикасындағы мерекелер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жұмыс уақыты аяқталғаннан кейін, демалыс және мереке күндері жүгінген кезде мемлекеттік қызмет көрсетуге өтініштер мен мемлекеттік қызмет көрсету нәтижелерін беру келесі жұмыс күнінде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өтініш жасаған кезде мемлекеттік қызмет көрсету үшін қажет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көрсетілген қызметті алушының ЭЦҚ-мен куәландырылған электрондық құжат нысанындағы сұрау салу;</w:t>
            </w:r>
          </w:p>
          <w:p>
            <w:pPr>
              <w:spacing w:after="20"/>
              <w:ind w:left="20"/>
              <w:jc w:val="both"/>
            </w:pPr>
            <w:r>
              <w:rPr>
                <w:rFonts w:ascii="Times New Roman"/>
                <w:b w:val="false"/>
                <w:i w:val="false"/>
                <w:color w:val="000000"/>
                <w:sz w:val="20"/>
              </w:rPr>
              <w:t>
2) мәліметтер нысаны;</w:t>
            </w:r>
          </w:p>
          <w:p>
            <w:pPr>
              <w:spacing w:after="20"/>
              <w:ind w:left="20"/>
              <w:jc w:val="both"/>
            </w:pPr>
            <w:r>
              <w:rPr>
                <w:rFonts w:ascii="Times New Roman"/>
                <w:b w:val="false"/>
                <w:i w:val="false"/>
                <w:color w:val="000000"/>
                <w:sz w:val="20"/>
              </w:rPr>
              <w:t>
3) сертификаттау жөніндегі ұйымды аккредиттеу үшін материалдардың мазмұнына қойылатын талаптарға сәйкес келетін қазақ және орыс тілдеріндегі "Қаржылық есеп және халықаралық қаржылық есептілік стандарттары бойынша есептілік", "Басқарушылық есеп", "Қаржы және қаржы менеджменті", "Салықтар", "Құқық (азаматтық құқық, банк ісі, сақтандыру және зейнетақы заңнамасы)", "Әдеп" пәндері бойынша емтихан модульдерін және емтихан нәтижелерін бағалау тәртібін қамтитын сертификаттау бағдарламалары бойынша электрондық құжат нысанындағы материалдар;</w:t>
            </w:r>
          </w:p>
          <w:p>
            <w:pPr>
              <w:spacing w:after="20"/>
              <w:ind w:left="20"/>
              <w:jc w:val="both"/>
            </w:pPr>
            <w:r>
              <w:rPr>
                <w:rFonts w:ascii="Times New Roman"/>
                <w:b w:val="false"/>
                <w:i w:val="false"/>
                <w:color w:val="000000"/>
                <w:sz w:val="20"/>
              </w:rPr>
              <w:t>
4) тест сұрақтарын және ахуалдық есептерді қамтитын емтихан модульдерінің құрылымдарын;</w:t>
            </w:r>
          </w:p>
          <w:p>
            <w:pPr>
              <w:spacing w:after="20"/>
              <w:ind w:left="20"/>
              <w:jc w:val="both"/>
            </w:pPr>
            <w:r>
              <w:rPr>
                <w:rFonts w:ascii="Times New Roman"/>
                <w:b w:val="false"/>
                <w:i w:val="false"/>
                <w:color w:val="000000"/>
                <w:sz w:val="20"/>
              </w:rPr>
              <w:t>
сертификаттау пәндері бойынша емтихандардың кемінде үш сағат ұзақтығын;</w:t>
            </w:r>
          </w:p>
          <w:p>
            <w:pPr>
              <w:spacing w:after="20"/>
              <w:ind w:left="20"/>
              <w:jc w:val="both"/>
            </w:pPr>
            <w:r>
              <w:rPr>
                <w:rFonts w:ascii="Times New Roman"/>
                <w:b w:val="false"/>
                <w:i w:val="false"/>
                <w:color w:val="000000"/>
                <w:sz w:val="20"/>
              </w:rPr>
              <w:t>
кәсіби бухгалтерлерге кандидаттардың жұмыстарына тексеру жүргізудің күнтізбелік отыз күннен аспайтын мерзімін;</w:t>
            </w:r>
          </w:p>
          <w:p>
            <w:pPr>
              <w:spacing w:after="20"/>
              <w:ind w:left="20"/>
              <w:jc w:val="both"/>
            </w:pPr>
            <w:r>
              <w:rPr>
                <w:rFonts w:ascii="Times New Roman"/>
                <w:b w:val="false"/>
                <w:i w:val="false"/>
                <w:color w:val="000000"/>
                <w:sz w:val="20"/>
              </w:rPr>
              <w:t>
соңғы сертификаттау пәні бойынша оң нәтиже алған күннен бастап күнтізбелік он төрт күннен аспайтын сертификаттарды беру мерзімін;</w:t>
            </w:r>
          </w:p>
          <w:p>
            <w:pPr>
              <w:spacing w:after="20"/>
              <w:ind w:left="20"/>
              <w:jc w:val="both"/>
            </w:pPr>
            <w:r>
              <w:rPr>
                <w:rFonts w:ascii="Times New Roman"/>
                <w:b w:val="false"/>
                <w:i w:val="false"/>
                <w:color w:val="000000"/>
                <w:sz w:val="20"/>
              </w:rPr>
              <w:t>
нәтиже бекітілген күннен бастап кейінгі үш жыл ішінде, "Қаржылық есеп және халықаралық қаржылық есептілік стандарттары бойынша есептілік" пәні бойынша - нәтиже бекітілген күннен бастап кейінгі бес жыл ішінде ғана жарамды деп танылатын "Басқарушылық есеп", "Қаржы және қаржы менеджменті", "Салықтар", "Құқық (азаматтық құқық, банк ісі, сақтандыру және зейнетақы заңнамасы)", "Әдеп" пәні бойынша кандидаттың оң нәтиже алғанын;</w:t>
            </w:r>
          </w:p>
          <w:p>
            <w:pPr>
              <w:spacing w:after="20"/>
              <w:ind w:left="20"/>
              <w:jc w:val="both"/>
            </w:pPr>
            <w:r>
              <w:rPr>
                <w:rFonts w:ascii="Times New Roman"/>
                <w:b w:val="false"/>
                <w:i w:val="false"/>
                <w:color w:val="000000"/>
                <w:sz w:val="20"/>
              </w:rPr>
              <w:t>
кандидаттардың құқықтары, міндеттері және жауаптылықтары көрсетілген кәсіби бухгалтерді сертификаттау жөніндегі емтихандарды ұйымдастыру және өткізу тәртібі туралы бекітілген ереженің электрондық көшірмесі;</w:t>
            </w:r>
          </w:p>
          <w:p>
            <w:pPr>
              <w:spacing w:after="20"/>
              <w:ind w:left="20"/>
              <w:jc w:val="both"/>
            </w:pPr>
            <w:r>
              <w:rPr>
                <w:rFonts w:ascii="Times New Roman"/>
                <w:b w:val="false"/>
                <w:i w:val="false"/>
                <w:color w:val="000000"/>
                <w:sz w:val="20"/>
              </w:rPr>
              <w:t xml:space="preserve">
5) осы мемлекеттік көрсетілетін қызмет стандартына </w:t>
            </w:r>
            <w:r>
              <w:rPr>
                <w:rFonts w:ascii="Times New Roman"/>
                <w:b w:val="false"/>
                <w:i w:val="false"/>
                <w:color w:val="000000"/>
                <w:sz w:val="20"/>
              </w:rPr>
              <w:t>5-қосымшаға</w:t>
            </w:r>
            <w:r>
              <w:rPr>
                <w:rFonts w:ascii="Times New Roman"/>
                <w:b w:val="false"/>
                <w:i w:val="false"/>
                <w:color w:val="000000"/>
                <w:sz w:val="20"/>
              </w:rPr>
              <w:t xml:space="preserve"> сәйкес емтихан комиссиясы төрағасының, оның мүшелерінің, тәуелсіз бақылаушылардың құқықтарын, міндеттері мен жауаптылықтарын және оның құрамын көрсете отырып, емтихан комиссиясы туралы бекітілген ереженің электрондық көшірмесі;</w:t>
            </w:r>
          </w:p>
          <w:p>
            <w:pPr>
              <w:spacing w:after="20"/>
              <w:ind w:left="20"/>
              <w:jc w:val="both"/>
            </w:pPr>
            <w:r>
              <w:rPr>
                <w:rFonts w:ascii="Times New Roman"/>
                <w:b w:val="false"/>
                <w:i w:val="false"/>
                <w:color w:val="000000"/>
                <w:sz w:val="20"/>
              </w:rPr>
              <w:t>
6) апелляция комиссиясының (кеңес) құрамын, шағымдарды беру мерзімін және қарау мерзімдері, шағым мен комиссия (кеңес) шешімінің нысандары белгілене отырып, емтихан нәтижелері бойынша шағымдарды сотқа дейін қарауды жүргізу тәртібін көрсете отырып, аппеляциялық комиссия (кеңес) туралы бекітілген ереженің электрондық көшірмесі.</w:t>
            </w:r>
          </w:p>
          <w:p>
            <w:pPr>
              <w:spacing w:after="20"/>
              <w:ind w:left="20"/>
              <w:jc w:val="both"/>
            </w:pPr>
            <w:r>
              <w:rPr>
                <w:rFonts w:ascii="Times New Roman"/>
                <w:b w:val="false"/>
                <w:i w:val="false"/>
                <w:color w:val="000000"/>
                <w:sz w:val="20"/>
              </w:rPr>
              <w:t xml:space="preserve">
Заңды мекенжайы өзгерген жағдайда бухгалтерлерді кәсіби сертификаттау жөніндегі ұйымды аккредиттеу туралы куәлікті қайта рәсімдеу үшін, сондай-ақ бухгалтерлерді кәсіби сертификаттау жөніндегі ұйымдарды аккредиттеу туралы куәлік жоғалған, бүлінген кезде, егер бұрын берілген куәлік қағаз нысанда ресімделсе, телнұсқаны беру үшін көрсетілген қызметті алушының ЭЦҚ-мен куәландырылған электрондық құжат нысанындағы осы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сұрау салуды порталда толтырылады.</w:t>
            </w:r>
          </w:p>
          <w:p>
            <w:pPr>
              <w:spacing w:after="20"/>
              <w:ind w:left="20"/>
              <w:jc w:val="both"/>
            </w:pPr>
            <w:r>
              <w:rPr>
                <w:rFonts w:ascii="Times New Roman"/>
                <w:b w:val="false"/>
                <w:i w:val="false"/>
                <w:color w:val="000000"/>
                <w:sz w:val="20"/>
              </w:rPr>
              <w:t>
Заңды тұлғаны мемлекеттік тіркеу (қайта тіркеу) туралы мәліметтерді көрсетілетін қызметті беруші жүйелерден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Көрсетілетін қызметті алушы мемлекеттік қызметтер көрсету кезінде,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келісім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тартудың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туралы куәлікті беруден бас тартудың негіздері:</w:t>
            </w:r>
          </w:p>
          <w:p>
            <w:pPr>
              <w:spacing w:after="20"/>
              <w:ind w:left="20"/>
              <w:jc w:val="both"/>
            </w:pPr>
            <w:r>
              <w:rPr>
                <w:rFonts w:ascii="Times New Roman"/>
                <w:b w:val="false"/>
                <w:i w:val="false"/>
                <w:color w:val="000000"/>
                <w:sz w:val="20"/>
              </w:rPr>
              <w:t>
1) аккредиттеу туралы куәлікті, қайта ресімдеуді және (немесе) деректерді (мәліметтерді) алу үшін кәсіби ұйымдар мен сертификаттау жөніндегі ұйымдар ұсынған құжаттардың дұрыс еместігін анықтау;</w:t>
            </w:r>
          </w:p>
          <w:p>
            <w:pPr>
              <w:spacing w:after="20"/>
              <w:ind w:left="20"/>
              <w:jc w:val="both"/>
            </w:pPr>
            <w:r>
              <w:rPr>
                <w:rFonts w:ascii="Times New Roman"/>
                <w:b w:val="false"/>
                <w:i w:val="false"/>
                <w:color w:val="000000"/>
                <w:sz w:val="20"/>
              </w:rPr>
              <w:t>
2) кәсіби ұйымдар мен сертификаттау жөніндегі ұйымдардың және (немесе) мемлекеттік қызмет көрсету үшін қажетті ұсынылған материалдардың, объектілердің, деректердің және мәліметтердің осы Қағидалардың белгіленген талаптарына сәйкес келмеуі;</w:t>
            </w:r>
          </w:p>
          <w:p>
            <w:pPr>
              <w:spacing w:after="20"/>
              <w:ind w:left="20"/>
              <w:jc w:val="both"/>
            </w:pPr>
            <w:r>
              <w:rPr>
                <w:rFonts w:ascii="Times New Roman"/>
                <w:b w:val="false"/>
                <w:i w:val="false"/>
                <w:color w:val="000000"/>
                <w:sz w:val="20"/>
              </w:rPr>
              <w:t>
3) кәсіби ұйымдар мен сертификаттау жөніндегі ұйымдарға қатысты қызметіне немесе белгілі бір мемлекеттік көрсетілетін қызметті алуды талап ететін жекелеген қызмет түрлеріне тыйым салу туралы соттың заңды күшіне енген шешімінің (үкімінің) болуы аккредиттеу туралы куәлікті беруден, қайта ресімдеуден бас тарту үшін негіз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ЭЦҚ болу шартымен мемлекеттік көрсетілетін қызметті портал арқылы электрондық нысанда ала алады.</w:t>
            </w:r>
          </w:p>
          <w:p>
            <w:pPr>
              <w:spacing w:after="20"/>
              <w:ind w:left="20"/>
              <w:jc w:val="both"/>
            </w:pPr>
            <w:r>
              <w:rPr>
                <w:rFonts w:ascii="Times New Roman"/>
                <w:b w:val="false"/>
                <w:i w:val="false"/>
                <w:color w:val="000000"/>
                <w:sz w:val="20"/>
              </w:rPr>
              <w:t>
Көрсетілетін қызметті алушының қашықтан қолжетімділік режимінде мемлекеттік қызмет көрсету тәртібі мен мәртебесі туралы ақпаратты порталдың "жеке кабинеті", сондай-ақ Бірыңғай байланыс орталығы арқылы алуға мүмкіндігі бар.</w:t>
            </w:r>
          </w:p>
          <w:p>
            <w:pPr>
              <w:spacing w:after="20"/>
              <w:ind w:left="20"/>
              <w:jc w:val="both"/>
            </w:pPr>
            <w:r>
              <w:rPr>
                <w:rFonts w:ascii="Times New Roman"/>
                <w:b w:val="false"/>
                <w:i w:val="false"/>
                <w:color w:val="000000"/>
                <w:sz w:val="20"/>
              </w:rPr>
              <w:t>
Кәсіби ұйымдар мен сертификаттау жөніндегі ұйымдардың "жеке кабинет" порталы, сондай-ақ Бірыңғай байланыс орталығы арқылы қашықтан қол жеткізу режимінде аккредиттеуге берілген құжаттарды қарау тәртібі мен мәртебесі туралы ақпаратты алу мүмкіндігі бар. Анықтама қызметтерінің байланыс телефондары Министрліктің: www.mіnfіn.gov.kz интернет-ресурсында орналастырылған, Бірыңғай байланыс орталығы: 8-800-080-7777, 1414.</w:t>
            </w:r>
          </w:p>
          <w:p>
            <w:pPr>
              <w:spacing w:after="20"/>
              <w:ind w:left="20"/>
              <w:jc w:val="both"/>
            </w:pPr>
            <w:r>
              <w:rPr>
                <w:rFonts w:ascii="Times New Roman"/>
                <w:b w:val="false"/>
                <w:i w:val="false"/>
                <w:color w:val="000000"/>
                <w:sz w:val="20"/>
              </w:rPr>
              <w:t>
Мемлекеттiк қызметтi көрсету орындарының мекенжайлары:</w:t>
            </w:r>
          </w:p>
          <w:p>
            <w:pPr>
              <w:spacing w:after="20"/>
              <w:ind w:left="20"/>
              <w:jc w:val="both"/>
            </w:pPr>
            <w:r>
              <w:rPr>
                <w:rFonts w:ascii="Times New Roman"/>
                <w:b w:val="false"/>
                <w:i w:val="false"/>
                <w:color w:val="000000"/>
                <w:sz w:val="20"/>
              </w:rPr>
              <w:t>
1) Министерліктің интернет-ресурсында: www.gov.kz;</w:t>
            </w:r>
          </w:p>
          <w:p>
            <w:pPr>
              <w:spacing w:after="20"/>
              <w:ind w:left="20"/>
              <w:jc w:val="both"/>
            </w:pPr>
            <w:r>
              <w:rPr>
                <w:rFonts w:ascii="Times New Roman"/>
                <w:b w:val="false"/>
                <w:i w:val="false"/>
                <w:color w:val="000000"/>
                <w:sz w:val="20"/>
              </w:rPr>
              <w:t>
2) Порталдa: www.egov.kz орналастырылған.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4 ақпандағы</w:t>
            </w:r>
            <w:r>
              <w:br/>
            </w:r>
            <w:r>
              <w:rPr>
                <w:rFonts w:ascii="Times New Roman"/>
                <w:b w:val="false"/>
                <w:i w:val="false"/>
                <w:color w:val="000000"/>
                <w:sz w:val="20"/>
              </w:rPr>
              <w:t>№ 126 Бұйрығына</w:t>
            </w:r>
            <w:r>
              <w:br/>
            </w:r>
            <w:r>
              <w:rPr>
                <w:rFonts w:ascii="Times New Roman"/>
                <w:b w:val="false"/>
                <w:i w:val="false"/>
                <w:color w:val="000000"/>
                <w:sz w:val="20"/>
              </w:rPr>
              <w:t>2-қосымша</w:t>
            </w:r>
            <w:r>
              <w:br/>
            </w:r>
            <w:r>
              <w:rPr>
                <w:rFonts w:ascii="Times New Roman"/>
                <w:b w:val="false"/>
                <w:i w:val="false"/>
                <w:color w:val="000000"/>
                <w:sz w:val="20"/>
              </w:rPr>
              <w:t>Кәсіптік ұйымдарды,</w:t>
            </w:r>
            <w:r>
              <w:br/>
            </w:r>
            <w:r>
              <w:rPr>
                <w:rFonts w:ascii="Times New Roman"/>
                <w:b w:val="false"/>
                <w:i w:val="false"/>
                <w:color w:val="000000"/>
                <w:sz w:val="20"/>
              </w:rPr>
              <w:t>сертификаттау жөнiндегi</w:t>
            </w:r>
            <w:r>
              <w:br/>
            </w:r>
            <w:r>
              <w:rPr>
                <w:rFonts w:ascii="Times New Roman"/>
                <w:b w:val="false"/>
                <w:i w:val="false"/>
                <w:color w:val="000000"/>
                <w:sz w:val="20"/>
              </w:rPr>
              <w:t xml:space="preserve">ұйымдарды аккредиттеу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15" w:id="6"/>
    <w:p>
      <w:pPr>
        <w:spacing w:after="0"/>
        <w:ind w:left="0"/>
        <w:jc w:val="left"/>
      </w:pPr>
      <w:r>
        <w:rPr>
          <w:rFonts w:ascii="Times New Roman"/>
          <w:b/>
          <w:i w:val="false"/>
          <w:color w:val="000000"/>
        </w:rPr>
        <w:t xml:space="preserve"> Сертификаттау жөніндегі ұйымдарды аккредиттеу үшін материалдар мазмұнына қойылатын талаптар</w:t>
      </w:r>
    </w:p>
    <w:bookmarkEnd w:id="6"/>
    <w:bookmarkStart w:name="z16" w:id="7"/>
    <w:p>
      <w:pPr>
        <w:spacing w:after="0"/>
        <w:ind w:left="0"/>
        <w:jc w:val="both"/>
      </w:pPr>
      <w:r>
        <w:rPr>
          <w:rFonts w:ascii="Times New Roman"/>
          <w:b w:val="false"/>
          <w:i w:val="false"/>
          <w:color w:val="000000"/>
          <w:sz w:val="28"/>
        </w:rPr>
        <w:t>
      1. Осы талаптар уәкілетті органға сертификаттау жөніндегі ұйымдарды аккредиттеуді жүргізу үшін ұсынылатын материалдарға қойылады.</w:t>
      </w:r>
    </w:p>
    <w:bookmarkEnd w:id="7"/>
    <w:bookmarkStart w:name="z17" w:id="8"/>
    <w:p>
      <w:pPr>
        <w:spacing w:after="0"/>
        <w:ind w:left="0"/>
        <w:jc w:val="both"/>
      </w:pPr>
      <w:r>
        <w:rPr>
          <w:rFonts w:ascii="Times New Roman"/>
          <w:b w:val="false"/>
          <w:i w:val="false"/>
          <w:color w:val="000000"/>
          <w:sz w:val="28"/>
        </w:rPr>
        <w:t>
      2. "Қаржылық есеп және халықаралық қаржылық есептілік стандарттары бойынша есептілік", "Басқарушылық есеп", "Қаржы және қаржы менеджменті", "Салықтар", "Құқық (азаматтық құқық, банк ісі, сақтандыру және зейнетақы заңнамасы)", "Әдеп" пәндері бойынша аккредиттеу үшін материалдар мыналардан:</w:t>
      </w:r>
    </w:p>
    <w:bookmarkEnd w:id="8"/>
    <w:p>
      <w:pPr>
        <w:spacing w:after="0"/>
        <w:ind w:left="0"/>
        <w:jc w:val="both"/>
      </w:pPr>
      <w:r>
        <w:rPr>
          <w:rFonts w:ascii="Times New Roman"/>
          <w:b w:val="false"/>
          <w:i w:val="false"/>
          <w:color w:val="000000"/>
          <w:sz w:val="28"/>
        </w:rPr>
        <w:t>
      1) емтихандық модульден;</w:t>
      </w:r>
    </w:p>
    <w:p>
      <w:pPr>
        <w:spacing w:after="0"/>
        <w:ind w:left="0"/>
        <w:jc w:val="both"/>
      </w:pPr>
      <w:r>
        <w:rPr>
          <w:rFonts w:ascii="Times New Roman"/>
          <w:b w:val="false"/>
          <w:i w:val="false"/>
          <w:color w:val="000000"/>
          <w:sz w:val="28"/>
        </w:rPr>
        <w:t>
      2) емтихандардың нәтижелерін бағалау тәртібінен тұрады.</w:t>
      </w:r>
    </w:p>
    <w:bookmarkStart w:name="z18" w:id="9"/>
    <w:p>
      <w:pPr>
        <w:spacing w:after="0"/>
        <w:ind w:left="0"/>
        <w:jc w:val="both"/>
      </w:pPr>
      <w:r>
        <w:rPr>
          <w:rFonts w:ascii="Times New Roman"/>
          <w:b w:val="false"/>
          <w:i w:val="false"/>
          <w:color w:val="000000"/>
          <w:sz w:val="28"/>
        </w:rPr>
        <w:t>
      3. "Қаржылық есеп және халықаралық қаржылық есептілік стандарттары бойынша есептілік", "Басқарушылық есеп", "Қаржы және қаржы менеджменті", "Салықтар", "Құқық (азаматтық құқық, банк ісі, сақтандыру және зейнетақы заңнамасы)", "Әдеп" пәндері бойынша аккредиттеу үшін материалдардың мазмұны:</w:t>
      </w:r>
    </w:p>
    <w:bookmarkEnd w:id="9"/>
    <w:p>
      <w:pPr>
        <w:spacing w:after="0"/>
        <w:ind w:left="0"/>
        <w:jc w:val="both"/>
      </w:pPr>
      <w:r>
        <w:rPr>
          <w:rFonts w:ascii="Times New Roman"/>
          <w:b w:val="false"/>
          <w:i w:val="false"/>
          <w:color w:val="000000"/>
          <w:sz w:val="28"/>
        </w:rPr>
        <w:t>
      1) "халықаралық қаржылық есептілік стандарттарына" (бұдан әрі – ХҚЕС);</w:t>
      </w:r>
    </w:p>
    <w:p>
      <w:pPr>
        <w:spacing w:after="0"/>
        <w:ind w:left="0"/>
        <w:jc w:val="both"/>
      </w:pPr>
      <w:r>
        <w:rPr>
          <w:rFonts w:ascii="Times New Roman"/>
          <w:b w:val="false"/>
          <w:i w:val="false"/>
          <w:color w:val="000000"/>
          <w:sz w:val="28"/>
        </w:rPr>
        <w:t>
      2) "Салықтар" пәні бойынша тақырыптар тізбесіне;</w:t>
      </w:r>
    </w:p>
    <w:p>
      <w:pPr>
        <w:spacing w:after="0"/>
        <w:ind w:left="0"/>
        <w:jc w:val="both"/>
      </w:pPr>
      <w:r>
        <w:rPr>
          <w:rFonts w:ascii="Times New Roman"/>
          <w:b w:val="false"/>
          <w:i w:val="false"/>
          <w:color w:val="000000"/>
          <w:sz w:val="28"/>
        </w:rPr>
        <w:t>
      3) "Құқық (азаматтық құқық, банк ісі, сақтандыру және зейнетақы заңнамасы)" пәні бойынша тақырыптар тізбесіне сәйкес келуі тиіс;</w:t>
      </w:r>
    </w:p>
    <w:p>
      <w:pPr>
        <w:spacing w:after="0"/>
        <w:ind w:left="0"/>
        <w:jc w:val="both"/>
      </w:pPr>
      <w:r>
        <w:rPr>
          <w:rFonts w:ascii="Times New Roman"/>
          <w:b w:val="false"/>
          <w:i w:val="false"/>
          <w:color w:val="000000"/>
          <w:sz w:val="28"/>
        </w:rPr>
        <w:t>
      4) "Басқарушылық есеп"пәні бойынша тақырыптар тізбесіне сәйкес келуі тиіс;</w:t>
      </w:r>
    </w:p>
    <w:p>
      <w:pPr>
        <w:spacing w:after="0"/>
        <w:ind w:left="0"/>
        <w:jc w:val="both"/>
      </w:pPr>
      <w:r>
        <w:rPr>
          <w:rFonts w:ascii="Times New Roman"/>
          <w:b w:val="false"/>
          <w:i w:val="false"/>
          <w:color w:val="000000"/>
          <w:sz w:val="28"/>
        </w:rPr>
        <w:t>
      5) "Қаржы және қаржы менеджменті" пәні бойынша тақырыптар тізбесіне сәйкес келуі тиіс;</w:t>
      </w:r>
    </w:p>
    <w:p>
      <w:pPr>
        <w:spacing w:after="0"/>
        <w:ind w:left="0"/>
        <w:jc w:val="both"/>
      </w:pPr>
      <w:r>
        <w:rPr>
          <w:rFonts w:ascii="Times New Roman"/>
          <w:b w:val="false"/>
          <w:i w:val="false"/>
          <w:color w:val="000000"/>
          <w:sz w:val="28"/>
        </w:rPr>
        <w:t>
      6) "Әдеп" пәні бойынша тақырыптар тізбесіне сәйкес келуі тиіс.</w:t>
      </w:r>
    </w:p>
    <w:bookmarkStart w:name="z19" w:id="10"/>
    <w:p>
      <w:pPr>
        <w:spacing w:after="0"/>
        <w:ind w:left="0"/>
        <w:jc w:val="both"/>
      </w:pPr>
      <w:r>
        <w:rPr>
          <w:rFonts w:ascii="Times New Roman"/>
          <w:b w:val="false"/>
          <w:i w:val="false"/>
          <w:color w:val="000000"/>
          <w:sz w:val="28"/>
        </w:rPr>
        <w:t>
      4. Көрсетілген пәндер бойынша аккредиттеу үшін материалдар "Қаржылық есеп және халықаралық қаржылық есептілік стандарттары бойынша есептілік" пәні бойынша көшіріп пайдаланусыз (плагиатсыз) оларды ұсыну күніне Қазақстан Республикасының заңнамасына сәйкес келеді, сондай-ақ қолданыстағы өзгерістерді және қазақ және (немесе) орыс тілдеріне ресми аудармаларды ескере отырып, ХҚЕС-ға сай болады.</w:t>
      </w:r>
    </w:p>
    <w:bookmarkEnd w:id="10"/>
    <w:bookmarkStart w:name="z20" w:id="11"/>
    <w:p>
      <w:pPr>
        <w:spacing w:after="0"/>
        <w:ind w:left="0"/>
        <w:jc w:val="both"/>
      </w:pPr>
      <w:r>
        <w:rPr>
          <w:rFonts w:ascii="Times New Roman"/>
          <w:b w:val="false"/>
          <w:i w:val="false"/>
          <w:color w:val="000000"/>
          <w:sz w:val="28"/>
        </w:rPr>
        <w:t>
      5. Жекелеген пәндер бойынша емтихандық модуль мыналарды:</w:t>
      </w:r>
    </w:p>
    <w:bookmarkEnd w:id="11"/>
    <w:p>
      <w:pPr>
        <w:spacing w:after="0"/>
        <w:ind w:left="0"/>
        <w:jc w:val="both"/>
      </w:pPr>
      <w:r>
        <w:rPr>
          <w:rFonts w:ascii="Times New Roman"/>
          <w:b w:val="false"/>
          <w:i w:val="false"/>
          <w:color w:val="000000"/>
          <w:sz w:val="28"/>
        </w:rPr>
        <w:t>
      1) "Қаржылық есеп және халықаралық қаржылық есептілік стандарттары бойынша есептілік" пәні бойынша - кемінде екі жүз тестілік сұрақтар жауаптары мен және жүз тапсырма шешімдерімен, кем дегенде әрбір ХҚЕС бойынша бір міндетті тапсырма. Бұл ретте емтихан есеп айырысу және пікірталас бөлімдерін қамтитын бес тапсырмадан тұрады;</w:t>
      </w:r>
    </w:p>
    <w:p>
      <w:pPr>
        <w:spacing w:after="0"/>
        <w:ind w:left="0"/>
        <w:jc w:val="both"/>
      </w:pPr>
      <w:r>
        <w:rPr>
          <w:rFonts w:ascii="Times New Roman"/>
          <w:b w:val="false"/>
          <w:i w:val="false"/>
          <w:color w:val="000000"/>
          <w:sz w:val="28"/>
        </w:rPr>
        <w:t>
      2) "Салықтар" пәні бойынша – "Салықтар" пәні бойынша тақырыптар тізбесіне сәйкес жауаптары мен кемінде үш жүз тестілік сұрақтары және кемінде жетпіс есеп шешімдерімен;</w:t>
      </w:r>
    </w:p>
    <w:p>
      <w:pPr>
        <w:spacing w:after="0"/>
        <w:ind w:left="0"/>
        <w:jc w:val="both"/>
      </w:pPr>
      <w:r>
        <w:rPr>
          <w:rFonts w:ascii="Times New Roman"/>
          <w:b w:val="false"/>
          <w:i w:val="false"/>
          <w:color w:val="000000"/>
          <w:sz w:val="28"/>
        </w:rPr>
        <w:t>
      3) "Құқық (азаматтық құқық, банк ісі, сақтандыру және зейнетақы заңнамасы)" пәні бойынша – "Құқық (азаматтық құқық, банк ісі, сақтандыру және зейнетақы заңнамасы)" пәні бойынша – "Азаматтық құқық" пәні бойынша тақырыптар тізбесіне сәйкес кемінде екі жүз қырық тестілік сұрақтар жауаптарымен және жетпіс есеп шешімдерімен қамтиды.</w:t>
      </w:r>
    </w:p>
    <w:p>
      <w:pPr>
        <w:spacing w:after="0"/>
        <w:ind w:left="0"/>
        <w:jc w:val="both"/>
      </w:pPr>
      <w:r>
        <w:rPr>
          <w:rFonts w:ascii="Times New Roman"/>
          <w:b w:val="false"/>
          <w:i w:val="false"/>
          <w:color w:val="000000"/>
          <w:sz w:val="28"/>
        </w:rPr>
        <w:t>
      4) "Басқарушылық есеп" пәні бойынша – "Басқарушылық есеп" пәні бойынша тақырыптар тізбесіне сәйкес жауаптары мен кемінде екі жүз тестілік сұрақтары және кемінде жетпіс есеп шешімдерімен;</w:t>
      </w:r>
    </w:p>
    <w:p>
      <w:pPr>
        <w:spacing w:after="0"/>
        <w:ind w:left="0"/>
        <w:jc w:val="both"/>
      </w:pPr>
      <w:r>
        <w:rPr>
          <w:rFonts w:ascii="Times New Roman"/>
          <w:b w:val="false"/>
          <w:i w:val="false"/>
          <w:color w:val="000000"/>
          <w:sz w:val="28"/>
        </w:rPr>
        <w:t>
      5) "Қаржы және қаржы менеджменті" пәні бойынша – "Қаржы және қаржы менеджменті" пәні бойынша тақырыптар тізбесіне сәйкес жауаптары мен кемінде екі жүз тестілік сұрақтары және кемінде жетпіс есеп шешімдерімен;</w:t>
      </w:r>
    </w:p>
    <w:p>
      <w:pPr>
        <w:spacing w:after="0"/>
        <w:ind w:left="0"/>
        <w:jc w:val="both"/>
      </w:pPr>
      <w:r>
        <w:rPr>
          <w:rFonts w:ascii="Times New Roman"/>
          <w:b w:val="false"/>
          <w:i w:val="false"/>
          <w:color w:val="000000"/>
          <w:sz w:val="28"/>
        </w:rPr>
        <w:t>
      6) "Әдеп" пәні бойынша – "Әдеп" пәні бойынша тақырыптар тізбесіне сәйкес жауаптары мен кемінде екі жүз тестілік сұрақтары және кемінде отыз есеп шешімдерімен. Бұл ретте барлық пәндер бойынша білімді тексеру жазбаша емтихан жолымен, оның ішінде онлайн режимінде жүргізіледі.</w:t>
      </w:r>
    </w:p>
    <w:bookmarkStart w:name="z21" w:id="12"/>
    <w:p>
      <w:pPr>
        <w:spacing w:after="0"/>
        <w:ind w:left="0"/>
        <w:jc w:val="both"/>
      </w:pPr>
      <w:r>
        <w:rPr>
          <w:rFonts w:ascii="Times New Roman"/>
          <w:b w:val="false"/>
          <w:i w:val="false"/>
          <w:color w:val="000000"/>
          <w:sz w:val="28"/>
        </w:rPr>
        <w:t>
      6. Көрсетілген пәндер бойынша тестілік сұрақтар барлық ХҚЕС-ті, сондай-ақ осы талаптарға тиісінше тізбелердегі тақырыптарды қамтиды. Бұл ретте "Қаржылық есеп және халықаралық қаржылық есептілік стандарттары бойынша есептілік" пәні бойынша әрбір ХҚЕС бойынша кемінде алты сұрақ, "Басқарушылық есеп", "Қаржы және қаржы менеджменті", "Салықтар", "Құқық (азаматтық құқық, банк ісі, сақтандыру және зейнетақы заңнамасы)" пәндері бойынша әрбір тақырыпқа кемінде он төрт сұрақ, "Әдеп" пәні бойынша әрбір тақырыпқа кемінде екі сұрақ жасалады.</w:t>
      </w:r>
    </w:p>
    <w:bookmarkEnd w:id="12"/>
    <w:p>
      <w:pPr>
        <w:spacing w:after="0"/>
        <w:ind w:left="0"/>
        <w:jc w:val="both"/>
      </w:pPr>
      <w:r>
        <w:rPr>
          <w:rFonts w:ascii="Times New Roman"/>
          <w:b w:val="false"/>
          <w:i w:val="false"/>
          <w:color w:val="000000"/>
          <w:sz w:val="28"/>
        </w:rPr>
        <w:t>
      Тестілердің жауаптары жалғыз дұрыс жауап болатындай етіп жасалады. Тестілік сұрақтарда "Неғұрлым дұрыс жауапты көрсетіңіз" деген үлгі бойынша тест конструкциясына және тест бойынша жауаптарда "Барлық жауаптар дұрыс" деген үлгі бойынша конструкцияларға жол берілмейді.</w:t>
      </w:r>
    </w:p>
    <w:p>
      <w:pPr>
        <w:spacing w:after="0"/>
        <w:ind w:left="0"/>
        <w:jc w:val="both"/>
      </w:pPr>
      <w:r>
        <w:rPr>
          <w:rFonts w:ascii="Times New Roman"/>
          <w:b w:val="false"/>
          <w:i w:val="false"/>
          <w:color w:val="000000"/>
          <w:sz w:val="28"/>
        </w:rPr>
        <w:t>
      Тестерілерде ахуалдық есептерді көрсетіп дұрыс жауабын талап етуге жол беріледі.</w:t>
      </w:r>
    </w:p>
    <w:bookmarkStart w:name="z22" w:id="13"/>
    <w:p>
      <w:pPr>
        <w:spacing w:after="0"/>
        <w:ind w:left="0"/>
        <w:jc w:val="both"/>
      </w:pPr>
      <w:r>
        <w:rPr>
          <w:rFonts w:ascii="Times New Roman"/>
          <w:b w:val="false"/>
          <w:i w:val="false"/>
          <w:color w:val="000000"/>
          <w:sz w:val="28"/>
        </w:rPr>
        <w:t>
      7. Емтихандардың нәтижелерін бағалау тәртібі:</w:t>
      </w:r>
    </w:p>
    <w:bookmarkEnd w:id="13"/>
    <w:p>
      <w:pPr>
        <w:spacing w:after="0"/>
        <w:ind w:left="0"/>
        <w:jc w:val="both"/>
      </w:pPr>
      <w:r>
        <w:rPr>
          <w:rFonts w:ascii="Times New Roman"/>
          <w:b w:val="false"/>
          <w:i w:val="false"/>
          <w:color w:val="000000"/>
          <w:sz w:val="28"/>
        </w:rPr>
        <w:t>
      1) емтихандық билеттерді қалыптастыру қағидасын;</w:t>
      </w:r>
    </w:p>
    <w:p>
      <w:pPr>
        <w:spacing w:after="0"/>
        <w:ind w:left="0"/>
        <w:jc w:val="both"/>
      </w:pPr>
      <w:r>
        <w:rPr>
          <w:rFonts w:ascii="Times New Roman"/>
          <w:b w:val="false"/>
          <w:i w:val="false"/>
          <w:color w:val="000000"/>
          <w:sz w:val="28"/>
        </w:rPr>
        <w:t>
      2) емтиханның нәтижелерін бағалау қағидасын;</w:t>
      </w:r>
    </w:p>
    <w:p>
      <w:pPr>
        <w:spacing w:after="0"/>
        <w:ind w:left="0"/>
        <w:jc w:val="both"/>
      </w:pPr>
      <w:r>
        <w:rPr>
          <w:rFonts w:ascii="Times New Roman"/>
          <w:b w:val="false"/>
          <w:i w:val="false"/>
          <w:color w:val="000000"/>
          <w:sz w:val="28"/>
        </w:rPr>
        <w:t>
      3) емтихандық жұмыстарды кодтау/кодты алып тастау қағидасын қамтиды.</w:t>
      </w:r>
    </w:p>
    <w:p>
      <w:pPr>
        <w:spacing w:after="0"/>
        <w:ind w:left="0"/>
        <w:jc w:val="both"/>
      </w:pPr>
      <w:r>
        <w:rPr>
          <w:rFonts w:ascii="Times New Roman"/>
          <w:b w:val="false"/>
          <w:i w:val="false"/>
          <w:color w:val="000000"/>
          <w:sz w:val="28"/>
        </w:rPr>
        <w:t>
      Емтихандық билет 5 (бес) тапсырмадан тұрады:</w:t>
      </w:r>
    </w:p>
    <w:p>
      <w:pPr>
        <w:spacing w:after="0"/>
        <w:ind w:left="0"/>
        <w:jc w:val="both"/>
      </w:pPr>
      <w:r>
        <w:rPr>
          <w:rFonts w:ascii="Times New Roman"/>
          <w:b w:val="false"/>
          <w:i w:val="false"/>
          <w:color w:val="000000"/>
          <w:sz w:val="28"/>
        </w:rPr>
        <w:t>
      1) әрқайсысы бірдей теориялық және практикалық тапсырмаларды қамтитын төрт тапсырма (әрқайсысы 20 (жиырма) баллдан);</w:t>
      </w:r>
    </w:p>
    <w:p>
      <w:pPr>
        <w:spacing w:after="0"/>
        <w:ind w:left="0"/>
        <w:jc w:val="both"/>
      </w:pPr>
      <w:r>
        <w:rPr>
          <w:rFonts w:ascii="Times New Roman"/>
          <w:b w:val="false"/>
          <w:i w:val="false"/>
          <w:color w:val="000000"/>
          <w:sz w:val="28"/>
        </w:rPr>
        <w:t>
      2) жиырма тест сұрақтары (әр жауап үшін 1 (бір) балл);</w:t>
      </w:r>
    </w:p>
    <w:p>
      <w:pPr>
        <w:spacing w:after="0"/>
        <w:ind w:left="0"/>
        <w:jc w:val="both"/>
      </w:pPr>
      <w:r>
        <w:rPr>
          <w:rFonts w:ascii="Times New Roman"/>
          <w:b w:val="false"/>
          <w:i w:val="false"/>
          <w:color w:val="000000"/>
          <w:sz w:val="28"/>
        </w:rPr>
        <w:t>
      Емтихан нәтижелерін бағалау қағидасы тестінің дұрыс жауаптары үшін, есептерді шешкені үшін берілетін баллдар мөлшерін, сондай-ақ емтиханды тапсыру үшін жалпы сомалық баллды ("өтпелі" баллды) қамтиды, ол жалпы балл санының кемінде елу пайызын құрайды. Бұл ретте, бағалау қағидасында міндетті есептің шешімі болмаса (бірнеше міндетті есептер болған кезде - қайсысы екені көрсетілсін) басқа тапсырмалар бойынша нәтижелерге қарамастан емтиханды тапсырудың қанағатсыз нәтижесі болып табылатынын көрсету қажет.</w:t>
      </w:r>
    </w:p>
    <w:bookmarkStart w:name="z23" w:id="14"/>
    <w:p>
      <w:pPr>
        <w:spacing w:after="0"/>
        <w:ind w:left="0"/>
        <w:jc w:val="both"/>
      </w:pPr>
      <w:r>
        <w:rPr>
          <w:rFonts w:ascii="Times New Roman"/>
          <w:b w:val="false"/>
          <w:i w:val="false"/>
          <w:color w:val="000000"/>
          <w:sz w:val="28"/>
        </w:rPr>
        <w:t>
      8. Есеп есептің мазмұнынан және оларды шешуге арналған тапсырмалардан тұрады.</w:t>
      </w:r>
    </w:p>
    <w:bookmarkEnd w:id="14"/>
    <w:p>
      <w:pPr>
        <w:spacing w:after="0"/>
        <w:ind w:left="0"/>
        <w:jc w:val="both"/>
      </w:pPr>
      <w:r>
        <w:rPr>
          <w:rFonts w:ascii="Times New Roman"/>
          <w:b w:val="false"/>
          <w:i w:val="false"/>
          <w:color w:val="000000"/>
          <w:sz w:val="28"/>
        </w:rPr>
        <w:t>
      Есептердің мазмұнында қандай кезеңге және қандай өлшем бірліктерінде ақпарат көрсетілгені және қандай нақты ахуал бойынша тапсырма қойылғаны көрсетіледі.</w:t>
      </w:r>
    </w:p>
    <w:p>
      <w:pPr>
        <w:spacing w:after="0"/>
        <w:ind w:left="0"/>
        <w:jc w:val="both"/>
      </w:pPr>
      <w:r>
        <w:rPr>
          <w:rFonts w:ascii="Times New Roman"/>
          <w:b w:val="false"/>
          <w:i w:val="false"/>
          <w:color w:val="000000"/>
          <w:sz w:val="28"/>
        </w:rPr>
        <w:t>
      Міндетті есеп кемінде 3-5 тапсырмадан құралады, бұл ретте олар бір мезгілде мыналарды қамтиды:</w:t>
      </w:r>
    </w:p>
    <w:p>
      <w:pPr>
        <w:spacing w:after="0"/>
        <w:ind w:left="0"/>
        <w:jc w:val="both"/>
      </w:pPr>
      <w:r>
        <w:rPr>
          <w:rFonts w:ascii="Times New Roman"/>
          <w:b w:val="false"/>
          <w:i w:val="false"/>
          <w:color w:val="000000"/>
          <w:sz w:val="28"/>
        </w:rPr>
        <w:t>
      1) "Қаржылық есеп және халықаралық қаржылық есептілік стандарттары бойынша есептілік" пәні бойынша - шоғырландырылған бухгалтерлік балансты немесе шоғырландырылған пайда мен зияндар туралы есеп жасау бойынша, оған әртүрлі ХҚЕС бойынша олардың арифметикалық шешімімен кем дегенде төрт есеп;</w:t>
      </w:r>
    </w:p>
    <w:p>
      <w:pPr>
        <w:spacing w:after="0"/>
        <w:ind w:left="0"/>
        <w:jc w:val="both"/>
      </w:pPr>
      <w:r>
        <w:rPr>
          <w:rFonts w:ascii="Times New Roman"/>
          <w:b w:val="false"/>
          <w:i w:val="false"/>
          <w:color w:val="000000"/>
          <w:sz w:val="28"/>
        </w:rPr>
        <w:t>
      2) "Салықтар" пәні бойынша - салық және бюджетке төленетін басқа да міндетті төлемдерді есептеу бойынша тапсырмалар (кемінде екі түрі) немесе салық және бюджетке төленетін басқа да міндетті төлемнің бір түрі бойынша өтпелі тапсырма және "Салықтар" пәні бойынша тақырыптар тізбесіне сәйкес 1-5 және 20-21-тақырыптар бойынша сұрақтарға жауап беру тапсырмаларын;</w:t>
      </w:r>
    </w:p>
    <w:p>
      <w:pPr>
        <w:spacing w:after="0"/>
        <w:ind w:left="0"/>
        <w:jc w:val="both"/>
      </w:pPr>
      <w:r>
        <w:rPr>
          <w:rFonts w:ascii="Times New Roman"/>
          <w:b w:val="false"/>
          <w:i w:val="false"/>
          <w:color w:val="000000"/>
          <w:sz w:val="28"/>
        </w:rPr>
        <w:t>
      3) "Құқық (азаматтық құқық, банк ісі, сақтандыру және зейнетақы заңнамасы)" пәні бойынша – "Құқық (азаматтық құқық, банк ісі, сақтандыру және зейнетақы заңнамасы)" пәні бойынша тақырыптар тізбесіне сәйкес кемінде он тақырып бойынша тапсырмаларды қамтиды.</w:t>
      </w:r>
    </w:p>
    <w:p>
      <w:pPr>
        <w:spacing w:after="0"/>
        <w:ind w:left="0"/>
        <w:jc w:val="both"/>
      </w:pPr>
      <w:r>
        <w:rPr>
          <w:rFonts w:ascii="Times New Roman"/>
          <w:b w:val="false"/>
          <w:i w:val="false"/>
          <w:color w:val="000000"/>
          <w:sz w:val="28"/>
        </w:rPr>
        <w:t>
      4) "Басқарушылық есеп" пәні бойынша – "Басқарушылық есеп" пәні бойынша тақырыптар тізбесіне сәйкес кемінде екі тақырып бойынша тапсырмаларды қамтиды;</w:t>
      </w:r>
    </w:p>
    <w:p>
      <w:pPr>
        <w:spacing w:after="0"/>
        <w:ind w:left="0"/>
        <w:jc w:val="both"/>
      </w:pPr>
      <w:r>
        <w:rPr>
          <w:rFonts w:ascii="Times New Roman"/>
          <w:b w:val="false"/>
          <w:i w:val="false"/>
          <w:color w:val="000000"/>
          <w:sz w:val="28"/>
        </w:rPr>
        <w:t>
      5) "Қаржы және қаржы менеджменті" пәні бойынша – "Қаржы және қаржы менеджменті" пәні бойынша тақырыптар тізбесіне сәйкес кемінде екі тақырып бойынша тапсырмаларды қамтиды;</w:t>
      </w:r>
    </w:p>
    <w:p>
      <w:pPr>
        <w:spacing w:after="0"/>
        <w:ind w:left="0"/>
        <w:jc w:val="both"/>
      </w:pPr>
      <w:r>
        <w:rPr>
          <w:rFonts w:ascii="Times New Roman"/>
          <w:b w:val="false"/>
          <w:i w:val="false"/>
          <w:color w:val="000000"/>
          <w:sz w:val="28"/>
        </w:rPr>
        <w:t>
      6) "Әдеп" пәні бойынша – "Әдеп" пәні бойынша тақырыптар тізбесіне сәйкес кемінде екі тақырып бойынша тапсырмаларды қамтиды;</w:t>
      </w:r>
    </w:p>
    <w:bookmarkStart w:name="z24" w:id="15"/>
    <w:p>
      <w:pPr>
        <w:spacing w:after="0"/>
        <w:ind w:left="0"/>
        <w:jc w:val="both"/>
      </w:pPr>
      <w:r>
        <w:rPr>
          <w:rFonts w:ascii="Times New Roman"/>
          <w:b w:val="false"/>
          <w:i w:val="false"/>
          <w:color w:val="000000"/>
          <w:sz w:val="28"/>
        </w:rPr>
        <w:t>
      9. Аккредиттеу үшін материалдар қателерсіз жазылады, мазмұны дәйекті қисынмен беріледі.</w:t>
      </w:r>
    </w:p>
    <w:bookmarkEnd w:id="15"/>
    <w:bookmarkStart w:name="z25" w:id="16"/>
    <w:p>
      <w:pPr>
        <w:spacing w:after="0"/>
        <w:ind w:left="0"/>
        <w:jc w:val="both"/>
      </w:pPr>
      <w:r>
        <w:rPr>
          <w:rFonts w:ascii="Times New Roman"/>
          <w:b w:val="false"/>
          <w:i w:val="false"/>
          <w:color w:val="000000"/>
          <w:sz w:val="28"/>
        </w:rPr>
        <w:t>
      10. Аккредиттеу үшін материалдарды жасау кезінде шрифттің көлемі - кемінде 12 Tіmes New Roman.</w:t>
      </w:r>
    </w:p>
    <w:bookmarkEnd w:id="16"/>
    <w:bookmarkStart w:name="z26" w:id="17"/>
    <w:p>
      <w:pPr>
        <w:spacing w:after="0"/>
        <w:ind w:left="0"/>
        <w:jc w:val="both"/>
      </w:pPr>
      <w:r>
        <w:rPr>
          <w:rFonts w:ascii="Times New Roman"/>
          <w:b w:val="false"/>
          <w:i w:val="false"/>
          <w:color w:val="000000"/>
          <w:sz w:val="28"/>
        </w:rPr>
        <w:t>
      11. Аккредиттеуге арналған материалдар жаңартылған және өзгерген жағдайда күнтізбелік тоқсан күн ішінде уәкілетті органға ұсынылады:</w:t>
      </w:r>
    </w:p>
    <w:bookmarkEnd w:id="17"/>
    <w:p>
      <w:pPr>
        <w:spacing w:after="0"/>
        <w:ind w:left="0"/>
        <w:jc w:val="both"/>
      </w:pPr>
      <w:r>
        <w:rPr>
          <w:rFonts w:ascii="Times New Roman"/>
          <w:b w:val="false"/>
          <w:i w:val="false"/>
          <w:color w:val="000000"/>
          <w:sz w:val="28"/>
        </w:rPr>
        <w:t>
      1) ХҚЕС; Халықаралық бухгалтерлер федерациясы шығарған кәсіби бухгалтерлердің Әдеп кодексі;</w:t>
      </w:r>
    </w:p>
    <w:p>
      <w:pPr>
        <w:spacing w:after="0"/>
        <w:ind w:left="0"/>
        <w:jc w:val="both"/>
      </w:pPr>
      <w:r>
        <w:rPr>
          <w:rFonts w:ascii="Times New Roman"/>
          <w:b w:val="false"/>
          <w:i w:val="false"/>
          <w:color w:val="000000"/>
          <w:sz w:val="28"/>
        </w:rPr>
        <w:t>
      2) Қазақстан Республикасының заңнамасы қолданысқа енгізілген күннен бастап ұсынылады.</w:t>
      </w:r>
    </w:p>
    <w:p>
      <w:pPr>
        <w:spacing w:after="0"/>
        <w:ind w:left="0"/>
        <w:jc w:val="both"/>
      </w:pPr>
      <w:r>
        <w:rPr>
          <w:rFonts w:ascii="Times New Roman"/>
          <w:b w:val="false"/>
          <w:i w:val="false"/>
          <w:color w:val="000000"/>
          <w:sz w:val="28"/>
        </w:rPr>
        <w:t>
      "Басқарушылық есеп" пәні бойынша тақырыптар тізімі:</w:t>
      </w:r>
    </w:p>
    <w:p>
      <w:pPr>
        <w:spacing w:after="0"/>
        <w:ind w:left="0"/>
        <w:jc w:val="both"/>
      </w:pPr>
      <w:r>
        <w:rPr>
          <w:rFonts w:ascii="Times New Roman"/>
          <w:b w:val="false"/>
          <w:i w:val="false"/>
          <w:color w:val="000000"/>
          <w:sz w:val="28"/>
        </w:rPr>
        <w:t>
      1. Басқарушылық есептің теориялық негіздері мен практикалық аспектілері. Компаниядағы бухгалтердің рөлі. Басқару есебінің мәні мен мақсаттары.</w:t>
      </w:r>
    </w:p>
    <w:p>
      <w:pPr>
        <w:spacing w:after="0"/>
        <w:ind w:left="0"/>
        <w:jc w:val="both"/>
      </w:pPr>
      <w:r>
        <w:rPr>
          <w:rFonts w:ascii="Times New Roman"/>
          <w:b w:val="false"/>
          <w:i w:val="false"/>
          <w:color w:val="000000"/>
          <w:sz w:val="28"/>
        </w:rPr>
        <w:t>
      2. Шығындарды жіктеу.</w:t>
      </w:r>
    </w:p>
    <w:p>
      <w:pPr>
        <w:spacing w:after="0"/>
        <w:ind w:left="0"/>
        <w:jc w:val="both"/>
      </w:pPr>
      <w:r>
        <w:rPr>
          <w:rFonts w:ascii="Times New Roman"/>
          <w:b w:val="false"/>
          <w:i w:val="false"/>
          <w:color w:val="000000"/>
          <w:sz w:val="28"/>
        </w:rPr>
        <w:t>
      3. Материалдар шығындарын есепке алу және талдау.</w:t>
      </w:r>
    </w:p>
    <w:p>
      <w:pPr>
        <w:spacing w:after="0"/>
        <w:ind w:left="0"/>
        <w:jc w:val="both"/>
      </w:pPr>
      <w:r>
        <w:rPr>
          <w:rFonts w:ascii="Times New Roman"/>
          <w:b w:val="false"/>
          <w:i w:val="false"/>
          <w:color w:val="000000"/>
          <w:sz w:val="28"/>
        </w:rPr>
        <w:t>
      4. Еңбекке ақы төлеуді есепке алу және талдау.</w:t>
      </w:r>
    </w:p>
    <w:p>
      <w:pPr>
        <w:spacing w:after="0"/>
        <w:ind w:left="0"/>
        <w:jc w:val="both"/>
      </w:pPr>
      <w:r>
        <w:rPr>
          <w:rFonts w:ascii="Times New Roman"/>
          <w:b w:val="false"/>
          <w:i w:val="false"/>
          <w:color w:val="000000"/>
          <w:sz w:val="28"/>
        </w:rPr>
        <w:t>
      5. Өндірістік үстеме шығыстарды есепке алу.</w:t>
      </w:r>
    </w:p>
    <w:p>
      <w:pPr>
        <w:spacing w:after="0"/>
        <w:ind w:left="0"/>
        <w:jc w:val="both"/>
      </w:pPr>
      <w:r>
        <w:rPr>
          <w:rFonts w:ascii="Times New Roman"/>
          <w:b w:val="false"/>
          <w:i w:val="false"/>
          <w:color w:val="000000"/>
          <w:sz w:val="28"/>
        </w:rPr>
        <w:t>
      6. Позаказная калькуляция шығындар.</w:t>
      </w:r>
    </w:p>
    <w:p>
      <w:pPr>
        <w:spacing w:after="0"/>
        <w:ind w:left="0"/>
        <w:jc w:val="both"/>
      </w:pPr>
      <w:r>
        <w:rPr>
          <w:rFonts w:ascii="Times New Roman"/>
          <w:b w:val="false"/>
          <w:i w:val="false"/>
          <w:color w:val="000000"/>
          <w:sz w:val="28"/>
        </w:rPr>
        <w:t>
      7. Үдерісті калькуляция.</w:t>
      </w:r>
    </w:p>
    <w:p>
      <w:pPr>
        <w:spacing w:after="0"/>
        <w:ind w:left="0"/>
        <w:jc w:val="both"/>
      </w:pPr>
      <w:r>
        <w:rPr>
          <w:rFonts w:ascii="Times New Roman"/>
          <w:b w:val="false"/>
          <w:i w:val="false"/>
          <w:color w:val="000000"/>
          <w:sz w:val="28"/>
        </w:rPr>
        <w:t>
      8. Шығындар сметасы.</w:t>
      </w:r>
    </w:p>
    <w:p>
      <w:pPr>
        <w:spacing w:after="0"/>
        <w:ind w:left="0"/>
        <w:jc w:val="both"/>
      </w:pPr>
      <w:r>
        <w:rPr>
          <w:rFonts w:ascii="Times New Roman"/>
          <w:b w:val="false"/>
          <w:i w:val="false"/>
          <w:color w:val="000000"/>
          <w:sz w:val="28"/>
        </w:rPr>
        <w:t>
      9. Қызмет нәтижелерін бақылау және бағалау.</w:t>
      </w:r>
    </w:p>
    <w:p>
      <w:pPr>
        <w:spacing w:after="0"/>
        <w:ind w:left="0"/>
        <w:jc w:val="both"/>
      </w:pPr>
      <w:r>
        <w:rPr>
          <w:rFonts w:ascii="Times New Roman"/>
          <w:b w:val="false"/>
          <w:i w:val="false"/>
          <w:color w:val="000000"/>
          <w:sz w:val="28"/>
        </w:rPr>
        <w:t>
      10. Өндірістік шығындарды ауыспалы шығындар бойынша толық бөлу арқылы шығындарды есептеу.</w:t>
      </w:r>
    </w:p>
    <w:p>
      <w:pPr>
        <w:spacing w:after="0"/>
        <w:ind w:left="0"/>
        <w:jc w:val="both"/>
      </w:pPr>
      <w:r>
        <w:rPr>
          <w:rFonts w:ascii="Times New Roman"/>
          <w:b w:val="false"/>
          <w:i w:val="false"/>
          <w:color w:val="000000"/>
          <w:sz w:val="28"/>
        </w:rPr>
        <w:t>
      11. "Шығындар-өнім көлемі-пайда" арақатынасын талдау (CVP-талдау).</w:t>
      </w:r>
    </w:p>
    <w:p>
      <w:pPr>
        <w:spacing w:after="0"/>
        <w:ind w:left="0"/>
        <w:jc w:val="both"/>
      </w:pPr>
      <w:r>
        <w:rPr>
          <w:rFonts w:ascii="Times New Roman"/>
          <w:b w:val="false"/>
          <w:i w:val="false"/>
          <w:color w:val="000000"/>
          <w:sz w:val="28"/>
        </w:rPr>
        <w:t>
      12. Кешенді өндіріс пен жанама өнімдер шығындарын есепке алу. Шығындарды бөлу.</w:t>
      </w:r>
    </w:p>
    <w:p>
      <w:pPr>
        <w:spacing w:after="0"/>
        <w:ind w:left="0"/>
        <w:jc w:val="both"/>
      </w:pPr>
      <w:r>
        <w:rPr>
          <w:rFonts w:ascii="Times New Roman"/>
          <w:b w:val="false"/>
          <w:i w:val="false"/>
          <w:color w:val="000000"/>
          <w:sz w:val="28"/>
        </w:rPr>
        <w:t>
      13. Баға туралы шешім қабылдау.</w:t>
      </w:r>
    </w:p>
    <w:p>
      <w:pPr>
        <w:spacing w:after="0"/>
        <w:ind w:left="0"/>
        <w:jc w:val="both"/>
      </w:pPr>
      <w:r>
        <w:rPr>
          <w:rFonts w:ascii="Times New Roman"/>
          <w:b w:val="false"/>
          <w:i w:val="false"/>
          <w:color w:val="000000"/>
          <w:sz w:val="28"/>
        </w:rPr>
        <w:t>
      14. Ұзақ мерзімді инвестициялық стратегияларды қабылдау.</w:t>
      </w:r>
    </w:p>
    <w:p>
      <w:pPr>
        <w:spacing w:after="0"/>
        <w:ind w:left="0"/>
        <w:jc w:val="both"/>
      </w:pPr>
      <w:r>
        <w:rPr>
          <w:rFonts w:ascii="Times New Roman"/>
          <w:b w:val="false"/>
          <w:i w:val="false"/>
          <w:color w:val="000000"/>
          <w:sz w:val="28"/>
        </w:rPr>
        <w:t>
      15. Өндірістегі ақауды (шығынды) есепке алу.</w:t>
      </w:r>
    </w:p>
    <w:p>
      <w:pPr>
        <w:spacing w:after="0"/>
        <w:ind w:left="0"/>
        <w:jc w:val="both"/>
      </w:pPr>
      <w:r>
        <w:rPr>
          <w:rFonts w:ascii="Times New Roman"/>
          <w:b w:val="false"/>
          <w:i w:val="false"/>
          <w:color w:val="000000"/>
          <w:sz w:val="28"/>
        </w:rPr>
        <w:t>
      16. Басқарушылық шешімдер қабылдау.</w:t>
      </w:r>
    </w:p>
    <w:p>
      <w:pPr>
        <w:spacing w:after="0"/>
        <w:ind w:left="0"/>
        <w:jc w:val="both"/>
      </w:pPr>
      <w:r>
        <w:rPr>
          <w:rFonts w:ascii="Times New Roman"/>
          <w:b w:val="false"/>
          <w:i w:val="false"/>
          <w:color w:val="000000"/>
          <w:sz w:val="28"/>
        </w:rPr>
        <w:t>
      17. Қорларды басқару.</w:t>
      </w:r>
    </w:p>
    <w:p>
      <w:pPr>
        <w:spacing w:after="0"/>
        <w:ind w:left="0"/>
        <w:jc w:val="both"/>
      </w:pPr>
      <w:r>
        <w:rPr>
          <w:rFonts w:ascii="Times New Roman"/>
          <w:b w:val="false"/>
          <w:i w:val="false"/>
          <w:color w:val="000000"/>
          <w:sz w:val="28"/>
        </w:rPr>
        <w:t>
      "Қаржы және қаржы менеджменті" пәні бойынша тақырыптар тізбесі:</w:t>
      </w:r>
    </w:p>
    <w:p>
      <w:pPr>
        <w:spacing w:after="0"/>
        <w:ind w:left="0"/>
        <w:jc w:val="both"/>
      </w:pPr>
      <w:r>
        <w:rPr>
          <w:rFonts w:ascii="Times New Roman"/>
          <w:b w:val="false"/>
          <w:i w:val="false"/>
          <w:color w:val="000000"/>
          <w:sz w:val="28"/>
        </w:rPr>
        <w:t>
      1. Қаржылық ойдың тарихы.</w:t>
      </w:r>
    </w:p>
    <w:p>
      <w:pPr>
        <w:spacing w:after="0"/>
        <w:ind w:left="0"/>
        <w:jc w:val="both"/>
      </w:pPr>
      <w:r>
        <w:rPr>
          <w:rFonts w:ascii="Times New Roman"/>
          <w:b w:val="false"/>
          <w:i w:val="false"/>
          <w:color w:val="000000"/>
          <w:sz w:val="28"/>
        </w:rPr>
        <w:t>
      2. Қаржы экономикалық категория ретінде.</w:t>
      </w:r>
    </w:p>
    <w:p>
      <w:pPr>
        <w:spacing w:after="0"/>
        <w:ind w:left="0"/>
        <w:jc w:val="both"/>
      </w:pPr>
      <w:r>
        <w:rPr>
          <w:rFonts w:ascii="Times New Roman"/>
          <w:b w:val="false"/>
          <w:i w:val="false"/>
          <w:color w:val="000000"/>
          <w:sz w:val="28"/>
        </w:rPr>
        <w:t>
      3. Қаржыны басқару.</w:t>
      </w:r>
    </w:p>
    <w:p>
      <w:pPr>
        <w:spacing w:after="0"/>
        <w:ind w:left="0"/>
        <w:jc w:val="both"/>
      </w:pPr>
      <w:r>
        <w:rPr>
          <w:rFonts w:ascii="Times New Roman"/>
          <w:b w:val="false"/>
          <w:i w:val="false"/>
          <w:color w:val="000000"/>
          <w:sz w:val="28"/>
        </w:rPr>
        <w:t>
      4. Ұйымдағы қаржылық менеджменттің мәні және ұйымдастырылуы.</w:t>
      </w:r>
    </w:p>
    <w:p>
      <w:pPr>
        <w:spacing w:after="0"/>
        <w:ind w:left="0"/>
        <w:jc w:val="both"/>
      </w:pPr>
      <w:r>
        <w:rPr>
          <w:rFonts w:ascii="Times New Roman"/>
          <w:b w:val="false"/>
          <w:i w:val="false"/>
          <w:color w:val="000000"/>
          <w:sz w:val="28"/>
        </w:rPr>
        <w:t>
      5. Қаржылық есеп және кәсіпорынды басқару.</w:t>
      </w:r>
    </w:p>
    <w:p>
      <w:pPr>
        <w:spacing w:after="0"/>
        <w:ind w:left="0"/>
        <w:jc w:val="both"/>
      </w:pPr>
      <w:r>
        <w:rPr>
          <w:rFonts w:ascii="Times New Roman"/>
          <w:b w:val="false"/>
          <w:i w:val="false"/>
          <w:color w:val="000000"/>
          <w:sz w:val="28"/>
        </w:rPr>
        <w:t>
      6. Ұйымның айналым капиталын басқару.</w:t>
      </w:r>
    </w:p>
    <w:p>
      <w:pPr>
        <w:spacing w:after="0"/>
        <w:ind w:left="0"/>
        <w:jc w:val="both"/>
      </w:pPr>
      <w:r>
        <w:rPr>
          <w:rFonts w:ascii="Times New Roman"/>
          <w:b w:val="false"/>
          <w:i w:val="false"/>
          <w:color w:val="000000"/>
          <w:sz w:val="28"/>
        </w:rPr>
        <w:t>
      7. Қаржылық көрсеткіштерді талдау.</w:t>
      </w:r>
    </w:p>
    <w:p>
      <w:pPr>
        <w:spacing w:after="0"/>
        <w:ind w:left="0"/>
        <w:jc w:val="both"/>
      </w:pPr>
      <w:r>
        <w:rPr>
          <w:rFonts w:ascii="Times New Roman"/>
          <w:b w:val="false"/>
          <w:i w:val="false"/>
          <w:color w:val="000000"/>
          <w:sz w:val="28"/>
        </w:rPr>
        <w:t>
      8. Кәсіпорын капиталының құны мен құрылымын басқару.</w:t>
      </w:r>
    </w:p>
    <w:p>
      <w:pPr>
        <w:spacing w:after="0"/>
        <w:ind w:left="0"/>
        <w:jc w:val="both"/>
      </w:pPr>
      <w:r>
        <w:rPr>
          <w:rFonts w:ascii="Times New Roman"/>
          <w:b w:val="false"/>
          <w:i w:val="false"/>
          <w:color w:val="000000"/>
          <w:sz w:val="28"/>
        </w:rPr>
        <w:t>
      9. Инвестициялық шешімдерді қабылдау негіздері.</w:t>
      </w:r>
    </w:p>
    <w:p>
      <w:pPr>
        <w:spacing w:after="0"/>
        <w:ind w:left="0"/>
        <w:jc w:val="both"/>
      </w:pPr>
      <w:r>
        <w:rPr>
          <w:rFonts w:ascii="Times New Roman"/>
          <w:b w:val="false"/>
          <w:i w:val="false"/>
          <w:color w:val="000000"/>
          <w:sz w:val="28"/>
        </w:rPr>
        <w:t>
      10. Ұйым активтерінің құны мен кірістілігін бағалау.</w:t>
      </w:r>
    </w:p>
    <w:p>
      <w:pPr>
        <w:spacing w:after="0"/>
        <w:ind w:left="0"/>
        <w:jc w:val="both"/>
      </w:pPr>
      <w:r>
        <w:rPr>
          <w:rFonts w:ascii="Times New Roman"/>
          <w:b w:val="false"/>
          <w:i w:val="false"/>
          <w:color w:val="000000"/>
          <w:sz w:val="28"/>
        </w:rPr>
        <w:t>
      11. Ұйымның дивидендтік Саясаты. Дивидендтік саясатты қалыптастыру тәсілдері. Дивидендтік саясат түрлері. Компания иелеріне дивидендтер төлеуді оңтайландыру.</w:t>
      </w:r>
    </w:p>
    <w:bookmarkStart w:name="z27" w:id="18"/>
    <w:p>
      <w:pPr>
        <w:spacing w:after="0"/>
        <w:ind w:left="0"/>
        <w:jc w:val="both"/>
      </w:pPr>
      <w:r>
        <w:rPr>
          <w:rFonts w:ascii="Times New Roman"/>
          <w:b w:val="false"/>
          <w:i w:val="false"/>
          <w:color w:val="000000"/>
          <w:sz w:val="28"/>
        </w:rPr>
        <w:t>
      12. Тәуекелдерді басқару, тәуекелдер түрлері. Қаржылық тәуекелдердің мәні. Қаржылық тәуекелдерді басқарудың негізгі әдістері.</w:t>
      </w:r>
    </w:p>
    <w:bookmarkEnd w:id="18"/>
    <w:bookmarkStart w:name="z28" w:id="19"/>
    <w:p>
      <w:pPr>
        <w:spacing w:after="0"/>
        <w:ind w:left="0"/>
        <w:jc w:val="both"/>
      </w:pPr>
      <w:r>
        <w:rPr>
          <w:rFonts w:ascii="Times New Roman"/>
          <w:b w:val="false"/>
          <w:i w:val="false"/>
          <w:color w:val="000000"/>
          <w:sz w:val="28"/>
        </w:rPr>
        <w:t>
      13. Корпоративтік басқарудың іргелі қағидаттары.</w:t>
      </w:r>
    </w:p>
    <w:bookmarkEnd w:id="19"/>
    <w:p>
      <w:pPr>
        <w:spacing w:after="0"/>
        <w:ind w:left="0"/>
        <w:jc w:val="both"/>
      </w:pPr>
      <w:r>
        <w:rPr>
          <w:rFonts w:ascii="Times New Roman"/>
          <w:b w:val="false"/>
          <w:i w:val="false"/>
          <w:color w:val="000000"/>
          <w:sz w:val="28"/>
        </w:rPr>
        <w:t>
      "Салықтар" пәні бойынша тақырыптар тізбесі:</w:t>
      </w:r>
    </w:p>
    <w:p>
      <w:pPr>
        <w:spacing w:after="0"/>
        <w:ind w:left="0"/>
        <w:jc w:val="both"/>
      </w:pPr>
      <w:r>
        <w:rPr>
          <w:rFonts w:ascii="Times New Roman"/>
          <w:b w:val="false"/>
          <w:i w:val="false"/>
          <w:color w:val="000000"/>
          <w:sz w:val="28"/>
        </w:rPr>
        <w:t>
      1. Салық және салық салу мәні. Қазақстан Республикасындағы салық және бюджетке төленетін басқа да міндетті төлемдер жүйесі.</w:t>
      </w:r>
    </w:p>
    <w:p>
      <w:pPr>
        <w:spacing w:after="0"/>
        <w:ind w:left="0"/>
        <w:jc w:val="both"/>
      </w:pPr>
      <w:r>
        <w:rPr>
          <w:rFonts w:ascii="Times New Roman"/>
          <w:b w:val="false"/>
          <w:i w:val="false"/>
          <w:color w:val="000000"/>
          <w:sz w:val="28"/>
        </w:rPr>
        <w:t>
      2. Салықтық қатынастарға қатысушылар.</w:t>
      </w:r>
    </w:p>
    <w:p>
      <w:pPr>
        <w:spacing w:after="0"/>
        <w:ind w:left="0"/>
        <w:jc w:val="both"/>
      </w:pPr>
      <w:r>
        <w:rPr>
          <w:rFonts w:ascii="Times New Roman"/>
          <w:b w:val="false"/>
          <w:i w:val="false"/>
          <w:color w:val="000000"/>
          <w:sz w:val="28"/>
        </w:rPr>
        <w:t>
      3. Салықтық міндеттеме.</w:t>
      </w:r>
    </w:p>
    <w:p>
      <w:pPr>
        <w:spacing w:after="0"/>
        <w:ind w:left="0"/>
        <w:jc w:val="both"/>
      </w:pPr>
      <w:r>
        <w:rPr>
          <w:rFonts w:ascii="Times New Roman"/>
          <w:b w:val="false"/>
          <w:i w:val="false"/>
          <w:color w:val="000000"/>
          <w:sz w:val="28"/>
        </w:rPr>
        <w:t>
      4. Салықтық есепке алу.</w:t>
      </w:r>
    </w:p>
    <w:p>
      <w:pPr>
        <w:spacing w:after="0"/>
        <w:ind w:left="0"/>
        <w:jc w:val="both"/>
      </w:pPr>
      <w:r>
        <w:rPr>
          <w:rFonts w:ascii="Times New Roman"/>
          <w:b w:val="false"/>
          <w:i w:val="false"/>
          <w:color w:val="000000"/>
          <w:sz w:val="28"/>
        </w:rPr>
        <w:t>
      5. Салықтық нысандар.</w:t>
      </w:r>
    </w:p>
    <w:p>
      <w:pPr>
        <w:spacing w:after="0"/>
        <w:ind w:left="0"/>
        <w:jc w:val="both"/>
      </w:pPr>
      <w:r>
        <w:rPr>
          <w:rFonts w:ascii="Times New Roman"/>
          <w:b w:val="false"/>
          <w:i w:val="false"/>
          <w:color w:val="000000"/>
          <w:sz w:val="28"/>
        </w:rPr>
        <w:t>
      6. Корпоративтік табыс салығы.</w:t>
      </w:r>
    </w:p>
    <w:p>
      <w:pPr>
        <w:spacing w:after="0"/>
        <w:ind w:left="0"/>
        <w:jc w:val="both"/>
      </w:pPr>
      <w:r>
        <w:rPr>
          <w:rFonts w:ascii="Times New Roman"/>
          <w:b w:val="false"/>
          <w:i w:val="false"/>
          <w:color w:val="000000"/>
          <w:sz w:val="28"/>
        </w:rPr>
        <w:t>
      7. Жеке табыс салығы.</w:t>
      </w:r>
    </w:p>
    <w:p>
      <w:pPr>
        <w:spacing w:after="0"/>
        <w:ind w:left="0"/>
        <w:jc w:val="both"/>
      </w:pPr>
      <w:r>
        <w:rPr>
          <w:rFonts w:ascii="Times New Roman"/>
          <w:b w:val="false"/>
          <w:i w:val="false"/>
          <w:color w:val="000000"/>
          <w:sz w:val="28"/>
        </w:rPr>
        <w:t>
      8. Халықаралық салық салу ерекшеліктері.</w:t>
      </w:r>
    </w:p>
    <w:p>
      <w:pPr>
        <w:spacing w:after="0"/>
        <w:ind w:left="0"/>
        <w:jc w:val="both"/>
      </w:pPr>
      <w:r>
        <w:rPr>
          <w:rFonts w:ascii="Times New Roman"/>
          <w:b w:val="false"/>
          <w:i w:val="false"/>
          <w:color w:val="000000"/>
          <w:sz w:val="28"/>
        </w:rPr>
        <w:t>
      9. Қосылған құн салығы.</w:t>
      </w:r>
    </w:p>
    <w:p>
      <w:pPr>
        <w:spacing w:after="0"/>
        <w:ind w:left="0"/>
        <w:jc w:val="both"/>
      </w:pPr>
      <w:r>
        <w:rPr>
          <w:rFonts w:ascii="Times New Roman"/>
          <w:b w:val="false"/>
          <w:i w:val="false"/>
          <w:color w:val="000000"/>
          <w:sz w:val="28"/>
        </w:rPr>
        <w:t>
      10. Акциздер.</w:t>
      </w:r>
    </w:p>
    <w:p>
      <w:pPr>
        <w:spacing w:after="0"/>
        <w:ind w:left="0"/>
        <w:jc w:val="both"/>
      </w:pPr>
      <w:r>
        <w:rPr>
          <w:rFonts w:ascii="Times New Roman"/>
          <w:b w:val="false"/>
          <w:i w:val="false"/>
          <w:color w:val="000000"/>
          <w:sz w:val="28"/>
        </w:rPr>
        <w:t>
      11. Экспортқа салынатын рента салығы. Жер қойнауын пайдаланушыларға салынатын салық.</w:t>
      </w:r>
    </w:p>
    <w:p>
      <w:pPr>
        <w:spacing w:after="0"/>
        <w:ind w:left="0"/>
        <w:jc w:val="both"/>
      </w:pPr>
      <w:r>
        <w:rPr>
          <w:rFonts w:ascii="Times New Roman"/>
          <w:b w:val="false"/>
          <w:i w:val="false"/>
          <w:color w:val="000000"/>
          <w:sz w:val="28"/>
        </w:rPr>
        <w:t>
      12. Әлеуметтік салық.</w:t>
      </w:r>
    </w:p>
    <w:p>
      <w:pPr>
        <w:spacing w:after="0"/>
        <w:ind w:left="0"/>
        <w:jc w:val="both"/>
      </w:pPr>
      <w:r>
        <w:rPr>
          <w:rFonts w:ascii="Times New Roman"/>
          <w:b w:val="false"/>
          <w:i w:val="false"/>
          <w:color w:val="000000"/>
          <w:sz w:val="28"/>
        </w:rPr>
        <w:t>
      13. Көлік құралдарына салынатын салық.</w:t>
      </w:r>
    </w:p>
    <w:p>
      <w:pPr>
        <w:spacing w:after="0"/>
        <w:ind w:left="0"/>
        <w:jc w:val="both"/>
      </w:pPr>
      <w:r>
        <w:rPr>
          <w:rFonts w:ascii="Times New Roman"/>
          <w:b w:val="false"/>
          <w:i w:val="false"/>
          <w:color w:val="000000"/>
          <w:sz w:val="28"/>
        </w:rPr>
        <w:t>
      14. Жер салығы.</w:t>
      </w:r>
    </w:p>
    <w:p>
      <w:pPr>
        <w:spacing w:after="0"/>
        <w:ind w:left="0"/>
        <w:jc w:val="both"/>
      </w:pPr>
      <w:r>
        <w:rPr>
          <w:rFonts w:ascii="Times New Roman"/>
          <w:b w:val="false"/>
          <w:i w:val="false"/>
          <w:color w:val="000000"/>
          <w:sz w:val="28"/>
        </w:rPr>
        <w:t>
      15. Мүлік салығы.</w:t>
      </w:r>
    </w:p>
    <w:p>
      <w:pPr>
        <w:spacing w:after="0"/>
        <w:ind w:left="0"/>
        <w:jc w:val="both"/>
      </w:pPr>
      <w:r>
        <w:rPr>
          <w:rFonts w:ascii="Times New Roman"/>
          <w:b w:val="false"/>
          <w:i w:val="false"/>
          <w:color w:val="000000"/>
          <w:sz w:val="28"/>
        </w:rPr>
        <w:t>
      16. Ойын бизнесіне салынатын салық. Тіркелген салық.</w:t>
      </w:r>
    </w:p>
    <w:p>
      <w:pPr>
        <w:spacing w:after="0"/>
        <w:ind w:left="0"/>
        <w:jc w:val="both"/>
      </w:pPr>
      <w:r>
        <w:rPr>
          <w:rFonts w:ascii="Times New Roman"/>
          <w:b w:val="false"/>
          <w:i w:val="false"/>
          <w:color w:val="000000"/>
          <w:sz w:val="28"/>
        </w:rPr>
        <w:t>
      17. Арнайы салық режимдері.</w:t>
      </w:r>
    </w:p>
    <w:p>
      <w:pPr>
        <w:spacing w:after="0"/>
        <w:ind w:left="0"/>
        <w:jc w:val="both"/>
      </w:pPr>
      <w:r>
        <w:rPr>
          <w:rFonts w:ascii="Times New Roman"/>
          <w:b w:val="false"/>
          <w:i w:val="false"/>
          <w:color w:val="000000"/>
          <w:sz w:val="28"/>
        </w:rPr>
        <w:t>
      18. Бюджетке төленетін басқа да міндетті төлемдер. Алымдар. Мемлекеттік баж.</w:t>
      </w:r>
    </w:p>
    <w:p>
      <w:pPr>
        <w:spacing w:after="0"/>
        <w:ind w:left="0"/>
        <w:jc w:val="both"/>
      </w:pPr>
      <w:r>
        <w:rPr>
          <w:rFonts w:ascii="Times New Roman"/>
          <w:b w:val="false"/>
          <w:i w:val="false"/>
          <w:color w:val="000000"/>
          <w:sz w:val="28"/>
        </w:rPr>
        <w:t>
      19. Бюджетке төленетін басқа да міндетті төлемдер. Төлемдер.</w:t>
      </w:r>
    </w:p>
    <w:p>
      <w:pPr>
        <w:spacing w:after="0"/>
        <w:ind w:left="0"/>
        <w:jc w:val="both"/>
      </w:pPr>
      <w:r>
        <w:rPr>
          <w:rFonts w:ascii="Times New Roman"/>
          <w:b w:val="false"/>
          <w:i w:val="false"/>
          <w:color w:val="000000"/>
          <w:sz w:val="28"/>
        </w:rPr>
        <w:t>
      20. Салықтық әкімшілендіру.</w:t>
      </w:r>
    </w:p>
    <w:p>
      <w:pPr>
        <w:spacing w:after="0"/>
        <w:ind w:left="0"/>
        <w:jc w:val="both"/>
      </w:pPr>
      <w:r>
        <w:rPr>
          <w:rFonts w:ascii="Times New Roman"/>
          <w:b w:val="false"/>
          <w:i w:val="false"/>
          <w:color w:val="000000"/>
          <w:sz w:val="28"/>
        </w:rPr>
        <w:t>
      21. Салықтық тексерулер. Әкімшілік жауапкершілік. Тексеру нәтижелеріне шағымдану.</w:t>
      </w:r>
    </w:p>
    <w:p>
      <w:pPr>
        <w:spacing w:after="0"/>
        <w:ind w:left="0"/>
        <w:jc w:val="both"/>
      </w:pPr>
      <w:r>
        <w:rPr>
          <w:rFonts w:ascii="Times New Roman"/>
          <w:b w:val="false"/>
          <w:i w:val="false"/>
          <w:color w:val="000000"/>
          <w:sz w:val="28"/>
        </w:rPr>
        <w:t>
      "Құқық (Азаматтық құқық, Банк ісі, сақтандыру және зейнетақы заңнамасы)" пәні бойынша тақырыптар тізбесі</w:t>
      </w:r>
    </w:p>
    <w:p>
      <w:pPr>
        <w:spacing w:after="0"/>
        <w:ind w:left="0"/>
        <w:jc w:val="both"/>
      </w:pPr>
      <w:r>
        <w:rPr>
          <w:rFonts w:ascii="Times New Roman"/>
          <w:b w:val="false"/>
          <w:i w:val="false"/>
          <w:color w:val="000000"/>
          <w:sz w:val="28"/>
        </w:rPr>
        <w:t>
      1. Жалпы ережелер.</w:t>
      </w:r>
    </w:p>
    <w:p>
      <w:pPr>
        <w:spacing w:after="0"/>
        <w:ind w:left="0"/>
        <w:jc w:val="both"/>
      </w:pPr>
      <w:r>
        <w:rPr>
          <w:rFonts w:ascii="Times New Roman"/>
          <w:b w:val="false"/>
          <w:i w:val="false"/>
          <w:color w:val="000000"/>
          <w:sz w:val="28"/>
        </w:rPr>
        <w:t>
      2. Азаматтық құқықтық қарым қатынастардың субъектілері.</w:t>
      </w:r>
    </w:p>
    <w:p>
      <w:pPr>
        <w:spacing w:after="0"/>
        <w:ind w:left="0"/>
        <w:jc w:val="both"/>
      </w:pPr>
      <w:r>
        <w:rPr>
          <w:rFonts w:ascii="Times New Roman"/>
          <w:b w:val="false"/>
          <w:i w:val="false"/>
          <w:color w:val="000000"/>
          <w:sz w:val="28"/>
        </w:rPr>
        <w:t>
      3. Заңды тұлғалардың ұйымдастыру-құқықтық нысандары.</w:t>
      </w:r>
    </w:p>
    <w:p>
      <w:pPr>
        <w:spacing w:after="0"/>
        <w:ind w:left="0"/>
        <w:jc w:val="both"/>
      </w:pPr>
      <w:r>
        <w:rPr>
          <w:rFonts w:ascii="Times New Roman"/>
          <w:b w:val="false"/>
          <w:i w:val="false"/>
          <w:color w:val="000000"/>
          <w:sz w:val="28"/>
        </w:rPr>
        <w:t>
      4. Азаматтық құқықтар объектілері</w:t>
      </w:r>
    </w:p>
    <w:p>
      <w:pPr>
        <w:spacing w:after="0"/>
        <w:ind w:left="0"/>
        <w:jc w:val="both"/>
      </w:pPr>
      <w:r>
        <w:rPr>
          <w:rFonts w:ascii="Times New Roman"/>
          <w:b w:val="false"/>
          <w:i w:val="false"/>
          <w:color w:val="000000"/>
          <w:sz w:val="28"/>
        </w:rPr>
        <w:t>
      5. Мәмілелер</w:t>
      </w:r>
    </w:p>
    <w:p>
      <w:pPr>
        <w:spacing w:after="0"/>
        <w:ind w:left="0"/>
        <w:jc w:val="both"/>
      </w:pPr>
      <w:r>
        <w:rPr>
          <w:rFonts w:ascii="Times New Roman"/>
          <w:b w:val="false"/>
          <w:i w:val="false"/>
          <w:color w:val="000000"/>
          <w:sz w:val="28"/>
        </w:rPr>
        <w:t>
      6. Өкілдік. Сенімхат.</w:t>
      </w:r>
    </w:p>
    <w:p>
      <w:pPr>
        <w:spacing w:after="0"/>
        <w:ind w:left="0"/>
        <w:jc w:val="both"/>
      </w:pPr>
      <w:r>
        <w:rPr>
          <w:rFonts w:ascii="Times New Roman"/>
          <w:b w:val="false"/>
          <w:i w:val="false"/>
          <w:color w:val="000000"/>
          <w:sz w:val="28"/>
        </w:rPr>
        <w:t>
      7. Азаматтық құқықтағы мерзімдер</w:t>
      </w:r>
    </w:p>
    <w:p>
      <w:pPr>
        <w:spacing w:after="0"/>
        <w:ind w:left="0"/>
        <w:jc w:val="both"/>
      </w:pPr>
      <w:r>
        <w:rPr>
          <w:rFonts w:ascii="Times New Roman"/>
          <w:b w:val="false"/>
          <w:i w:val="false"/>
          <w:color w:val="000000"/>
          <w:sz w:val="28"/>
        </w:rPr>
        <w:t>
      9. Міндеттемелер</w:t>
      </w:r>
    </w:p>
    <w:p>
      <w:pPr>
        <w:spacing w:after="0"/>
        <w:ind w:left="0"/>
        <w:jc w:val="both"/>
      </w:pPr>
      <w:r>
        <w:rPr>
          <w:rFonts w:ascii="Times New Roman"/>
          <w:b w:val="false"/>
          <w:i w:val="false"/>
          <w:color w:val="000000"/>
          <w:sz w:val="28"/>
        </w:rPr>
        <w:t>
      10. Шарт.</w:t>
      </w:r>
    </w:p>
    <w:p>
      <w:pPr>
        <w:spacing w:after="0"/>
        <w:ind w:left="0"/>
        <w:jc w:val="both"/>
      </w:pPr>
      <w:r>
        <w:rPr>
          <w:rFonts w:ascii="Times New Roman"/>
          <w:b w:val="false"/>
          <w:i w:val="false"/>
          <w:color w:val="000000"/>
          <w:sz w:val="28"/>
        </w:rPr>
        <w:t>
      11. Еңбек қатынастарын құқықтық реттеу.</w:t>
      </w:r>
    </w:p>
    <w:p>
      <w:pPr>
        <w:spacing w:after="0"/>
        <w:ind w:left="0"/>
        <w:jc w:val="both"/>
      </w:pPr>
      <w:r>
        <w:rPr>
          <w:rFonts w:ascii="Times New Roman"/>
          <w:b w:val="false"/>
          <w:i w:val="false"/>
          <w:color w:val="000000"/>
          <w:sz w:val="28"/>
        </w:rPr>
        <w:t>
      12. Зияткерлік меншігі.</w:t>
      </w:r>
    </w:p>
    <w:p>
      <w:pPr>
        <w:spacing w:after="0"/>
        <w:ind w:left="0"/>
        <w:jc w:val="both"/>
      </w:pPr>
      <w:r>
        <w:rPr>
          <w:rFonts w:ascii="Times New Roman"/>
          <w:b w:val="false"/>
          <w:i w:val="false"/>
          <w:color w:val="000000"/>
          <w:sz w:val="28"/>
        </w:rPr>
        <w:t>
      14. Сақтандыру.</w:t>
      </w:r>
    </w:p>
    <w:p>
      <w:pPr>
        <w:spacing w:after="0"/>
        <w:ind w:left="0"/>
        <w:jc w:val="both"/>
      </w:pPr>
      <w:r>
        <w:rPr>
          <w:rFonts w:ascii="Times New Roman"/>
          <w:b w:val="false"/>
          <w:i w:val="false"/>
          <w:color w:val="000000"/>
          <w:sz w:val="28"/>
        </w:rPr>
        <w:t>
      15. Зейнетақы заңнамасы.</w:t>
      </w:r>
    </w:p>
    <w:p>
      <w:pPr>
        <w:spacing w:after="0"/>
        <w:ind w:left="0"/>
        <w:jc w:val="both"/>
      </w:pPr>
      <w:r>
        <w:rPr>
          <w:rFonts w:ascii="Times New Roman"/>
          <w:b w:val="false"/>
          <w:i w:val="false"/>
          <w:color w:val="000000"/>
          <w:sz w:val="28"/>
        </w:rPr>
        <w:t>
      "Әдеп" пәні бойынша тақырыптар тізімі:</w:t>
      </w:r>
    </w:p>
    <w:p>
      <w:pPr>
        <w:spacing w:after="0"/>
        <w:ind w:left="0"/>
        <w:jc w:val="both"/>
      </w:pPr>
      <w:r>
        <w:rPr>
          <w:rFonts w:ascii="Times New Roman"/>
          <w:b w:val="false"/>
          <w:i w:val="false"/>
          <w:color w:val="000000"/>
          <w:sz w:val="28"/>
        </w:rPr>
        <w:t>
      1. Халықаралық бухгалтерлер Федерациясы шығарған кәсіби бухгалтерлер этикасы кодексінің жалпы қолданылуы.</w:t>
      </w:r>
    </w:p>
    <w:p>
      <w:pPr>
        <w:spacing w:after="0"/>
        <w:ind w:left="0"/>
        <w:jc w:val="both"/>
      </w:pPr>
      <w:r>
        <w:rPr>
          <w:rFonts w:ascii="Times New Roman"/>
          <w:b w:val="false"/>
          <w:i w:val="false"/>
          <w:color w:val="000000"/>
          <w:sz w:val="28"/>
        </w:rPr>
        <w:t>
      2. Іргелі қағидаттарға кіріспе.</w:t>
      </w:r>
    </w:p>
    <w:p>
      <w:pPr>
        <w:spacing w:after="0"/>
        <w:ind w:left="0"/>
        <w:jc w:val="both"/>
      </w:pPr>
      <w:r>
        <w:rPr>
          <w:rFonts w:ascii="Times New Roman"/>
          <w:b w:val="false"/>
          <w:i w:val="false"/>
          <w:color w:val="000000"/>
          <w:sz w:val="28"/>
        </w:rPr>
        <w:t>
      3. Тұжырымдамалық негіздер (қолдану).</w:t>
      </w:r>
    </w:p>
    <w:p>
      <w:pPr>
        <w:spacing w:after="0"/>
        <w:ind w:left="0"/>
        <w:jc w:val="both"/>
      </w:pPr>
      <w:r>
        <w:rPr>
          <w:rFonts w:ascii="Times New Roman"/>
          <w:b w:val="false"/>
          <w:i w:val="false"/>
          <w:color w:val="000000"/>
          <w:sz w:val="28"/>
        </w:rPr>
        <w:t>
      4. Объективтілік, тұтастылық</w:t>
      </w:r>
    </w:p>
    <w:p>
      <w:pPr>
        <w:spacing w:after="0"/>
        <w:ind w:left="0"/>
        <w:jc w:val="both"/>
      </w:pPr>
      <w:r>
        <w:rPr>
          <w:rFonts w:ascii="Times New Roman"/>
          <w:b w:val="false"/>
          <w:i w:val="false"/>
          <w:color w:val="000000"/>
          <w:sz w:val="28"/>
        </w:rPr>
        <w:t>
      5. Кәсіби құзыреттілік және тиісті мұқияттылық.</w:t>
      </w:r>
    </w:p>
    <w:p>
      <w:pPr>
        <w:spacing w:after="0"/>
        <w:ind w:left="0"/>
        <w:jc w:val="both"/>
      </w:pPr>
      <w:r>
        <w:rPr>
          <w:rFonts w:ascii="Times New Roman"/>
          <w:b w:val="false"/>
          <w:i w:val="false"/>
          <w:color w:val="000000"/>
          <w:sz w:val="28"/>
        </w:rPr>
        <w:t>
      6. Құпиялылық.</w:t>
      </w:r>
    </w:p>
    <w:p>
      <w:pPr>
        <w:spacing w:after="0"/>
        <w:ind w:left="0"/>
        <w:jc w:val="both"/>
      </w:pPr>
      <w:r>
        <w:rPr>
          <w:rFonts w:ascii="Times New Roman"/>
          <w:b w:val="false"/>
          <w:i w:val="false"/>
          <w:color w:val="000000"/>
          <w:sz w:val="28"/>
        </w:rPr>
        <w:t>
      7. Көпшілік алдындағы кәсіби бухгалтерлер.</w:t>
      </w:r>
    </w:p>
    <w:p>
      <w:pPr>
        <w:spacing w:after="0"/>
        <w:ind w:left="0"/>
        <w:jc w:val="both"/>
      </w:pPr>
      <w:r>
        <w:rPr>
          <w:rFonts w:ascii="Times New Roman"/>
          <w:b w:val="false"/>
          <w:i w:val="false"/>
          <w:color w:val="000000"/>
          <w:sz w:val="28"/>
        </w:rPr>
        <w:t>
      8. Бизнестегі кәсіби бухгалтер.</w:t>
      </w:r>
    </w:p>
    <w:p>
      <w:pPr>
        <w:spacing w:after="0"/>
        <w:ind w:left="0"/>
        <w:jc w:val="both"/>
      </w:pPr>
      <w:r>
        <w:rPr>
          <w:rFonts w:ascii="Times New Roman"/>
          <w:b w:val="false"/>
          <w:i w:val="false"/>
          <w:color w:val="000000"/>
          <w:sz w:val="28"/>
        </w:rPr>
        <w:t>
      9. Ақпаратты дайындау және ұсыну.</w:t>
      </w:r>
    </w:p>
    <w:p>
      <w:pPr>
        <w:spacing w:after="0"/>
        <w:ind w:left="0"/>
        <w:jc w:val="both"/>
      </w:pPr>
      <w:r>
        <w:rPr>
          <w:rFonts w:ascii="Times New Roman"/>
          <w:b w:val="false"/>
          <w:i w:val="false"/>
          <w:color w:val="000000"/>
          <w:sz w:val="28"/>
        </w:rPr>
        <w:t>
      10. Кәсіби мінез-құлық, кездесулер.</w:t>
      </w:r>
    </w:p>
    <w:p>
      <w:pPr>
        <w:spacing w:after="0"/>
        <w:ind w:left="0"/>
        <w:jc w:val="both"/>
      </w:pPr>
      <w:r>
        <w:rPr>
          <w:rFonts w:ascii="Times New Roman"/>
          <w:b w:val="false"/>
          <w:i w:val="false"/>
          <w:color w:val="000000"/>
          <w:sz w:val="28"/>
        </w:rPr>
        <w:t>
      11. Кәсіби тағайындау.</w:t>
      </w:r>
    </w:p>
    <w:p>
      <w:pPr>
        <w:spacing w:after="0"/>
        <w:ind w:left="0"/>
        <w:jc w:val="both"/>
      </w:pPr>
      <w:r>
        <w:rPr>
          <w:rFonts w:ascii="Times New Roman"/>
          <w:b w:val="false"/>
          <w:i w:val="false"/>
          <w:color w:val="000000"/>
          <w:sz w:val="28"/>
        </w:rPr>
        <w:t>
      12. Мүдделердің қайшылығы.</w:t>
      </w:r>
    </w:p>
    <w:p>
      <w:pPr>
        <w:spacing w:after="0"/>
        <w:ind w:left="0"/>
        <w:jc w:val="both"/>
      </w:pPr>
      <w:r>
        <w:rPr>
          <w:rFonts w:ascii="Times New Roman"/>
          <w:b w:val="false"/>
          <w:i w:val="false"/>
          <w:color w:val="000000"/>
          <w:sz w:val="28"/>
        </w:rPr>
        <w:t>
      13. Екінші пікірлер.</w:t>
      </w:r>
    </w:p>
    <w:p>
      <w:pPr>
        <w:spacing w:after="0"/>
        <w:ind w:left="0"/>
        <w:jc w:val="both"/>
      </w:pPr>
      <w:r>
        <w:rPr>
          <w:rFonts w:ascii="Times New Roman"/>
          <w:b w:val="false"/>
          <w:i w:val="false"/>
          <w:color w:val="000000"/>
          <w:sz w:val="28"/>
        </w:rPr>
        <w:t>
      14. Сыйақы және басқа да сыйақы түрлері.</w:t>
      </w:r>
    </w:p>
    <w:p>
      <w:pPr>
        <w:spacing w:after="0"/>
        <w:ind w:left="0"/>
        <w:jc w:val="both"/>
      </w:pPr>
      <w:r>
        <w:rPr>
          <w:rFonts w:ascii="Times New Roman"/>
          <w:b w:val="false"/>
          <w:i w:val="false"/>
          <w:color w:val="000000"/>
          <w:sz w:val="28"/>
        </w:rPr>
        <w:t>
      15. Қаржылық мүдделер, көтермелеу.</w:t>
      </w:r>
    </w:p>
    <w:p>
      <w:pPr>
        <w:spacing w:after="0"/>
        <w:ind w:left="0"/>
        <w:jc w:val="both"/>
      </w:pPr>
      <w:r>
        <w:rPr>
          <w:rFonts w:ascii="Times New Roman"/>
          <w:b w:val="false"/>
          <w:i w:val="false"/>
          <w:color w:val="000000"/>
          <w:sz w:val="28"/>
        </w:rPr>
        <w:t>
      16. Тапсырыс берушінің активтерін сақтау.</w:t>
      </w:r>
    </w:p>
    <w:p>
      <w:pPr>
        <w:spacing w:after="0"/>
        <w:ind w:left="0"/>
        <w:jc w:val="both"/>
      </w:pPr>
      <w:r>
        <w:rPr>
          <w:rFonts w:ascii="Times New Roman"/>
          <w:b w:val="false"/>
          <w:i w:val="false"/>
          <w:color w:val="000000"/>
          <w:sz w:val="28"/>
        </w:rPr>
        <w:t>
      17. Заңдар мен ережелердің сақталмауына ден қою.</w:t>
      </w:r>
    </w:p>
    <w:p>
      <w:pPr>
        <w:spacing w:after="0"/>
        <w:ind w:left="0"/>
        <w:jc w:val="both"/>
      </w:pPr>
      <w:r>
        <w:rPr>
          <w:rFonts w:ascii="Times New Roman"/>
          <w:b w:val="false"/>
          <w:i w:val="false"/>
          <w:color w:val="000000"/>
          <w:sz w:val="28"/>
        </w:rPr>
        <w:t>
      18. Аудиторлық тапсырмалар мен шолу тексерулеріндегі тәуелсіздік принципі.</w:t>
      </w:r>
    </w:p>
    <w:p>
      <w:pPr>
        <w:spacing w:after="0"/>
        <w:ind w:left="0"/>
        <w:jc w:val="both"/>
      </w:pPr>
      <w:r>
        <w:rPr>
          <w:rFonts w:ascii="Times New Roman"/>
          <w:b w:val="false"/>
          <w:i w:val="false"/>
          <w:color w:val="000000"/>
          <w:sz w:val="28"/>
        </w:rPr>
        <w:t>
      19. Аудит және шолу тексерулерінен басқа сенімділік тапсырмалар үшін тәуелсіздік.</w:t>
      </w:r>
    </w:p>
    <w:p>
      <w:pPr>
        <w:spacing w:after="0"/>
        <w:ind w:left="0"/>
        <w:jc w:val="both"/>
      </w:pPr>
      <w:r>
        <w:rPr>
          <w:rFonts w:ascii="Times New Roman"/>
          <w:b w:val="false"/>
          <w:i w:val="false"/>
          <w:color w:val="000000"/>
          <w:sz w:val="28"/>
        </w:rPr>
        <w:t xml:space="preserve">
      Бухгалтерлерді кәсіби сертификаттау жөніндегі ұйым басшысының </w:t>
      </w:r>
    </w:p>
    <w:p>
      <w:pPr>
        <w:spacing w:after="0"/>
        <w:ind w:left="0"/>
        <w:jc w:val="both"/>
      </w:pPr>
      <w:r>
        <w:rPr>
          <w:rFonts w:ascii="Times New Roman"/>
          <w:b w:val="false"/>
          <w:i w:val="false"/>
          <w:color w:val="000000"/>
          <w:sz w:val="28"/>
        </w:rPr>
        <w:t xml:space="preserve">
      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(болған кезде))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