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98f4" w14:textId="1699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төрағасының 2022 жылғы 28 наурыздағы № 13 бұйрығы. Қазақстан Республикасының Әділет министрлігінде 2022 жылғы 28 наурызда № 27244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Жоғарғы Сотының жанындағы Сот төрелігі академиясына оқуға қабылдау қағидаларын бекіту туралы" Қазақстан Республикасы Жоғарғы Соты Төрағасының 2020 жылғы 26 наурыздағы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20197 болып тіркелген) мынадай өзгерістер мен толықтыру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Жоғарғы Сотының жанындағы Сот төрелігі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Жоғарғы Сотының жанындағы Сот төрелігі академиясында (бұдан әрі – Академия) білім алушылардың контингентін қалыптастыру мемлекеттік білім беру тапсырысы шеңберінде, сондай-ақ оқу ақысын білім алушының өз қаражаты және (немесе) өзге де көздер есебінен төлеу арқылы жүзеге асырылады.</w:t>
      </w:r>
    </w:p>
    <w:p>
      <w:pPr>
        <w:spacing w:after="0"/>
        <w:ind w:left="0"/>
        <w:jc w:val="both"/>
      </w:pPr>
      <w:r>
        <w:rPr>
          <w:rFonts w:ascii="Times New Roman"/>
          <w:b w:val="false"/>
          <w:i w:val="false"/>
          <w:color w:val="000000"/>
          <w:sz w:val="28"/>
        </w:rPr>
        <w:t>
      Мемлекеттік тапсырыс шеңберінде білім алушылар контингентін қалыптастыру құжаттарды тапсыру сәтінде оқудың және кейіннен жұмыспен өтеудің жиынтық мерзімдері заңнамада белгіленген зейнеткерлік жас шегінен аспайтын тұрақты негізде штаттық лауазымдарды атқаратын мемлекеттік қызметшілер болып табылатын адамдар қатарынан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"Магистратураға оқуға түсуші тұлғаларға келесі талаптар қойылады:</w:t>
      </w:r>
    </w:p>
    <w:p>
      <w:pPr>
        <w:spacing w:after="0"/>
        <w:ind w:left="0"/>
        <w:jc w:val="both"/>
      </w:pPr>
      <w:r>
        <w:rPr>
          <w:rFonts w:ascii="Times New Roman"/>
          <w:b w:val="false"/>
          <w:i w:val="false"/>
          <w:color w:val="000000"/>
          <w:sz w:val="28"/>
        </w:rPr>
        <w:t xml:space="preserve">
      1) жиырма тоғыз жасқа толуы; </w:t>
      </w:r>
    </w:p>
    <w:p>
      <w:pPr>
        <w:spacing w:after="0"/>
        <w:ind w:left="0"/>
        <w:jc w:val="both"/>
      </w:pPr>
      <w:r>
        <w:rPr>
          <w:rFonts w:ascii="Times New Roman"/>
          <w:b w:val="false"/>
          <w:i w:val="false"/>
          <w:color w:val="000000"/>
          <w:sz w:val="28"/>
        </w:rPr>
        <w:t>
      2) жоғары заң білімінің болуы;</w:t>
      </w:r>
    </w:p>
    <w:p>
      <w:pPr>
        <w:spacing w:after="0"/>
        <w:ind w:left="0"/>
        <w:jc w:val="both"/>
      </w:pPr>
      <w:r>
        <w:rPr>
          <w:rFonts w:ascii="Times New Roman"/>
          <w:b w:val="false"/>
          <w:i w:val="false"/>
          <w:color w:val="000000"/>
          <w:sz w:val="28"/>
        </w:rPr>
        <w:t>
      3) қабылдау сәтінде заң мамандығы бойынша кем дегенде төрт жыл еңбек өтілінің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Мемлекеттік қызметтерді алу үшін магистратураға түсетін жеке тұлға (бұдан әрі – көрсетілетін қызметті алушы) көрсетілетін қызметті берушіге осы Қағидаларға 1-қосымшаға сәйкес нысан бойынша өтініш және келесі құжаттарды қолма-қол табыстайды (бұдан әрі – Өтініш):</w:t>
      </w:r>
    </w:p>
    <w:p>
      <w:pPr>
        <w:spacing w:after="0"/>
        <w:ind w:left="0"/>
        <w:jc w:val="both"/>
      </w:pPr>
      <w:r>
        <w:rPr>
          <w:rFonts w:ascii="Times New Roman"/>
          <w:b w:val="false"/>
          <w:i w:val="false"/>
          <w:color w:val="000000"/>
          <w:sz w:val="28"/>
        </w:rPr>
        <w:t>
      1)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xml:space="preserve">
      2) жоғары білім туралы құжат немесе цифрлық құжаттар сервисінен электрондық құжат (құжаттың қосымшасымен бірге); </w:t>
      </w:r>
    </w:p>
    <w:p>
      <w:pPr>
        <w:spacing w:after="0"/>
        <w:ind w:left="0"/>
        <w:jc w:val="both"/>
      </w:pPr>
      <w:r>
        <w:rPr>
          <w:rFonts w:ascii="Times New Roman"/>
          <w:b w:val="false"/>
          <w:i w:val="false"/>
          <w:color w:val="000000"/>
          <w:sz w:val="28"/>
        </w:rPr>
        <w:t xml:space="preserve">
      3) мемлекеттік тапсырыс шеңберінде түсуші тұлғаларға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басшының қолы қойылған жұмыс орнынан жолдама (бұдан әрі – Жолдама);</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бағдарламалар бойынша (егер бар болса) шет тілінен тест тапсыру туралы сертификат (сәйкестендіру үшін ұсынылады, көрсетілетін қызметті берушінің қызметкері көшірмесін алып, түпнұсқасын көрсетілетін қызметті алушыға қайтарады);</w:t>
      </w:r>
    </w:p>
    <w:p>
      <w:pPr>
        <w:spacing w:after="0"/>
        <w:ind w:left="0"/>
        <w:jc w:val="both"/>
      </w:pPr>
      <w:r>
        <w:rPr>
          <w:rFonts w:ascii="Times New Roman"/>
          <w:b w:val="false"/>
          <w:i w:val="false"/>
          <w:color w:val="000000"/>
          <w:sz w:val="28"/>
        </w:rPr>
        <w:t>
      6) 3х4 см көлемдегі түрлі-түсті фотосурет (екі дана);</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(бұдан әрі № 175/2020 бұйрық) 075/У нысанындағы медициналық анықтама.</w:t>
      </w:r>
    </w:p>
    <w:p>
      <w:pPr>
        <w:spacing w:after="0"/>
        <w:ind w:left="0"/>
        <w:jc w:val="both"/>
      </w:pPr>
      <w:r>
        <w:rPr>
          <w:rFonts w:ascii="Times New Roman"/>
          <w:b w:val="false"/>
          <w:i w:val="false"/>
          <w:color w:val="000000"/>
          <w:sz w:val="28"/>
        </w:rPr>
        <w:t>
      Шетелдік білім беру орындары берген білім туралы құжаттар нотариалдық куәландырылған мемлекеттік немесе орыс тіліндегі аудармасымен ұсынылады.</w:t>
      </w:r>
    </w:p>
    <w:p>
      <w:pPr>
        <w:spacing w:after="0"/>
        <w:ind w:left="0"/>
        <w:jc w:val="both"/>
      </w:pPr>
      <w:r>
        <w:rPr>
          <w:rFonts w:ascii="Times New Roman"/>
          <w:b w:val="false"/>
          <w:i w:val="false"/>
          <w:color w:val="000000"/>
          <w:sz w:val="28"/>
        </w:rPr>
        <w:t>
      Шетелдік білім беру ұйымдары берген білім туралы құжаттар Қазақстан Республикасының заңнамасында белгіленген тәртіппен танылуы тиіс. Шетел тілінде берілетін құжаттың нотариалдық куәландырылған мемлекеттік немесе орыс тіліндегі аудармасы болуы қажет.</w:t>
      </w:r>
    </w:p>
    <w:p>
      <w:pPr>
        <w:spacing w:after="0"/>
        <w:ind w:left="0"/>
        <w:jc w:val="both"/>
      </w:pPr>
      <w:r>
        <w:rPr>
          <w:rFonts w:ascii="Times New Roman"/>
          <w:b w:val="false"/>
          <w:i w:val="false"/>
          <w:color w:val="000000"/>
          <w:sz w:val="28"/>
        </w:rPr>
        <w:t>
      Портал арқылы жүгінген кезде:</w:t>
      </w:r>
    </w:p>
    <w:p>
      <w:pPr>
        <w:spacing w:after="0"/>
        <w:ind w:left="0"/>
        <w:jc w:val="both"/>
      </w:pPr>
      <w:r>
        <w:rPr>
          <w:rFonts w:ascii="Times New Roman"/>
          <w:b w:val="false"/>
          <w:i w:val="false"/>
          <w:color w:val="000000"/>
          <w:sz w:val="28"/>
        </w:rPr>
        <w:t>
      1) көрсетілетін қызметті алушының электрондық цифрлық қолтаңбасымен (бұдан әрі – ЭЦҚ) куәландырылған электрондық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электрондық көшірмесі;</w:t>
      </w:r>
    </w:p>
    <w:p>
      <w:pPr>
        <w:spacing w:after="0"/>
        <w:ind w:left="0"/>
        <w:jc w:val="both"/>
      </w:pPr>
      <w:r>
        <w:rPr>
          <w:rFonts w:ascii="Times New Roman"/>
          <w:b w:val="false"/>
          <w:i w:val="false"/>
          <w:color w:val="000000"/>
          <w:sz w:val="28"/>
        </w:rPr>
        <w:t>
      3) мемлекеттік тапсырыс шеңберінде түсуші тұлғаларға – Жолдаманың электрондық көшірмесі;</w:t>
      </w:r>
    </w:p>
    <w:p>
      <w:pPr>
        <w:spacing w:after="0"/>
        <w:ind w:left="0"/>
        <w:jc w:val="both"/>
      </w:pPr>
      <w:r>
        <w:rPr>
          <w:rFonts w:ascii="Times New Roman"/>
          <w:b w:val="false"/>
          <w:i w:val="false"/>
          <w:color w:val="000000"/>
          <w:sz w:val="28"/>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0"/>
        <w:ind w:left="0"/>
        <w:jc w:val="both"/>
      </w:pPr>
      <w:r>
        <w:rPr>
          <w:rFonts w:ascii="Times New Roman"/>
          <w:b w:val="false"/>
          <w:i w:val="false"/>
          <w:color w:val="000000"/>
          <w:sz w:val="28"/>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0"/>
        <w:ind w:left="0"/>
        <w:jc w:val="both"/>
      </w:pPr>
      <w:r>
        <w:rPr>
          <w:rFonts w:ascii="Times New Roman"/>
          <w:b w:val="false"/>
          <w:i w:val="false"/>
          <w:color w:val="000000"/>
          <w:sz w:val="28"/>
        </w:rPr>
        <w:t>
      5) осы Қағидалардың 18-тармағында көрсетілген бағдарламалар бойынша (егер бар болса) шет тілінен тест тапсыру туралы сертификаттың электрондық көшірмесі;</w:t>
      </w:r>
    </w:p>
    <w:p>
      <w:pPr>
        <w:spacing w:after="0"/>
        <w:ind w:left="0"/>
        <w:jc w:val="both"/>
      </w:pPr>
      <w:r>
        <w:rPr>
          <w:rFonts w:ascii="Times New Roman"/>
          <w:b w:val="false"/>
          <w:i w:val="false"/>
          <w:color w:val="000000"/>
          <w:sz w:val="28"/>
        </w:rPr>
        <w:t xml:space="preserve">
      6) 3х4 см көлемдегі JPEG нысаныдағы түрлі-түсті фотосурет; </w:t>
      </w:r>
    </w:p>
    <w:p>
      <w:pPr>
        <w:spacing w:after="0"/>
        <w:ind w:left="0"/>
        <w:jc w:val="both"/>
      </w:pPr>
      <w:r>
        <w:rPr>
          <w:rFonts w:ascii="Times New Roman"/>
          <w:b w:val="false"/>
          <w:i w:val="false"/>
          <w:color w:val="000000"/>
          <w:sz w:val="28"/>
        </w:rPr>
        <w:t>
      7) № 175/2020 бұйрықпен бекітілген 075/У нысандағы медициналық анықтаманың электрондық көшірмесі.</w:t>
      </w:r>
    </w:p>
    <w:p>
      <w:pPr>
        <w:spacing w:after="0"/>
        <w:ind w:left="0"/>
        <w:jc w:val="both"/>
      </w:pPr>
      <w:r>
        <w:rPr>
          <w:rFonts w:ascii="Times New Roman"/>
          <w:b w:val="false"/>
          <w:i w:val="false"/>
          <w:color w:val="000000"/>
          <w:sz w:val="28"/>
        </w:rPr>
        <w:t>
      Электронды түрде берілетін құжаттар Қазақстан Республикасы заңнамасына сәйкес электрондық цифрлық қолтаңбамен куәландырылады.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қызметтер көрсетудің ерекшеліктерін ескере отырып, өзге де мәліметтер қоса алғанда, мемлекеттік қызметтер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мемлекеттік қызмет стандарт (бұдан әрі – Стандарт) нысаны бойынша белгіленді.";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Өтініштер құжаттармен бірге қолма-қол берілген кезде көрсетілетін қызметті беруші 30 минут ішінде:</w:t>
      </w:r>
    </w:p>
    <w:p>
      <w:pPr>
        <w:spacing w:after="0"/>
        <w:ind w:left="0"/>
        <w:jc w:val="both"/>
      </w:pPr>
      <w:r>
        <w:rPr>
          <w:rFonts w:ascii="Times New Roman"/>
          <w:b w:val="false"/>
          <w:i w:val="false"/>
          <w:color w:val="000000"/>
          <w:sz w:val="28"/>
        </w:rPr>
        <w:t>
      ұсынылған құжаттардың толықтығын осы Қағидалардың 11-тармағына сәйкес тексереді;</w:t>
      </w:r>
    </w:p>
    <w:p>
      <w:pPr>
        <w:spacing w:after="0"/>
        <w:ind w:left="0"/>
        <w:jc w:val="both"/>
      </w:pPr>
      <w:r>
        <w:rPr>
          <w:rFonts w:ascii="Times New Roman"/>
          <w:b w:val="false"/>
          <w:i w:val="false"/>
          <w:color w:val="000000"/>
          <w:sz w:val="28"/>
        </w:rPr>
        <w:t>
      ұсынылған құжаттар мен олардың көшірмелерін салыстырып тексеруді жүзеге асырады, содан кейін: жоғары білім туралы құжаттың (құжатқа қосымшамен бірге), шет тілі бойынша тест тапсырғаны туралы сертификаттың (олар болған жағдайда) түпнұсқаларын қайтарады;</w:t>
      </w:r>
    </w:p>
    <w:p>
      <w:pPr>
        <w:spacing w:after="0"/>
        <w:ind w:left="0"/>
        <w:jc w:val="both"/>
      </w:pPr>
      <w:r>
        <w:rPr>
          <w:rFonts w:ascii="Times New Roman"/>
          <w:b w:val="false"/>
          <w:i w:val="false"/>
          <w:color w:val="000000"/>
          <w:sz w:val="28"/>
        </w:rPr>
        <w:t xml:space="preserve">
      егер көрсетілетін қызметті алушы құжаттардың толық емес және/немесе мерзімі өтіп кеткен топтамасын ұсынса, көрсетілетін қызметті беруші құжаттардың түпнұсқалары мен көшірмелерін қайтарады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(бұдан әрі – қабылдаудан бас тарту туралы қолхат);</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берген жағдайда, ол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 туралы қолхат береді (бұдан әрі – қабылдау жөніндегі қолхат).</w:t>
      </w:r>
    </w:p>
    <w:p>
      <w:pPr>
        <w:spacing w:after="0"/>
        <w:ind w:left="0"/>
        <w:jc w:val="both"/>
      </w:pPr>
      <w:r>
        <w:rPr>
          <w:rFonts w:ascii="Times New Roman"/>
          <w:b w:val="false"/>
          <w:i w:val="false"/>
          <w:color w:val="000000"/>
          <w:sz w:val="28"/>
        </w:rPr>
        <w:t>
      Портал арқылы құжаттармен өтініштер түскен кезде көрсетілетін қызметті алушының "жеке кабинетінде" мемлекеттік қызметті көрсету үшін өтініштің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both"/>
      </w:pPr>
      <w:r>
        <w:rPr>
          <w:rFonts w:ascii="Times New Roman"/>
          <w:b w:val="false"/>
          <w:i w:val="false"/>
          <w:color w:val="000000"/>
          <w:sz w:val="28"/>
        </w:rPr>
        <w:t>
      Әрі қарай, көрсетілетін қызметті беруші бір жұмыс күні ішінде: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өңдейді және толықтығын тексереді;</w:t>
      </w:r>
    </w:p>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және/немесе құжаттардың қолданылу мерзімі өтіп кеткен жағдайда, көрсетілетін қызметті алушының порталдағы "жеке кабинетіне" бір жұмыс күні ішінде құжаттарды талаптарға сәйкес келтіру қажеттігі туралы хабарлайды;</w:t>
      </w:r>
    </w:p>
    <w:p>
      <w:pPr>
        <w:spacing w:after="0"/>
        <w:ind w:left="0"/>
        <w:jc w:val="both"/>
      </w:pPr>
      <w:r>
        <w:rPr>
          <w:rFonts w:ascii="Times New Roman"/>
          <w:b w:val="false"/>
          <w:i w:val="false"/>
          <w:color w:val="000000"/>
          <w:sz w:val="28"/>
        </w:rPr>
        <w:t>
      хабарламада көрсетілген сәйкессіздіктер жойылмаған жағдайда көрсетілетін қызметті беруші көрсетілген мерзім өткеннен кейін бір жұмыс күні ішінде құжаттарды қабылдаудан бас тарту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және олар осы Қағидалардың талаптарына сәйкес келген жағдайда, құжаттардың қабылданғаны туралы қолхатты қалыптастырады және көрсетілетін қызметті алушының порталдағы "жеке кабинетіне" жібереді.</w:t>
      </w:r>
    </w:p>
    <w:p>
      <w:pPr>
        <w:spacing w:after="0"/>
        <w:ind w:left="0"/>
        <w:jc w:val="both"/>
      </w:pPr>
      <w:r>
        <w:rPr>
          <w:rFonts w:ascii="Times New Roman"/>
          <w:b w:val="false"/>
          <w:i w:val="false"/>
          <w:color w:val="000000"/>
          <w:sz w:val="28"/>
        </w:rPr>
        <w:t>
      Электрондық түрде ұсынылған құжаттардың түпнұсқалары магистратураға құжаттарды қабылдау аяқталғанға дейін салыстырып тексеру үшін ұсынылуы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Академияның және (немесе) оның лауазымды адамдарының шешімдеріне, әрекеттеріне (әрекетсіздігіне) шағымданған жағдайда шағым Академия ректорының атына беріледі, ол шағым келіп түскен күннен бастап үш жұмыс күнінен кешіктірмей оны Қазақстан Республикасы Жоғарғы Сотының жанындағы Соттардың қызметін қамтамасыз ету департаментіне (Қазақстан Республикасы Жоғарғы Сотының аппаратына) (бұдан әрі – Департамент) жолдайды.</w:t>
      </w:r>
    </w:p>
    <w:p>
      <w:pPr>
        <w:spacing w:after="0"/>
        <w:ind w:left="0"/>
        <w:jc w:val="both"/>
      </w:pPr>
      <w:r>
        <w:rPr>
          <w:rFonts w:ascii="Times New Roman"/>
          <w:b w:val="false"/>
          <w:i w:val="false"/>
          <w:color w:val="000000"/>
          <w:sz w:val="28"/>
        </w:rPr>
        <w:t>
      Бұл ретте Академия,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Департаментке жібермеуге құқылы.</w:t>
      </w:r>
    </w:p>
    <w:p>
      <w:pPr>
        <w:spacing w:after="0"/>
        <w:ind w:left="0"/>
        <w:jc w:val="both"/>
      </w:pPr>
      <w:r>
        <w:rPr>
          <w:rFonts w:ascii="Times New Roman"/>
          <w:b w:val="false"/>
          <w:i w:val="false"/>
          <w:color w:val="000000"/>
          <w:sz w:val="28"/>
        </w:rPr>
        <w:t>
      Шағымды Департамент Қазақстан Республикасының Әкімшілік рәсімдер туралы заңнамасына сәйкес тіркелген күнінен бастап 5 (бес) жұмыс күні ішінде қарауға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Шет тілі бойынша түсу емтихандары Қазақстан Республикасы Білім және ғылым министрлігінің Ұлттық тестілеу орталығымен (бұдан әрі ҚР БҒМ ҰТО) даярланған технологиясы бойынша өткізіледі.</w:t>
      </w:r>
    </w:p>
    <w:p>
      <w:pPr>
        <w:spacing w:after="0"/>
        <w:ind w:left="0"/>
        <w:jc w:val="both"/>
      </w:pPr>
      <w:r>
        <w:rPr>
          <w:rFonts w:ascii="Times New Roman"/>
          <w:b w:val="false"/>
          <w:i w:val="false"/>
          <w:color w:val="000000"/>
          <w:sz w:val="28"/>
        </w:rPr>
        <w:t>
      Шет тілін меңгерудің жалпыеуропалық құзыреттеріне (стандарттарына) сәйкес шет тілін меңгергенін растайтын бір халықаралық сертификаттары бар тұлғалар мынадай тілдер бойынша магистратураға шет тілі бойынша тестінен босатылады:</w:t>
      </w:r>
    </w:p>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6,0;</w:t>
      </w:r>
    </w:p>
    <w:p>
      <w:pPr>
        <w:spacing w:after="0"/>
        <w:ind w:left="0"/>
        <w:jc w:val="both"/>
      </w:pPr>
      <w:r>
        <w:rPr>
          <w:rFonts w:ascii="Times New Roman"/>
          <w:b w:val="false"/>
          <w:i w:val="false"/>
          <w:color w:val="000000"/>
          <w:sz w:val="28"/>
        </w:rPr>
        <w:t>
      TOEFL ІBT (Test of Englіsh as a Foreіgn Language Іnternet-based test), шекті балл кемінде – 60;</w:t>
      </w:r>
    </w:p>
    <w:p>
      <w:pPr>
        <w:spacing w:after="0"/>
        <w:ind w:left="0"/>
        <w:jc w:val="both"/>
      </w:pPr>
      <w:r>
        <w:rPr>
          <w:rFonts w:ascii="Times New Roman"/>
          <w:b w:val="false"/>
          <w:i w:val="false"/>
          <w:color w:val="000000"/>
          <w:sz w:val="28"/>
        </w:rPr>
        <w:t>
       TOEFL PBT (Test of Englіsh as a Foreіgn Language Paper-based test), шекті балл кемінде – 498;</w:t>
      </w:r>
    </w:p>
    <w:p>
      <w:pPr>
        <w:spacing w:after="0"/>
        <w:ind w:left="0"/>
        <w:jc w:val="both"/>
      </w:pPr>
      <w:r>
        <w:rPr>
          <w:rFonts w:ascii="Times New Roman"/>
          <w:b w:val="false"/>
          <w:i w:val="false"/>
          <w:color w:val="000000"/>
          <w:sz w:val="28"/>
        </w:rPr>
        <w:t>
      неміс тілі: Deutsche Sprachpruеfung fuеr den Hochschulzugang (DSH, Nіveau С1/С1 деңгейі), TestDaF-Prufung (Nіveau С1/С1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Шет тілі бойынша 30-дан төмен балл жинаған тұлғалар мамандық бойынша түсу емтиханын тапсыруға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"20. Мамандық бойынша түсу емтиханы үш кезеңнен тұрады: </w:t>
      </w:r>
    </w:p>
    <w:p>
      <w:pPr>
        <w:spacing w:after="0"/>
        <w:ind w:left="0"/>
        <w:jc w:val="both"/>
      </w:pPr>
      <w:r>
        <w:rPr>
          <w:rFonts w:ascii="Times New Roman"/>
          <w:b w:val="false"/>
          <w:i w:val="false"/>
          <w:color w:val="000000"/>
          <w:sz w:val="28"/>
        </w:rPr>
        <w:t>
      1) кешенді тестілеу;</w:t>
      </w:r>
    </w:p>
    <w:p>
      <w:pPr>
        <w:spacing w:after="0"/>
        <w:ind w:left="0"/>
        <w:jc w:val="both"/>
      </w:pPr>
      <w:r>
        <w:rPr>
          <w:rFonts w:ascii="Times New Roman"/>
          <w:b w:val="false"/>
          <w:i w:val="false"/>
          <w:color w:val="000000"/>
          <w:sz w:val="28"/>
        </w:rPr>
        <w:t>
      Жоғарғы Соттың келісімі бойынша кешенді тестілеу ҚР БҒМ ҰТО базасында ұйымдастырылуы мүмкін.</w:t>
      </w:r>
    </w:p>
    <w:p>
      <w:pPr>
        <w:spacing w:after="0"/>
        <w:ind w:left="0"/>
        <w:jc w:val="both"/>
      </w:pPr>
      <w:r>
        <w:rPr>
          <w:rFonts w:ascii="Times New Roman"/>
          <w:b w:val="false"/>
          <w:i w:val="false"/>
          <w:color w:val="000000"/>
          <w:sz w:val="28"/>
        </w:rPr>
        <w:t>
      2) кейс (жағдаяттық есеп) шешу;</w:t>
      </w:r>
    </w:p>
    <w:p>
      <w:pPr>
        <w:spacing w:after="0"/>
        <w:ind w:left="0"/>
        <w:jc w:val="both"/>
      </w:pPr>
      <w:r>
        <w:rPr>
          <w:rFonts w:ascii="Times New Roman"/>
          <w:b w:val="false"/>
          <w:i w:val="false"/>
          <w:color w:val="000000"/>
          <w:sz w:val="28"/>
        </w:rPr>
        <w:t>
      Емтихан билеті азаматтық және азаматтық процестік құқық, қылмыстық және қылмыстық-процестік құқық, әкімшілік құқық, сондай-ақ әкімшілік-деликтік құқық бойынша жағдаяттық есептерді қамтиды;</w:t>
      </w:r>
    </w:p>
    <w:p>
      <w:pPr>
        <w:spacing w:after="0"/>
        <w:ind w:left="0"/>
        <w:jc w:val="both"/>
      </w:pPr>
      <w:r>
        <w:rPr>
          <w:rFonts w:ascii="Times New Roman"/>
          <w:b w:val="false"/>
          <w:i w:val="false"/>
          <w:color w:val="000000"/>
          <w:sz w:val="28"/>
        </w:rPr>
        <w:t>
      3) эссе жазу.</w:t>
      </w:r>
    </w:p>
    <w:p>
      <w:pPr>
        <w:spacing w:after="0"/>
        <w:ind w:left="0"/>
        <w:jc w:val="both"/>
      </w:pPr>
      <w:r>
        <w:rPr>
          <w:rFonts w:ascii="Times New Roman"/>
          <w:b w:val="false"/>
          <w:i w:val="false"/>
          <w:color w:val="000000"/>
          <w:sz w:val="28"/>
        </w:rPr>
        <w:t>
      Кейс (жағдаяттық есеп) шешу және эссе жазу Академияда компьютерлік тәсілмен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Кешенді тестілеу кезеңінде құзыреттер бойынша кем дегенде 60 балл алған тұлғалар кейс шешуге жіберіледі.</w:t>
      </w:r>
    </w:p>
    <w:p>
      <w:pPr>
        <w:spacing w:after="0"/>
        <w:ind w:left="0"/>
        <w:jc w:val="both"/>
      </w:pPr>
      <w:r>
        <w:rPr>
          <w:rFonts w:ascii="Times New Roman"/>
          <w:b w:val="false"/>
          <w:i w:val="false"/>
          <w:color w:val="000000"/>
          <w:sz w:val="28"/>
        </w:rPr>
        <w:t>
      Кейс шешу кезеңінде кем дегенде 60 балл алған тұлғалар эссе жазуға жіберіледі.</w:t>
      </w:r>
    </w:p>
    <w:p>
      <w:pPr>
        <w:spacing w:after="0"/>
        <w:ind w:left="0"/>
        <w:jc w:val="both"/>
      </w:pPr>
      <w:r>
        <w:rPr>
          <w:rFonts w:ascii="Times New Roman"/>
          <w:b w:val="false"/>
          <w:i w:val="false"/>
          <w:color w:val="000000"/>
          <w:sz w:val="28"/>
        </w:rPr>
        <w:t>
      Эссе жазу кезеңінде кем дегенде 60 балл алған, ал үш кезеңнің қорытындысы бойынша жиынтығында кем дегенде 180 балл жинаған тұлғалар конкурсқа қатысуға жіберіледі.</w:t>
      </w:r>
    </w:p>
    <w:p>
      <w:pPr>
        <w:spacing w:after="0"/>
        <w:ind w:left="0"/>
        <w:jc w:val="both"/>
      </w:pPr>
      <w:r>
        <w:rPr>
          <w:rFonts w:ascii="Times New Roman"/>
          <w:b w:val="false"/>
          <w:i w:val="false"/>
          <w:color w:val="000000"/>
          <w:sz w:val="28"/>
        </w:rPr>
        <w:t>
      Мемлекеттік тапсырыс шеңберінде және білім алушының өз қаражаты және (немесе) өзге де көздер есебінен түсетін тұлғалар үшін конкурс бөлек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Мемлекеттік тапсырыс шеңберінде және өз қаражаты және (немесе) өзге де көздер есебінен оқуға түсетін тұлғалар үшін магистранттар қатарына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айқындалатын мамандық бойынша түсу емтиханының үш кезеңі бағаларының қосындысы бойынша конкурстық негізде жүзеге асырылады.</w:t>
      </w:r>
    </w:p>
    <w:p>
      <w:pPr>
        <w:spacing w:after="0"/>
        <w:ind w:left="0"/>
        <w:jc w:val="both"/>
      </w:pPr>
      <w:r>
        <w:rPr>
          <w:rFonts w:ascii="Times New Roman"/>
          <w:b w:val="false"/>
          <w:i w:val="false"/>
          <w:color w:val="000000"/>
          <w:sz w:val="28"/>
        </w:rPr>
        <w:t>
      Түсу емтиханының екінші және үшінші кезеңдерін бағалау өлшемшарттары - кейс шешімі және эссе жазу - Жоғарғы Сот Төрағасының келісімі бойынша Академия ректоры бекітетін емтихан комиссиясы және мамандық бойынша түсу емтиханын өткізуді ұйымдастыру туралы Ережемен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Мемлекеттік тапсырыс шеңберінде оқуға түсуші тұлғаны магистратураға қабылдау кезінде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оқуға қабылданатын тұлға, Академия және тұлғаны оқуға жіберген ұйым арасында үш жақты шарт жасалады.</w:t>
      </w:r>
    </w:p>
    <w:p>
      <w:pPr>
        <w:spacing w:after="0"/>
        <w:ind w:left="0"/>
        <w:jc w:val="both"/>
      </w:pPr>
      <w:r>
        <w:rPr>
          <w:rFonts w:ascii="Times New Roman"/>
          <w:b w:val="false"/>
          <w:i w:val="false"/>
          <w:color w:val="000000"/>
          <w:sz w:val="28"/>
        </w:rPr>
        <w:t>
      Магистратураға өз қаражаты және (немесе) өзге де көздер есебінен түсетін тұлғаны қабылдау кезінде осы Қағидаларға 8-қосымшаға сәйкес оқуға қабылданатын тұлға мен Академия арасында екі жақты шарт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Жоғарғы Сотының жанындағы Сот төрелігі академиясына оқуға құжаттарды қабылдау" мемлекеттік көрсетілетін қызмет стандарты" </w:t>
      </w:r>
      <w:r>
        <w:rPr>
          <w:rFonts w:ascii="Times New Roman"/>
          <w:b w:val="false"/>
          <w:i w:val="false"/>
          <w:color w:val="000000"/>
          <w:sz w:val="28"/>
        </w:rPr>
        <w:t>3-қосымшасында</w:t>
      </w:r>
      <w:r>
        <w:rPr>
          <w:rFonts w:ascii="Times New Roman"/>
          <w:b w:val="false"/>
          <w:i w:val="false"/>
          <w:color w:val="000000"/>
          <w:sz w:val="28"/>
        </w:rPr>
        <w:t>:</w:t>
      </w:r>
    </w:p>
    <w:bookmarkStart w:name="z15" w:id="0"/>
    <w:p>
      <w:pPr>
        <w:spacing w:after="0"/>
        <w:ind w:left="0"/>
        <w:jc w:val="both"/>
      </w:pPr>
      <w:r>
        <w:rPr>
          <w:rFonts w:ascii="Times New Roman"/>
          <w:b w:val="false"/>
          <w:i w:val="false"/>
          <w:color w:val="000000"/>
          <w:sz w:val="28"/>
        </w:rPr>
        <w:t>
      8-тармақ мынадай редакцияда жазылсын: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xml:space="preserve">
1) Өтініш; </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жоғары білім туралы құжат (құжаттың қосымшасымен бірге), (сәйкестендіру үшін ұсынылады, көрсетілетін қызметті берушінің қабылдау комиссиясының техникалық хатшысы көшірмесін алып, түпнұсқасын қызмет алушыға қайтарады) немесе цифрлық құжаттар сервисінен электрондық құжат;</w:t>
            </w:r>
          </w:p>
          <w:p>
            <w:pPr>
              <w:spacing w:after="20"/>
              <w:ind w:left="20"/>
              <w:jc w:val="both"/>
            </w:pPr>
            <w:r>
              <w:rPr>
                <w:rFonts w:ascii="Times New Roman"/>
                <w:b w:val="false"/>
                <w:i w:val="false"/>
                <w:color w:val="000000"/>
                <w:sz w:val="20"/>
              </w:rPr>
              <w:t>
4) мемлекеттік тапсырыс шеңберінде түсуші тұлғаларға – Жолдама;</w:t>
            </w:r>
          </w:p>
          <w:p>
            <w:pPr>
              <w:spacing w:after="20"/>
              <w:ind w:left="20"/>
              <w:jc w:val="both"/>
            </w:pPr>
            <w:r>
              <w:rPr>
                <w:rFonts w:ascii="Times New Roman"/>
                <w:b w:val="false"/>
                <w:i w:val="false"/>
                <w:color w:val="000000"/>
                <w:sz w:val="20"/>
              </w:rPr>
              <w:t>
5) мемлекеттік тапсырыс шеңберінде түсуші тұлғаларға – жұмыс орнынан заң мамандығы бойынша жұмыс өтілі көрсетілген анықтама;</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18-тармағында</w:t>
            </w:r>
            <w:r>
              <w:rPr>
                <w:rFonts w:ascii="Times New Roman"/>
                <w:b w:val="false"/>
                <w:i w:val="false"/>
                <w:color w:val="000000"/>
                <w:sz w:val="20"/>
              </w:rPr>
              <w:t xml:space="preserve"> көрсетілген бағдарламалар бойынша (егер бар болса) шет тілінен тест тапсыру туралы сертификат (сәйкестендіру үшін ұсынылады, көрсетілетін қызметті берушінің қызметкері көшірмесін алып, түпнұсқасын қызмет алушыға қайтарады);</w:t>
            </w:r>
          </w:p>
          <w:p>
            <w:pPr>
              <w:spacing w:after="20"/>
              <w:ind w:left="20"/>
              <w:jc w:val="both"/>
            </w:pPr>
            <w:r>
              <w:rPr>
                <w:rFonts w:ascii="Times New Roman"/>
                <w:b w:val="false"/>
                <w:i w:val="false"/>
                <w:color w:val="000000"/>
                <w:sz w:val="20"/>
              </w:rPr>
              <w:t>
7) 3х4 см көлемдегі түрлі-түсті фотосурет (екі дана);</w:t>
            </w:r>
          </w:p>
          <w:p>
            <w:pPr>
              <w:spacing w:after="20"/>
              <w:ind w:left="20"/>
              <w:jc w:val="both"/>
            </w:pPr>
            <w:r>
              <w:rPr>
                <w:rFonts w:ascii="Times New Roman"/>
                <w:b w:val="false"/>
                <w:i w:val="false"/>
                <w:color w:val="000000"/>
                <w:sz w:val="20"/>
              </w:rPr>
              <w:t>
8) № 175/2020 бұйрықпен бекітілген 075/У нысандағы медициналық анықтама.</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қызмет алушының электрондық цифрлық қолтаңбасымен куәландырылған электрондық Өтініш;</w:t>
            </w:r>
          </w:p>
          <w:p>
            <w:pPr>
              <w:spacing w:after="20"/>
              <w:ind w:left="20"/>
              <w:jc w:val="both"/>
            </w:pPr>
            <w:r>
              <w:rPr>
                <w:rFonts w:ascii="Times New Roman"/>
                <w:b w:val="false"/>
                <w:i w:val="false"/>
                <w:color w:val="000000"/>
                <w:sz w:val="20"/>
              </w:rPr>
              <w:t>
2) жоғары білім туралы құжаттың (құжаттың қосымшасымен бірге) электрондық көшірмесі немесе цифрлық құжаттар сервисінен электрондық құжат;</w:t>
            </w:r>
          </w:p>
          <w:p>
            <w:pPr>
              <w:spacing w:after="20"/>
              <w:ind w:left="20"/>
              <w:jc w:val="both"/>
            </w:pPr>
            <w:r>
              <w:rPr>
                <w:rFonts w:ascii="Times New Roman"/>
                <w:b w:val="false"/>
                <w:i w:val="false"/>
                <w:color w:val="000000"/>
                <w:sz w:val="20"/>
              </w:rPr>
              <w:t>
3) мемлекеттік тапсырыс шеңберінде түсуші тұлғаларға – Жолдаманың электрондық көшірмесі;</w:t>
            </w:r>
          </w:p>
          <w:p>
            <w:pPr>
              <w:spacing w:after="20"/>
              <w:ind w:left="20"/>
              <w:jc w:val="both"/>
            </w:pPr>
            <w:r>
              <w:rPr>
                <w:rFonts w:ascii="Times New Roman"/>
                <w:b w:val="false"/>
                <w:i w:val="false"/>
                <w:color w:val="000000"/>
                <w:sz w:val="20"/>
              </w:rPr>
              <w:t>
4) мемлекеттік тапсырыс шеңберінде түсуші тұлғаларға – жұмыс орнынан заң мамандығы бойынша жұмыс өтілі көрсетілген анықтаманың электрондық көшірмесі;</w:t>
            </w:r>
          </w:p>
          <w:p>
            <w:pPr>
              <w:spacing w:after="20"/>
              <w:ind w:left="20"/>
              <w:jc w:val="both"/>
            </w:pPr>
            <w:r>
              <w:rPr>
                <w:rFonts w:ascii="Times New Roman"/>
                <w:b w:val="false"/>
                <w:i w:val="false"/>
                <w:color w:val="000000"/>
                <w:sz w:val="20"/>
              </w:rPr>
              <w:t>
өз қаражаты және (немесе) өзге де көздер есебінен түсуші тұлғаларға – Қазақстан Республикасының еңбек заңнамасына сәйкес заң мамандығы бойынша еңбек қызметін растайтын құжаттың электрондық көшірмесі;</w:t>
            </w:r>
          </w:p>
          <w:p>
            <w:pPr>
              <w:spacing w:after="20"/>
              <w:ind w:left="20"/>
              <w:jc w:val="both"/>
            </w:pPr>
            <w:r>
              <w:rPr>
                <w:rFonts w:ascii="Times New Roman"/>
                <w:b w:val="false"/>
                <w:i w:val="false"/>
                <w:color w:val="000000"/>
                <w:sz w:val="20"/>
              </w:rPr>
              <w:t>
5) осы Қағидалардың 18-тармағында көрсетілген бағдарламалар бойынша (егер бар болса) шет тілінен тест тапсыру туралы сертификаттың электрондық көшірмесі;</w:t>
            </w:r>
          </w:p>
          <w:p>
            <w:pPr>
              <w:spacing w:after="20"/>
              <w:ind w:left="20"/>
              <w:jc w:val="both"/>
            </w:pPr>
            <w:r>
              <w:rPr>
                <w:rFonts w:ascii="Times New Roman"/>
                <w:b w:val="false"/>
                <w:i w:val="false"/>
                <w:color w:val="000000"/>
                <w:sz w:val="20"/>
              </w:rPr>
              <w:t xml:space="preserve">
6) 3х4 см көлемдегі JPEG нысаныдағы түрлі-түсті фотосурет; </w:t>
            </w:r>
          </w:p>
          <w:p>
            <w:pPr>
              <w:spacing w:after="20"/>
              <w:ind w:left="20"/>
              <w:jc w:val="both"/>
            </w:pPr>
            <w:r>
              <w:rPr>
                <w:rFonts w:ascii="Times New Roman"/>
                <w:b w:val="false"/>
                <w:i w:val="false"/>
                <w:color w:val="000000"/>
                <w:sz w:val="20"/>
              </w:rPr>
              <w:t>
7) № 175/2020 бұйрықпен бекітілген 075/У нысандағы медициналық анықтаманың электронды көшірмесі.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немесе "электрондық үкімет" веб-порталының хабарламасына жауап ретінде қысқа мәтіндік хабарлама жіберу арқылы алады.</w:t>
            </w:r>
          </w:p>
        </w:tc>
      </w:tr>
    </w:tbl>
    <w:bookmarkStart w:name="z16" w:id="1"/>
    <w:p>
      <w:pPr>
        <w:spacing w:after="0"/>
        <w:ind w:left="0"/>
        <w:jc w:val="both"/>
      </w:pPr>
      <w:r>
        <w:rPr>
          <w:rFonts w:ascii="Times New Roman"/>
          <w:b w:val="false"/>
          <w:i w:val="false"/>
          <w:color w:val="000000"/>
          <w:sz w:val="28"/>
        </w:rPr>
        <w:t xml:space="preserve">
      10-тармақ мынадай редакцияда жазылсын: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түрде көрсетілетін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жыл сайын 1 сәуір мен 31 шілде (қоса алғанда) аралығында жұмыс күндері жүзеге асырылады.</w:t>
            </w:r>
          </w:p>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 арқылы электрондық нысанда ЭЦҚ болған жағдайда алу мүмкіндігі бар.</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көрсету тәртібі және мәртебесі туралы ақпаратты порталдың "жеке кабинет" қашықтан кіру жүйесі арқылы, сондай-ақ мемлекеттік көрсетілетін қызмет мәселелері бойынша Бірыңғай байланыс-орталығының телефоны арқылы ала алады.</w:t>
            </w:r>
          </w:p>
          <w:p>
            <w:pPr>
              <w:spacing w:after="20"/>
              <w:ind w:left="20"/>
              <w:jc w:val="both"/>
            </w:pPr>
            <w:r>
              <w:rPr>
                <w:rFonts w:ascii="Times New Roman"/>
                <w:b w:val="false"/>
                <w:i w:val="false"/>
                <w:color w:val="000000"/>
                <w:sz w:val="20"/>
              </w:rPr>
              <w:t>
Мемлекеттік қызметтер көрсету мәселелері жөнінде қызмет алушы 1414, 8 800 080 77 77 Бірыңғай байланыс-орталығына хабарласа алады.</w:t>
            </w:r>
          </w:p>
          <w:p>
            <w:pPr>
              <w:spacing w:after="20"/>
              <w:ind w:left="20"/>
              <w:jc w:val="both"/>
            </w:pPr>
            <w:r>
              <w:rPr>
                <w:rFonts w:ascii="Times New Roman"/>
                <w:b w:val="false"/>
                <w:i w:val="false"/>
                <w:color w:val="000000"/>
                <w:sz w:val="20"/>
              </w:rPr>
              <w:t>
Цифрлық құжаттар сервисі электрондық үкіметтің мобильді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электрондық үкіметтің мобильді қосымшасында авторландырудан өту, одан әрі "цифрлық құжаттар" бөліміне өту және қажетті құжатты таңдау керек.</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"Жоғары оқу орнынан кейінгі білім беру бағдарламасы бойынша мемлекеттік тапсырыс шеңберінде білім беру қызметін көрсету № ___ ШАРТЫ";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тармақта</w:t>
      </w:r>
      <w:r>
        <w:rPr>
          <w:rFonts w:ascii="Times New Roman"/>
          <w:b w:val="false"/>
          <w:i w:val="false"/>
          <w:color w:val="000000"/>
          <w:sz w:val="28"/>
        </w:rPr>
        <w:t>:</w:t>
      </w:r>
    </w:p>
    <w:bookmarkStart w:name="z21" w:id="2"/>
    <w:p>
      <w:pPr>
        <w:spacing w:after="0"/>
        <w:ind w:left="0"/>
        <w:jc w:val="both"/>
      </w:pPr>
      <w:r>
        <w:rPr>
          <w:rFonts w:ascii="Times New Roman"/>
          <w:b w:val="false"/>
          <w:i w:val="false"/>
          <w:color w:val="000000"/>
          <w:sz w:val="28"/>
        </w:rPr>
        <w:t>
      3) тармақша мынадай редакцияда жазылсын:</w:t>
      </w:r>
    </w:p>
    <w:bookmarkEnd w:id="2"/>
    <w:p>
      <w:pPr>
        <w:spacing w:after="0"/>
        <w:ind w:left="0"/>
        <w:jc w:val="both"/>
      </w:pPr>
      <w:r>
        <w:rPr>
          <w:rFonts w:ascii="Times New Roman"/>
          <w:b w:val="false"/>
          <w:i w:val="false"/>
          <w:color w:val="000000"/>
          <w:sz w:val="28"/>
        </w:rPr>
        <w:t>
      "3) жеке жұмыс жоспарын орындап, магистратурада оқуды аяқтауға, оған мыналар кіреді:</w:t>
      </w:r>
    </w:p>
    <w:p>
      <w:pPr>
        <w:spacing w:after="0"/>
        <w:ind w:left="0"/>
        <w:jc w:val="both"/>
      </w:pPr>
      <w:r>
        <w:rPr>
          <w:rFonts w:ascii="Times New Roman"/>
          <w:b w:val="false"/>
          <w:i w:val="false"/>
          <w:color w:val="000000"/>
          <w:sz w:val="28"/>
        </w:rPr>
        <w:t>
      а) жеке оқу жоспары;</w:t>
      </w:r>
    </w:p>
    <w:p>
      <w:pPr>
        <w:spacing w:after="0"/>
        <w:ind w:left="0"/>
        <w:jc w:val="both"/>
      </w:pPr>
      <w:r>
        <w:rPr>
          <w:rFonts w:ascii="Times New Roman"/>
          <w:b w:val="false"/>
          <w:i w:val="false"/>
          <w:color w:val="000000"/>
          <w:sz w:val="28"/>
        </w:rPr>
        <w:t>
      б) ғылыми-зерттеу жұмысы (магистрлік жоба);</w:t>
      </w:r>
    </w:p>
    <w:p>
      <w:pPr>
        <w:spacing w:after="0"/>
        <w:ind w:left="0"/>
        <w:jc w:val="both"/>
      </w:pPr>
      <w:r>
        <w:rPr>
          <w:rFonts w:ascii="Times New Roman"/>
          <w:b w:val="false"/>
          <w:i w:val="false"/>
          <w:color w:val="000000"/>
          <w:sz w:val="28"/>
        </w:rPr>
        <w:t>
      в) Нұр-Сұлтан қаласындағы соттарда практика;</w:t>
      </w:r>
    </w:p>
    <w:p>
      <w:pPr>
        <w:spacing w:after="0"/>
        <w:ind w:left="0"/>
        <w:jc w:val="both"/>
      </w:pPr>
      <w:r>
        <w:rPr>
          <w:rFonts w:ascii="Times New Roman"/>
          <w:b w:val="false"/>
          <w:i w:val="false"/>
          <w:color w:val="000000"/>
          <w:sz w:val="28"/>
        </w:rPr>
        <w:t>
      г) ғылыми жарияланымдар жоспары;</w:t>
      </w:r>
    </w:p>
    <w:p>
      <w:pPr>
        <w:spacing w:after="0"/>
        <w:ind w:left="0"/>
        <w:jc w:val="both"/>
      </w:pPr>
      <w:r>
        <w:rPr>
          <w:rFonts w:ascii="Times New Roman"/>
          <w:b w:val="false"/>
          <w:i w:val="false"/>
          <w:color w:val="000000"/>
          <w:sz w:val="28"/>
        </w:rPr>
        <w:t>
      д) Академия белгілеген мерзімде жеке жоспарды орындау туралы есеп;</w:t>
      </w:r>
    </w:p>
    <w:p>
      <w:pPr>
        <w:spacing w:after="0"/>
        <w:ind w:left="0"/>
        <w:jc w:val="both"/>
      </w:pPr>
      <w:r>
        <w:rPr>
          <w:rFonts w:ascii="Times New Roman"/>
          <w:b w:val="false"/>
          <w:i w:val="false"/>
          <w:color w:val="000000"/>
          <w:sz w:val="28"/>
        </w:rPr>
        <w:t>
      е) қорытынды аттестациядан өту: кешендік емтиханды тапсыру, магистрлік жобаны қорғау;</w:t>
      </w:r>
    </w:p>
    <w:bookmarkStart w:name="z22" w:id="3"/>
    <w:p>
      <w:pPr>
        <w:spacing w:after="0"/>
        <w:ind w:left="0"/>
        <w:jc w:val="both"/>
      </w:pPr>
      <w:r>
        <w:rPr>
          <w:rFonts w:ascii="Times New Roman"/>
          <w:b w:val="false"/>
          <w:i w:val="false"/>
          <w:color w:val="000000"/>
          <w:sz w:val="28"/>
        </w:rPr>
        <w:t>
      11) тармақша мынадай редакцияда жазылсын:</w:t>
      </w:r>
    </w:p>
    <w:bookmarkEnd w:id="3"/>
    <w:p>
      <w:pPr>
        <w:spacing w:after="0"/>
        <w:ind w:left="0"/>
        <w:jc w:val="both"/>
      </w:pPr>
      <w:r>
        <w:rPr>
          <w:rFonts w:ascii="Times New Roman"/>
          <w:b w:val="false"/>
          <w:i w:val="false"/>
          <w:color w:val="000000"/>
          <w:sz w:val="28"/>
        </w:rPr>
        <w:t>
      "11) Шарт бойынша қабылданған міндеттемелерді орындамаған немесе тиісті орындамаған жағдайда, оның оқуына бөлінген бюджет қаражатын және оқытумен байланысты шығындарды өтеуге.";</w:t>
      </w:r>
    </w:p>
    <w:bookmarkStart w:name="z23"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8-қосымшамен толықтырылсын.</w:t>
      </w:r>
    </w:p>
    <w:bookmarkEnd w:id="4"/>
    <w:bookmarkStart w:name="z24" w:id="5"/>
    <w:p>
      <w:pPr>
        <w:spacing w:after="0"/>
        <w:ind w:left="0"/>
        <w:jc w:val="both"/>
      </w:pPr>
      <w:r>
        <w:rPr>
          <w:rFonts w:ascii="Times New Roman"/>
          <w:b w:val="false"/>
          <w:i w:val="false"/>
          <w:color w:val="000000"/>
          <w:sz w:val="28"/>
        </w:rPr>
        <w:t xml:space="preserve">
      2. Қазақстан Республикасы Жоғарғы Сотының жанындағы Соттардың қызметін қамтамасыз ету департаменті (Қазақстан Республикасы Жоғарғы Сотының аппараты): </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Start w:name="z25" w:id="6"/>
    <w:p>
      <w:pPr>
        <w:spacing w:after="0"/>
        <w:ind w:left="0"/>
        <w:jc w:val="both"/>
      </w:pPr>
      <w:r>
        <w:rPr>
          <w:rFonts w:ascii="Times New Roman"/>
          <w:b w:val="false"/>
          <w:i w:val="false"/>
          <w:color w:val="000000"/>
          <w:sz w:val="28"/>
        </w:rPr>
        <w:t>
      3. Осы бұйрықтың орындалуын бақылау Академия ректоры З.Х. Баймолдинаға жүктелсін.</w:t>
      </w:r>
    </w:p>
    <w:bookmarkEnd w:id="6"/>
    <w:bookmarkStart w:name="z2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Жоғарғы Сотының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 </w:t>
            </w:r>
          </w:p>
          <w:p>
            <w:pPr>
              <w:spacing w:after="20"/>
              <w:ind w:left="20"/>
              <w:jc w:val="both"/>
            </w:pPr>
            <w:r>
              <w:rPr>
                <w:rFonts w:ascii="Times New Roman"/>
                <w:b/>
                <w:i w:val="false"/>
                <w:color w:val="000000"/>
                <w:sz w:val="20"/>
              </w:rPr>
              <w:t>Бiлiм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 </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13 Бұйрығыққа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(болған жағдайда)</w:t>
            </w:r>
          </w:p>
        </w:tc>
      </w:tr>
    </w:tbl>
    <w:bookmarkStart w:name="z28" w:id="8"/>
    <w:p>
      <w:pPr>
        <w:spacing w:after="0"/>
        <w:ind w:left="0"/>
        <w:jc w:val="left"/>
      </w:pPr>
      <w:r>
        <w:rPr>
          <w:rFonts w:ascii="Times New Roman"/>
          <w:b/>
          <w:i w:val="false"/>
          <w:color w:val="000000"/>
        </w:rPr>
        <w:t xml:space="preserve"> Құжаттарды қабылдау жөніндегі қолхат</w:t>
      </w:r>
    </w:p>
    <w:bookmarkEnd w:id="8"/>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(құжаттың қосымшасымен бірге) көшірмесі;</w:t>
      </w:r>
    </w:p>
    <w:p>
      <w:pPr>
        <w:spacing w:after="0"/>
        <w:ind w:left="0"/>
        <w:jc w:val="both"/>
      </w:pPr>
      <w:r>
        <w:rPr>
          <w:rFonts w:ascii="Times New Roman"/>
          <w:b w:val="false"/>
          <w:i w:val="false"/>
          <w:color w:val="000000"/>
          <w:sz w:val="28"/>
        </w:rPr>
        <w:t>      3. басшы қол қойған жұмыс орнынан жолдама;</w:t>
      </w:r>
    </w:p>
    <w:p>
      <w:pPr>
        <w:spacing w:after="0"/>
        <w:ind w:left="0"/>
        <w:jc w:val="both"/>
      </w:pPr>
      <w:r>
        <w:rPr>
          <w:rFonts w:ascii="Times New Roman"/>
          <w:b w:val="false"/>
          <w:i w:val="false"/>
          <w:color w:val="000000"/>
          <w:sz w:val="28"/>
        </w:rPr>
        <w:t>      4. жұмыс орнынан заң мамандығы бойынша жұмыс өтілі көрсетілген анықтама</w:t>
      </w:r>
    </w:p>
    <w:p>
      <w:pPr>
        <w:spacing w:after="0"/>
        <w:ind w:left="0"/>
        <w:jc w:val="both"/>
      </w:pPr>
      <w:r>
        <w:rPr>
          <w:rFonts w:ascii="Times New Roman"/>
          <w:b w:val="false"/>
          <w:i w:val="false"/>
          <w:color w:val="000000"/>
          <w:sz w:val="28"/>
        </w:rPr>
        <w:t>(мемлекеттік тапсырыс шеңберінде түсуші тұлғаларға) / Қазақстан Республикасының еңбек</w:t>
      </w:r>
    </w:p>
    <w:p>
      <w:pPr>
        <w:spacing w:after="0"/>
        <w:ind w:left="0"/>
        <w:jc w:val="both"/>
      </w:pPr>
      <w:r>
        <w:rPr>
          <w:rFonts w:ascii="Times New Roman"/>
          <w:b w:val="false"/>
          <w:i w:val="false"/>
          <w:color w:val="000000"/>
          <w:sz w:val="28"/>
        </w:rPr>
        <w:t>заңнамасына сәйкес заң мамандығы бойынша еңбек қызметін растайтын құжат (өз қаражаты</w:t>
      </w:r>
    </w:p>
    <w:p>
      <w:pPr>
        <w:spacing w:after="0"/>
        <w:ind w:left="0"/>
        <w:jc w:val="both"/>
      </w:pPr>
      <w:r>
        <w:rPr>
          <w:rFonts w:ascii="Times New Roman"/>
          <w:b w:val="false"/>
          <w:i w:val="false"/>
          <w:color w:val="000000"/>
          <w:sz w:val="28"/>
        </w:rPr>
        <w:t>және (немесе) өзге де көздер есебінен түсуші тұлғаларға);</w:t>
      </w:r>
    </w:p>
    <w:p>
      <w:pPr>
        <w:spacing w:after="0"/>
        <w:ind w:left="0"/>
        <w:jc w:val="both"/>
      </w:pPr>
      <w:r>
        <w:rPr>
          <w:rFonts w:ascii="Times New Roman"/>
          <w:b w:val="false"/>
          <w:i w:val="false"/>
          <w:color w:val="000000"/>
          <w:sz w:val="28"/>
        </w:rPr>
        <w:t xml:space="preserve">            5. шетел тілі бойынша тест тапсырғаны туралы сертификат көшірмесі (болған жағдайда);</w:t>
      </w:r>
    </w:p>
    <w:p>
      <w:pPr>
        <w:spacing w:after="0"/>
        <w:ind w:left="0"/>
        <w:jc w:val="both"/>
      </w:pPr>
      <w:r>
        <w:rPr>
          <w:rFonts w:ascii="Times New Roman"/>
          <w:b w:val="false"/>
          <w:i w:val="false"/>
          <w:color w:val="000000"/>
          <w:sz w:val="28"/>
        </w:rPr>
        <w:t xml:space="preserve">            6. 3х4 см көлемдегі алты түрлі-түсті екі фотосурет;</w:t>
      </w:r>
    </w:p>
    <w:p>
      <w:pPr>
        <w:spacing w:after="0"/>
        <w:ind w:left="0"/>
        <w:jc w:val="both"/>
      </w:pPr>
      <w:r>
        <w:rPr>
          <w:rFonts w:ascii="Times New Roman"/>
          <w:b w:val="false"/>
          <w:i w:val="false"/>
          <w:color w:val="000000"/>
          <w:sz w:val="28"/>
        </w:rPr>
        <w:t>      7. 075/У нысандағы медициналық анықтама.</w:t>
      </w:r>
    </w:p>
    <w:p>
      <w:pPr>
        <w:spacing w:after="0"/>
        <w:ind w:left="0"/>
        <w:jc w:val="both"/>
      </w:pPr>
      <w:r>
        <w:rPr>
          <w:rFonts w:ascii="Times New Roman"/>
          <w:b w:val="false"/>
          <w:i w:val="false"/>
          <w:color w:val="000000"/>
          <w:sz w:val="28"/>
        </w:rPr>
        <w:t>Құжаттарды тапсырдым__________ Құжаттарды қабылдадым ___________</w:t>
      </w:r>
    </w:p>
    <w:p>
      <w:pPr>
        <w:spacing w:after="0"/>
        <w:ind w:left="0"/>
        <w:jc w:val="both"/>
      </w:pPr>
      <w:r>
        <w:rPr>
          <w:rFonts w:ascii="Times New Roman"/>
          <w:b w:val="false"/>
          <w:i w:val="false"/>
          <w:color w:val="000000"/>
          <w:sz w:val="28"/>
        </w:rPr>
        <w:t xml:space="preserve">            20___ жылы "___" ________ 20____ жылы "___" 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2022 жылғы 28 наурыздағы</w:t>
            </w:r>
            <w:r>
              <w:br/>
            </w:r>
            <w:r>
              <w:rPr>
                <w:rFonts w:ascii="Times New Roman"/>
                <w:b w:val="false"/>
                <w:i w:val="false"/>
                <w:color w:val="000000"/>
                <w:sz w:val="20"/>
              </w:rPr>
              <w:t>№ 13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8-қосымша</w:t>
            </w:r>
          </w:p>
        </w:tc>
      </w:tr>
    </w:tbl>
    <w:bookmarkStart w:name="z30" w:id="9"/>
    <w:p>
      <w:pPr>
        <w:spacing w:after="0"/>
        <w:ind w:left="0"/>
        <w:jc w:val="left"/>
      </w:pPr>
      <w:r>
        <w:rPr>
          <w:rFonts w:ascii="Times New Roman"/>
          <w:b/>
          <w:i w:val="false"/>
          <w:color w:val="000000"/>
        </w:rPr>
        <w:t xml:space="preserve"> Жоғары оқу орнынан кейінгі білім беру бағдарламасы бойынша  ақылы білім беру қызметтерін көрсету № _______ ШАРТЫ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w:t>
            </w:r>
          </w:p>
        </w:tc>
      </w:tr>
    </w:tbl>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w:t>
      </w:r>
    </w:p>
    <w:p>
      <w:pPr>
        <w:spacing w:after="0"/>
        <w:ind w:left="0"/>
        <w:jc w:val="both"/>
      </w:pPr>
      <w:r>
        <w:rPr>
          <w:rFonts w:ascii="Times New Roman"/>
          <w:b w:val="false"/>
          <w:i w:val="false"/>
          <w:color w:val="000000"/>
          <w:sz w:val="28"/>
        </w:rPr>
        <w:t>республикалық мемлекеттік мекемесі, бұдан әрі – "Академия",  Жарғы негізінде әрекет</w:t>
      </w:r>
    </w:p>
    <w:p>
      <w:pPr>
        <w:spacing w:after="0"/>
        <w:ind w:left="0"/>
        <w:jc w:val="both"/>
      </w:pPr>
      <w:r>
        <w:rPr>
          <w:rFonts w:ascii="Times New Roman"/>
          <w:b w:val="false"/>
          <w:i w:val="false"/>
          <w:color w:val="000000"/>
          <w:sz w:val="28"/>
        </w:rPr>
        <w:t>ететін Ректор ______________________, бір тараптан,  және _______________________</w:t>
      </w:r>
    </w:p>
    <w:p>
      <w:pPr>
        <w:spacing w:after="0"/>
        <w:ind w:left="0"/>
        <w:jc w:val="both"/>
      </w:pPr>
      <w:r>
        <w:rPr>
          <w:rFonts w:ascii="Times New Roman"/>
          <w:b w:val="false"/>
          <w:i w:val="false"/>
          <w:color w:val="000000"/>
          <w:sz w:val="28"/>
        </w:rPr>
        <w:t xml:space="preserve">                         тегі, аты-жөні (болған жағдайда)                                                                 берген органды көрсету</w:t>
      </w:r>
    </w:p>
    <w:p>
      <w:pPr>
        <w:spacing w:after="0"/>
        <w:ind w:left="0"/>
        <w:jc w:val="both"/>
      </w:pPr>
      <w:r>
        <w:rPr>
          <w:rFonts w:ascii="Times New Roman"/>
          <w:b w:val="false"/>
          <w:i w:val="false"/>
          <w:color w:val="000000"/>
          <w:sz w:val="28"/>
        </w:rPr>
        <w:t>
      Қазақстан Республикасының азаматы (шасы)   жеке куәлігі № _______________,</w:t>
      </w:r>
    </w:p>
    <w:p>
      <w:pPr>
        <w:spacing w:after="0"/>
        <w:ind w:left="0"/>
        <w:jc w:val="both"/>
      </w:pPr>
      <w:r>
        <w:rPr>
          <w:rFonts w:ascii="Times New Roman"/>
          <w:b w:val="false"/>
          <w:i w:val="false"/>
          <w:color w:val="000000"/>
          <w:sz w:val="28"/>
        </w:rPr>
        <w:t>_________________ ж. берілген, бұдан әрі – "Магистрант", басқа тараптан, әрі қарай</w:t>
      </w:r>
    </w:p>
    <w:p>
      <w:pPr>
        <w:spacing w:after="0"/>
        <w:ind w:left="0"/>
        <w:jc w:val="both"/>
      </w:pPr>
      <w:r>
        <w:rPr>
          <w:rFonts w:ascii="Times New Roman"/>
          <w:b w:val="false"/>
          <w:i w:val="false"/>
          <w:color w:val="000000"/>
          <w:sz w:val="28"/>
        </w:rPr>
        <w:t>"Тараптар" деп аталып, төмендегілер  туралы осы шартты (бұдан әрі – Шарт) жасады:</w:t>
      </w:r>
    </w:p>
    <w:bookmarkStart w:name="z31" w:id="10"/>
    <w:p>
      <w:pPr>
        <w:spacing w:after="0"/>
        <w:ind w:left="0"/>
        <w:jc w:val="left"/>
      </w:pPr>
      <w:r>
        <w:rPr>
          <w:rFonts w:ascii="Times New Roman"/>
          <w:b/>
          <w:i w:val="false"/>
          <w:color w:val="000000"/>
        </w:rPr>
        <w:t xml:space="preserve"> 1-тарау. Шарттың пәні</w:t>
      </w:r>
    </w:p>
    <w:bookmarkEnd w:id="10"/>
    <w:p>
      <w:pPr>
        <w:spacing w:after="0"/>
        <w:ind w:left="0"/>
        <w:jc w:val="both"/>
      </w:pPr>
      <w:r>
        <w:rPr>
          <w:rFonts w:ascii="Times New Roman"/>
          <w:b w:val="false"/>
          <w:i w:val="false"/>
          <w:color w:val="000000"/>
          <w:sz w:val="28"/>
        </w:rPr>
        <w:t>
      1.1. Осы Шарттың пәні "7М042-Құқық" кадрларды даярлау бағытының "7М04201 - Сот және сот төрелігі" білім беру бағдарламасы (бұдан әрі – білім беру бағдарламасы) күндізгі оқу нысаны бойынша Академияда Магистрант үшін ақылы негізде оқу процесін ұйымдастыруға байланысты құқықтық қатынастар болып табылады.</w:t>
      </w:r>
    </w:p>
    <w:p>
      <w:pPr>
        <w:spacing w:after="0"/>
        <w:ind w:left="0"/>
        <w:jc w:val="both"/>
      </w:pPr>
      <w:r>
        <w:rPr>
          <w:rFonts w:ascii="Times New Roman"/>
          <w:b w:val="false"/>
          <w:i w:val="false"/>
          <w:color w:val="000000"/>
          <w:sz w:val="28"/>
        </w:rPr>
        <w:t>
      1.2. Қызмет көрсету орны: Нұр-Сұлтан қаласы.</w:t>
      </w:r>
    </w:p>
    <w:p>
      <w:pPr>
        <w:spacing w:after="0"/>
        <w:ind w:left="0"/>
        <w:jc w:val="both"/>
      </w:pPr>
      <w:r>
        <w:rPr>
          <w:rFonts w:ascii="Times New Roman"/>
          <w:b w:val="false"/>
          <w:i w:val="false"/>
          <w:color w:val="000000"/>
          <w:sz w:val="28"/>
        </w:rPr>
        <w:t>
      1.3. Оқу мерзімі: 1 (бір) жыл.</w:t>
      </w:r>
    </w:p>
    <w:bookmarkStart w:name="z32" w:id="11"/>
    <w:p>
      <w:pPr>
        <w:spacing w:after="0"/>
        <w:ind w:left="0"/>
        <w:jc w:val="left"/>
      </w:pPr>
      <w:r>
        <w:rPr>
          <w:rFonts w:ascii="Times New Roman"/>
          <w:b/>
          <w:i w:val="false"/>
          <w:color w:val="000000"/>
        </w:rPr>
        <w:t xml:space="preserve"> 2-тарау. Тараптардың құқықтары мен міндеттері</w:t>
      </w:r>
    </w:p>
    <w:bookmarkEnd w:id="11"/>
    <w:p>
      <w:pPr>
        <w:spacing w:after="0"/>
        <w:ind w:left="0"/>
        <w:jc w:val="both"/>
      </w:pPr>
      <w:r>
        <w:rPr>
          <w:rFonts w:ascii="Times New Roman"/>
          <w:b w:val="false"/>
          <w:i w:val="false"/>
          <w:color w:val="000000"/>
          <w:sz w:val="28"/>
        </w:rPr>
        <w:t>
      2.1. Академия міндетті:</w:t>
      </w:r>
    </w:p>
    <w:p>
      <w:pPr>
        <w:spacing w:after="0"/>
        <w:ind w:left="0"/>
        <w:jc w:val="both"/>
      </w:pPr>
      <w:r>
        <w:rPr>
          <w:rFonts w:ascii="Times New Roman"/>
          <w:b w:val="false"/>
          <w:i w:val="false"/>
          <w:color w:val="000000"/>
          <w:sz w:val="28"/>
        </w:rPr>
        <w:t>
      1) Қазақстан Республикасы заңнамасы талаптарына сәйкес оқытуды қамтамасыз етуге;</w:t>
      </w:r>
    </w:p>
    <w:p>
      <w:pPr>
        <w:spacing w:after="0"/>
        <w:ind w:left="0"/>
        <w:jc w:val="both"/>
      </w:pPr>
      <w:r>
        <w:rPr>
          <w:rFonts w:ascii="Times New Roman"/>
          <w:b w:val="false"/>
          <w:i w:val="false"/>
          <w:color w:val="000000"/>
          <w:sz w:val="28"/>
        </w:rPr>
        <w:t>
      2) магистранттан Қазақстан Республикасының заңнамасына сәйкес, Академияның мүлкіне келтірілген зиянды өтеуін талап етуге.</w:t>
      </w:r>
    </w:p>
    <w:p>
      <w:pPr>
        <w:spacing w:after="0"/>
        <w:ind w:left="0"/>
        <w:jc w:val="both"/>
      </w:pPr>
      <w:r>
        <w:rPr>
          <w:rFonts w:ascii="Times New Roman"/>
          <w:b w:val="false"/>
          <w:i w:val="false"/>
          <w:color w:val="000000"/>
          <w:sz w:val="28"/>
        </w:rPr>
        <w:t>
      2.2. Академия құқылы:</w:t>
      </w:r>
    </w:p>
    <w:p>
      <w:pPr>
        <w:spacing w:after="0"/>
        <w:ind w:left="0"/>
        <w:jc w:val="both"/>
      </w:pPr>
      <w:r>
        <w:rPr>
          <w:rFonts w:ascii="Times New Roman"/>
          <w:b w:val="false"/>
          <w:i w:val="false"/>
          <w:color w:val="000000"/>
          <w:sz w:val="28"/>
        </w:rPr>
        <w:t>
      1) білім беру бағдарламасын, білім беру процесін өз бетінше немесе әріптестермен бірлесіп жүзеге асыруға, оларды жүзеге асыру тәсілдері мен әдістерін, оқыту нәтижелерін бағалау өлшемдерін Қазақстан Республикасының нормативтік құқықтық актілеріне және Академияның актілеріне сәйкес анықтауға;</w:t>
      </w:r>
    </w:p>
    <w:p>
      <w:pPr>
        <w:spacing w:after="0"/>
        <w:ind w:left="0"/>
        <w:jc w:val="both"/>
      </w:pPr>
      <w:r>
        <w:rPr>
          <w:rFonts w:ascii="Times New Roman"/>
          <w:b w:val="false"/>
          <w:i w:val="false"/>
          <w:color w:val="000000"/>
          <w:sz w:val="28"/>
        </w:rPr>
        <w:t>
      2) Шартқа, Академияның ішкі құжаттарымен және Қазақстан Республикасының заңнамалық актілеріне сәйкес магистранттан міндеттерін адал және тиісті орындауды талап етуге;</w:t>
      </w:r>
    </w:p>
    <w:p>
      <w:pPr>
        <w:spacing w:after="0"/>
        <w:ind w:left="0"/>
        <w:jc w:val="both"/>
      </w:pPr>
      <w:r>
        <w:rPr>
          <w:rFonts w:ascii="Times New Roman"/>
          <w:b w:val="false"/>
          <w:i w:val="false"/>
          <w:color w:val="000000"/>
          <w:sz w:val="28"/>
        </w:rPr>
        <w:t>
      3) магистрантты Шарттың 4.2-тармағымен көзделген негіздер бойынша оқудан шығарып жіберуге.</w:t>
      </w:r>
    </w:p>
    <w:p>
      <w:pPr>
        <w:spacing w:after="0"/>
        <w:ind w:left="0"/>
        <w:jc w:val="both"/>
      </w:pPr>
      <w:r>
        <w:rPr>
          <w:rFonts w:ascii="Times New Roman"/>
          <w:b w:val="false"/>
          <w:i w:val="false"/>
          <w:color w:val="000000"/>
          <w:sz w:val="28"/>
        </w:rPr>
        <w:t>
      2.3. Магистрант міндетті:</w:t>
      </w:r>
    </w:p>
    <w:p>
      <w:pPr>
        <w:spacing w:after="0"/>
        <w:ind w:left="0"/>
        <w:jc w:val="both"/>
      </w:pPr>
      <w:r>
        <w:rPr>
          <w:rFonts w:ascii="Times New Roman"/>
          <w:b w:val="false"/>
          <w:i w:val="false"/>
          <w:color w:val="000000"/>
          <w:sz w:val="28"/>
        </w:rPr>
        <w:t>
      1) Шарттың 3-бөліміне сәйкес оқудың толық құнын төлеуге;</w:t>
      </w:r>
    </w:p>
    <w:p>
      <w:pPr>
        <w:spacing w:after="0"/>
        <w:ind w:left="0"/>
        <w:jc w:val="both"/>
      </w:pPr>
      <w:r>
        <w:rPr>
          <w:rFonts w:ascii="Times New Roman"/>
          <w:b w:val="false"/>
          <w:i w:val="false"/>
          <w:color w:val="000000"/>
          <w:sz w:val="28"/>
        </w:rPr>
        <w:t>
      2) кестеге сәйкес сабақтардың барлық түрлеріне қатысуға, емтихан сессияларын тапсыруға; білім беру бағдарламасы көлемінде білімді, шеберлікті және практикалық дағдыларды игеруге; академиялық берешектерге жол бермеуге;</w:t>
      </w:r>
    </w:p>
    <w:p>
      <w:pPr>
        <w:spacing w:after="0"/>
        <w:ind w:left="0"/>
        <w:jc w:val="both"/>
      </w:pPr>
      <w:r>
        <w:rPr>
          <w:rFonts w:ascii="Times New Roman"/>
          <w:b w:val="false"/>
          <w:i w:val="false"/>
          <w:color w:val="000000"/>
          <w:sz w:val="28"/>
        </w:rPr>
        <w:t>
      3) академиялық адалдық қағидаттарын, Академияның ішкі тәртіп қағидаларын сақтауға және Академия басшылығының бұйрықтары мен өкімдерін және Шарттың талаптарын орындауға.</w:t>
      </w:r>
    </w:p>
    <w:p>
      <w:pPr>
        <w:spacing w:after="0"/>
        <w:ind w:left="0"/>
        <w:jc w:val="both"/>
      </w:pPr>
      <w:r>
        <w:rPr>
          <w:rFonts w:ascii="Times New Roman"/>
          <w:b w:val="false"/>
          <w:i w:val="false"/>
          <w:color w:val="000000"/>
          <w:sz w:val="28"/>
        </w:rPr>
        <w:t>
      2.4. Магистрант құқылы:</w:t>
      </w:r>
    </w:p>
    <w:p>
      <w:pPr>
        <w:spacing w:after="0"/>
        <w:ind w:left="0"/>
        <w:jc w:val="both"/>
      </w:pPr>
      <w:r>
        <w:rPr>
          <w:rFonts w:ascii="Times New Roman"/>
          <w:b w:val="false"/>
          <w:i w:val="false"/>
          <w:color w:val="000000"/>
          <w:sz w:val="28"/>
        </w:rPr>
        <w:t>
      1) білім беру бағдарламасы бойынша білім алуға;</w:t>
      </w:r>
    </w:p>
    <w:p>
      <w:pPr>
        <w:spacing w:after="0"/>
        <w:ind w:left="0"/>
        <w:jc w:val="both"/>
      </w:pPr>
      <w:r>
        <w:rPr>
          <w:rFonts w:ascii="Times New Roman"/>
          <w:b w:val="false"/>
          <w:i w:val="false"/>
          <w:color w:val="000000"/>
          <w:sz w:val="28"/>
        </w:rPr>
        <w:t>
      2) білім беру бағдарламасында көзделген тапсырмаларды орындау мақсатында Академияның материалдық-техникалық жабдықтарын пайдалануға;</w:t>
      </w:r>
    </w:p>
    <w:p>
      <w:pPr>
        <w:spacing w:after="0"/>
        <w:ind w:left="0"/>
        <w:jc w:val="both"/>
      </w:pPr>
      <w:r>
        <w:rPr>
          <w:rFonts w:ascii="Times New Roman"/>
          <w:b w:val="false"/>
          <w:i w:val="false"/>
          <w:color w:val="000000"/>
          <w:sz w:val="28"/>
        </w:rPr>
        <w:t>
      3) ғылыми-зерттеу жұмыстарының барлық түрлеріне қатысуға, өз жұмыстарын жариялауға, оның ішінде Академияның басылымдарында ұсынуға;</w:t>
      </w:r>
    </w:p>
    <w:p>
      <w:pPr>
        <w:spacing w:after="0"/>
        <w:ind w:left="0"/>
        <w:jc w:val="both"/>
      </w:pPr>
      <w:r>
        <w:rPr>
          <w:rFonts w:ascii="Times New Roman"/>
          <w:b w:val="false"/>
          <w:i w:val="false"/>
          <w:color w:val="000000"/>
          <w:sz w:val="28"/>
        </w:rPr>
        <w:t>
      4) оқу үдерісін ұйымдастыруды, білім беру бағдарламасының мазмұнын және оқыту әдістемесін жетілдіру бойынша ұсыныстар енгізуге.</w:t>
      </w:r>
    </w:p>
    <w:bookmarkStart w:name="z33" w:id="12"/>
    <w:p>
      <w:pPr>
        <w:spacing w:after="0"/>
        <w:ind w:left="0"/>
        <w:jc w:val="left"/>
      </w:pPr>
      <w:r>
        <w:rPr>
          <w:rFonts w:ascii="Times New Roman"/>
          <w:b/>
          <w:i w:val="false"/>
          <w:color w:val="000000"/>
        </w:rPr>
        <w:t xml:space="preserve"> 3-тарау. Білім беру қызметтерінің құны және ақы төлеу тәртібі</w:t>
      </w:r>
    </w:p>
    <w:bookmarkEnd w:id="12"/>
    <w:p>
      <w:pPr>
        <w:spacing w:after="0"/>
        <w:ind w:left="0"/>
        <w:jc w:val="both"/>
      </w:pPr>
      <w:r>
        <w:rPr>
          <w:rFonts w:ascii="Times New Roman"/>
          <w:b w:val="false"/>
          <w:i w:val="false"/>
          <w:color w:val="000000"/>
          <w:sz w:val="28"/>
        </w:rPr>
        <w:t>
      3.1. Оқудың құны ______________ (……...) теңгені құрайды.</w:t>
      </w:r>
    </w:p>
    <w:p>
      <w:pPr>
        <w:spacing w:after="0"/>
        <w:ind w:left="0"/>
        <w:jc w:val="both"/>
      </w:pPr>
      <w:r>
        <w:rPr>
          <w:rFonts w:ascii="Times New Roman"/>
          <w:b w:val="false"/>
          <w:i w:val="false"/>
          <w:color w:val="000000"/>
          <w:sz w:val="28"/>
        </w:rPr>
        <w:t>
      3.2. Магистрант Академияның есеп айырысу шотына оқуға қабылдау туралы бұйрық шыққан күннен бастап 5 (бес) жұмыс күні ішінде оқу құнының кемінде 50%ы мөлшерінде төлемақыны, қалған соманы екінші семестр басталғанға дейін 5 (бес) жұмыс күнінен кешіктірмей төлейді.</w:t>
      </w:r>
    </w:p>
    <w:p>
      <w:pPr>
        <w:spacing w:after="0"/>
        <w:ind w:left="0"/>
        <w:jc w:val="both"/>
      </w:pPr>
      <w:r>
        <w:rPr>
          <w:rFonts w:ascii="Times New Roman"/>
          <w:b w:val="false"/>
          <w:i w:val="false"/>
          <w:color w:val="000000"/>
          <w:sz w:val="28"/>
        </w:rPr>
        <w:t>
      Магистрант оқуға қабылдау туралы бұйрық шыққан күннен бастап 5 (бес) жұмыс күні ішінде оқудың толық құнын төлеуге құқылы.</w:t>
      </w:r>
    </w:p>
    <w:p>
      <w:pPr>
        <w:spacing w:after="0"/>
        <w:ind w:left="0"/>
        <w:jc w:val="both"/>
      </w:pPr>
      <w:r>
        <w:rPr>
          <w:rFonts w:ascii="Times New Roman"/>
          <w:b w:val="false"/>
          <w:i w:val="false"/>
          <w:color w:val="000000"/>
          <w:sz w:val="28"/>
        </w:rPr>
        <w:t>
      3.3. Оқу құнына Академия тағылымдама базасы ретінде айқындаған ұйымға Магистрант дербес төлейтін тағылымдама төлемі кірмейді.</w:t>
      </w:r>
    </w:p>
    <w:p>
      <w:pPr>
        <w:spacing w:after="0"/>
        <w:ind w:left="0"/>
        <w:jc w:val="both"/>
      </w:pPr>
      <w:r>
        <w:rPr>
          <w:rFonts w:ascii="Times New Roman"/>
          <w:b w:val="false"/>
          <w:i w:val="false"/>
          <w:color w:val="000000"/>
          <w:sz w:val="28"/>
        </w:rPr>
        <w:t>
      3.4. Магистрант академиялық демалыстан шыққан жағдайда оқу ақысы академиялық демалыстан шығу туралы бұйрық шығарылған кезде қолданылатын тәртіппен және мөлшерде төленеді.</w:t>
      </w:r>
    </w:p>
    <w:bookmarkStart w:name="z34" w:id="13"/>
    <w:p>
      <w:pPr>
        <w:spacing w:after="0"/>
        <w:ind w:left="0"/>
        <w:jc w:val="left"/>
      </w:pPr>
      <w:r>
        <w:rPr>
          <w:rFonts w:ascii="Times New Roman"/>
          <w:b/>
          <w:i w:val="false"/>
          <w:color w:val="000000"/>
        </w:rPr>
        <w:t xml:space="preserve"> 4-тарау. Тараптардың жауапкершілігі</w:t>
      </w:r>
    </w:p>
    <w:bookmarkEnd w:id="13"/>
    <w:p>
      <w:pPr>
        <w:spacing w:after="0"/>
        <w:ind w:left="0"/>
        <w:jc w:val="both"/>
      </w:pPr>
      <w:r>
        <w:rPr>
          <w:rFonts w:ascii="Times New Roman"/>
          <w:b w:val="false"/>
          <w:i w:val="false"/>
          <w:color w:val="000000"/>
          <w:sz w:val="28"/>
        </w:rPr>
        <w:t>
      4.1. Тараптардың осы Шартта көзделген өз міндеттерін орындамағаны не тиісінше орындамағаны үшін Тараптар Қазақстан Республикасының заңнамасына сәйкес жауапты болады.</w:t>
      </w:r>
    </w:p>
    <w:p>
      <w:pPr>
        <w:spacing w:after="0"/>
        <w:ind w:left="0"/>
        <w:jc w:val="both"/>
      </w:pPr>
      <w:r>
        <w:rPr>
          <w:rFonts w:ascii="Times New Roman"/>
          <w:b w:val="false"/>
          <w:i w:val="false"/>
          <w:color w:val="000000"/>
          <w:sz w:val="28"/>
        </w:rPr>
        <w:t>
      4.2. Магистрант Академиядан келесі негіздер бойынша оқудан шығарылады:</w:t>
      </w:r>
    </w:p>
    <w:p>
      <w:pPr>
        <w:spacing w:after="0"/>
        <w:ind w:left="0"/>
        <w:jc w:val="both"/>
      </w:pPr>
      <w:r>
        <w:rPr>
          <w:rFonts w:ascii="Times New Roman"/>
          <w:b w:val="false"/>
          <w:i w:val="false"/>
          <w:color w:val="000000"/>
          <w:sz w:val="28"/>
        </w:rPr>
        <w:t>
      1) академиялық үлгермеушілік;</w:t>
      </w:r>
    </w:p>
    <w:p>
      <w:pPr>
        <w:spacing w:after="0"/>
        <w:ind w:left="0"/>
        <w:jc w:val="both"/>
      </w:pPr>
      <w:r>
        <w:rPr>
          <w:rFonts w:ascii="Times New Roman"/>
          <w:b w:val="false"/>
          <w:i w:val="false"/>
          <w:color w:val="000000"/>
          <w:sz w:val="28"/>
        </w:rPr>
        <w:t>
      2) Академияның Жарғысын, Ішкі тәртіп қағидаларын және Шартты бұзу;</w:t>
      </w:r>
    </w:p>
    <w:p>
      <w:pPr>
        <w:spacing w:after="0"/>
        <w:ind w:left="0"/>
        <w:jc w:val="both"/>
      </w:pPr>
      <w:r>
        <w:rPr>
          <w:rFonts w:ascii="Times New Roman"/>
          <w:b w:val="false"/>
          <w:i w:val="false"/>
          <w:color w:val="000000"/>
          <w:sz w:val="28"/>
        </w:rPr>
        <w:t>
      3) академиялық демалыс беру туралы бұйрықпен белгіленген мерзімде білім алушының академиялық демалыстан шықпауы;</w:t>
      </w:r>
    </w:p>
    <w:p>
      <w:pPr>
        <w:spacing w:after="0"/>
        <w:ind w:left="0"/>
        <w:jc w:val="both"/>
      </w:pPr>
      <w:r>
        <w:rPr>
          <w:rFonts w:ascii="Times New Roman"/>
          <w:b w:val="false"/>
          <w:i w:val="false"/>
          <w:color w:val="000000"/>
          <w:sz w:val="28"/>
        </w:rPr>
        <w:t>
      4) жоғары оқу орнында және басқа оқу орындарында оқумен байланысты жалған (қолдан жасалған) құжаттарды, оның ішінде білім туралы құжаттарды, медициналық анықтамаларды ұсыну;</w:t>
      </w:r>
    </w:p>
    <w:p>
      <w:pPr>
        <w:spacing w:after="0"/>
        <w:ind w:left="0"/>
        <w:jc w:val="both"/>
      </w:pPr>
      <w:r>
        <w:rPr>
          <w:rFonts w:ascii="Times New Roman"/>
          <w:b w:val="false"/>
          <w:i w:val="false"/>
          <w:color w:val="000000"/>
          <w:sz w:val="28"/>
        </w:rPr>
        <w:t>
      5) оқу ақысын төлемеу.</w:t>
      </w:r>
    </w:p>
    <w:p>
      <w:pPr>
        <w:spacing w:after="0"/>
        <w:ind w:left="0"/>
        <w:jc w:val="both"/>
      </w:pPr>
      <w:r>
        <w:rPr>
          <w:rFonts w:ascii="Times New Roman"/>
          <w:b w:val="false"/>
          <w:i w:val="false"/>
          <w:color w:val="000000"/>
          <w:sz w:val="28"/>
        </w:rPr>
        <w:t>
      4.3. Магистрант Академиядан өз қалауы бойынша оқудан шыға алады.</w:t>
      </w:r>
    </w:p>
    <w:p>
      <w:pPr>
        <w:spacing w:after="0"/>
        <w:ind w:left="0"/>
        <w:jc w:val="both"/>
      </w:pPr>
      <w:r>
        <w:rPr>
          <w:rFonts w:ascii="Times New Roman"/>
          <w:b w:val="false"/>
          <w:i w:val="false"/>
          <w:color w:val="000000"/>
          <w:sz w:val="28"/>
        </w:rPr>
        <w:t>
      4.4. Академиядан оқудан шығарылған магистрантқа белгіленген нысан бойынша құжат беріледі.</w:t>
      </w:r>
    </w:p>
    <w:p>
      <w:pPr>
        <w:spacing w:after="0"/>
        <w:ind w:left="0"/>
        <w:jc w:val="both"/>
      </w:pPr>
      <w:r>
        <w:rPr>
          <w:rFonts w:ascii="Times New Roman"/>
          <w:b w:val="false"/>
          <w:i w:val="false"/>
          <w:color w:val="000000"/>
          <w:sz w:val="28"/>
        </w:rPr>
        <w:t>
      4.5. Магистранттың Шарттың 4.2-тармағында көзделген негіздер бойынша оқудан шығарылған жағдайда, көрсетілген тармақтың 5) тармақшасын қоспағанда, Академияға қайта қабылдануға құқығы болмайды.</w:t>
      </w:r>
    </w:p>
    <w:p>
      <w:pPr>
        <w:spacing w:after="0"/>
        <w:ind w:left="0"/>
        <w:jc w:val="both"/>
      </w:pPr>
      <w:r>
        <w:rPr>
          <w:rFonts w:ascii="Times New Roman"/>
          <w:b w:val="false"/>
          <w:i w:val="false"/>
          <w:color w:val="000000"/>
          <w:sz w:val="28"/>
        </w:rPr>
        <w:t>
      4.6. Егер Магистрант Шарттың 4.2-тармағында көзделген негіздер бойынша оқудан шығарылса, ақшалай қаражатты қайтару жүргізілмейді.</w:t>
      </w:r>
    </w:p>
    <w:bookmarkStart w:name="z35" w:id="14"/>
    <w:p>
      <w:pPr>
        <w:spacing w:after="0"/>
        <w:ind w:left="0"/>
        <w:jc w:val="left"/>
      </w:pPr>
      <w:r>
        <w:rPr>
          <w:rFonts w:ascii="Times New Roman"/>
          <w:b/>
          <w:i w:val="false"/>
          <w:color w:val="000000"/>
        </w:rPr>
        <w:t xml:space="preserve"> 5-тарау. Форс-мажор</w:t>
      </w:r>
    </w:p>
    <w:bookmarkEnd w:id="14"/>
    <w:p>
      <w:pPr>
        <w:spacing w:after="0"/>
        <w:ind w:left="0"/>
        <w:jc w:val="both"/>
      </w:pPr>
      <w:r>
        <w:rPr>
          <w:rFonts w:ascii="Times New Roman"/>
          <w:b w:val="false"/>
          <w:i w:val="false"/>
          <w:color w:val="000000"/>
          <w:sz w:val="28"/>
        </w:rPr>
        <w:t>
      5.1. Тараптардың бақылауына қисынды көлемде тәуелді емес және Шарт жасалғаннан кейін туындайтын форс-мажорлық жағдаяттар кезінде (су тасқыны, өрт, басқа дүлей апаттар, әскери қимылдар, сондай-ақ басқа да жағдаяттар) Тараптардың жауапкершілігі болмайды. Алайда, бұл ереже егер форс-мажорлық жағдаяттарға ұшыраған Тарап дәлелдемелерді ұсынған және бұл туралы басқа Тарапқа форс-мажор туындаған сәттен үш тәуліктен кешіктірмей хабарлаған жағдайда, әрекет етеді.</w:t>
      </w:r>
    </w:p>
    <w:p>
      <w:pPr>
        <w:spacing w:after="0"/>
        <w:ind w:left="0"/>
        <w:jc w:val="both"/>
      </w:pPr>
      <w:r>
        <w:rPr>
          <w:rFonts w:ascii="Times New Roman"/>
          <w:b w:val="false"/>
          <w:i w:val="false"/>
          <w:color w:val="000000"/>
          <w:sz w:val="28"/>
        </w:rPr>
        <w:t>
      5.2. Билік пен басқару органдарының Тараптардың біреуінің Шарт бойынша міндеттемелерін орындауына мүмкіндік бермейтін актілерді шығаруы Тараптардың бақылауына тәуелді емес жағдаяттар деп есептеледі.</w:t>
      </w:r>
    </w:p>
    <w:p>
      <w:pPr>
        <w:spacing w:after="0"/>
        <w:ind w:left="0"/>
        <w:jc w:val="both"/>
      </w:pPr>
      <w:r>
        <w:rPr>
          <w:rFonts w:ascii="Times New Roman"/>
          <w:b w:val="false"/>
          <w:i w:val="false"/>
          <w:color w:val="000000"/>
          <w:sz w:val="28"/>
        </w:rPr>
        <w:t>
      5.3. Тараптардың міндеттемелерді орындауы сәйкесінше форс-мажорлық жағдаяттардың іс-әрекеті мен олардың салдары мерзіміне ауыстырылады.</w:t>
      </w:r>
    </w:p>
    <w:bookmarkStart w:name="z36" w:id="15"/>
    <w:p>
      <w:pPr>
        <w:spacing w:after="0"/>
        <w:ind w:left="0"/>
        <w:jc w:val="left"/>
      </w:pPr>
      <w:r>
        <w:rPr>
          <w:rFonts w:ascii="Times New Roman"/>
          <w:b/>
          <w:i w:val="false"/>
          <w:color w:val="000000"/>
        </w:rPr>
        <w:t xml:space="preserve"> 6-тарау. Дауларды шешу тәртібі</w:t>
      </w:r>
    </w:p>
    <w:bookmarkEnd w:id="15"/>
    <w:p>
      <w:pPr>
        <w:spacing w:after="0"/>
        <w:ind w:left="0"/>
        <w:jc w:val="both"/>
      </w:pPr>
      <w:r>
        <w:rPr>
          <w:rFonts w:ascii="Times New Roman"/>
          <w:b w:val="false"/>
          <w:i w:val="false"/>
          <w:color w:val="000000"/>
          <w:sz w:val="28"/>
        </w:rPr>
        <w:t>
      6.1. Шартты орындау кезінде туындаған даулар мен келіспеушіліктер Тараптар арасындағы келіссөздер арқылы шешіледі.</w:t>
      </w:r>
    </w:p>
    <w:p>
      <w:pPr>
        <w:spacing w:after="0"/>
        <w:ind w:left="0"/>
        <w:jc w:val="both"/>
      </w:pPr>
      <w:r>
        <w:rPr>
          <w:rFonts w:ascii="Times New Roman"/>
          <w:b w:val="false"/>
          <w:i w:val="false"/>
          <w:color w:val="000000"/>
          <w:sz w:val="28"/>
        </w:rPr>
        <w:t>
      6.2. Келіссөздер арқылы дауларды шешу мүмкін болмаған жағдайда, олар Қазақстан Республикасының қолданыстағы заңнамасына сәйкес қаралатын болады.</w:t>
      </w:r>
    </w:p>
    <w:p>
      <w:pPr>
        <w:spacing w:after="0"/>
        <w:ind w:left="0"/>
        <w:jc w:val="both"/>
      </w:pPr>
      <w:r>
        <w:rPr>
          <w:rFonts w:ascii="Times New Roman"/>
          <w:b w:val="false"/>
          <w:i w:val="false"/>
          <w:color w:val="000000"/>
          <w:sz w:val="28"/>
        </w:rPr>
        <w:t>
      6.3. Шартпен реттелмеген мәселелер Қазақстан Республикасының қолданыстағы заңнамасына сәйкес шешіледі.</w:t>
      </w:r>
    </w:p>
    <w:bookmarkStart w:name="z37" w:id="16"/>
    <w:p>
      <w:pPr>
        <w:spacing w:after="0"/>
        <w:ind w:left="0"/>
        <w:jc w:val="left"/>
      </w:pPr>
      <w:r>
        <w:rPr>
          <w:rFonts w:ascii="Times New Roman"/>
          <w:b/>
          <w:i w:val="false"/>
          <w:color w:val="000000"/>
        </w:rPr>
        <w:t xml:space="preserve"> 7-тарау. Шарттың әрекет ету мерзімі, өзгертулер мен толықтырулар тәртібі</w:t>
      </w:r>
    </w:p>
    <w:bookmarkEnd w:id="16"/>
    <w:p>
      <w:pPr>
        <w:spacing w:after="0"/>
        <w:ind w:left="0"/>
        <w:jc w:val="both"/>
      </w:pPr>
      <w:r>
        <w:rPr>
          <w:rFonts w:ascii="Times New Roman"/>
          <w:b w:val="false"/>
          <w:i w:val="false"/>
          <w:color w:val="000000"/>
          <w:sz w:val="28"/>
        </w:rPr>
        <w:t>
      7.1. Шарт Тараптар оны жасасқан күннен бастап күшіне енеді және Тараптар міндеттемелерін толық орындағанға дейін әрекет етеді.</w:t>
      </w:r>
    </w:p>
    <w:p>
      <w:pPr>
        <w:spacing w:after="0"/>
        <w:ind w:left="0"/>
        <w:jc w:val="both"/>
      </w:pPr>
      <w:r>
        <w:rPr>
          <w:rFonts w:ascii="Times New Roman"/>
          <w:b w:val="false"/>
          <w:i w:val="false"/>
          <w:color w:val="000000"/>
          <w:sz w:val="28"/>
        </w:rPr>
        <w:t>
      7.2. Шарттың талаптары Қазақстан Республикасының қолданыстағы заңнамасын есепке ала отырып, Тараптардың өзара жазбаша келісімі бойынша өзгертілуі немесе толықтырылуы мүмкін.</w:t>
      </w:r>
    </w:p>
    <w:bookmarkStart w:name="z38" w:id="17"/>
    <w:p>
      <w:pPr>
        <w:spacing w:after="0"/>
        <w:ind w:left="0"/>
        <w:jc w:val="left"/>
      </w:pPr>
      <w:r>
        <w:rPr>
          <w:rFonts w:ascii="Times New Roman"/>
          <w:b/>
          <w:i w:val="false"/>
          <w:color w:val="000000"/>
        </w:rPr>
        <w:t xml:space="preserve"> 8-тарау. Қорытынды ережелер</w:t>
      </w:r>
    </w:p>
    <w:bookmarkEnd w:id="17"/>
    <w:p>
      <w:pPr>
        <w:spacing w:after="0"/>
        <w:ind w:left="0"/>
        <w:jc w:val="both"/>
      </w:pPr>
      <w:r>
        <w:rPr>
          <w:rFonts w:ascii="Times New Roman"/>
          <w:b w:val="false"/>
          <w:i w:val="false"/>
          <w:color w:val="000000"/>
          <w:sz w:val="28"/>
        </w:rPr>
        <w:t>
      8.1. Осы Шарт бірдей заңдық күші болатын мемлекеттік және орыс тілдерінде екі данада жасалады.</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Жоғарғы Сотының жанындағы</w:t>
            </w:r>
          </w:p>
          <w:p>
            <w:pPr>
              <w:spacing w:after="20"/>
              <w:ind w:left="20"/>
              <w:jc w:val="both"/>
            </w:pPr>
            <w:r>
              <w:rPr>
                <w:rFonts w:ascii="Times New Roman"/>
                <w:b w:val="false"/>
                <w:i w:val="false"/>
                <w:color w:val="000000"/>
                <w:sz w:val="20"/>
              </w:rPr>
              <w:t>
Сот төрелігі академиясы"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Нұр-Сұлтан қ.,</w:t>
            </w:r>
          </w:p>
          <w:p>
            <w:pPr>
              <w:spacing w:after="20"/>
              <w:ind w:left="20"/>
              <w:jc w:val="both"/>
            </w:pPr>
            <w:r>
              <w:rPr>
                <w:rFonts w:ascii="Times New Roman"/>
                <w:b w:val="false"/>
                <w:i w:val="false"/>
                <w:color w:val="000000"/>
                <w:sz w:val="20"/>
              </w:rPr>
              <w:t>
Бейбітшілік көшесі,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160340016701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Министрлігінің</w:t>
            </w:r>
          </w:p>
          <w:p>
            <w:pPr>
              <w:spacing w:after="20"/>
              <w:ind w:left="20"/>
              <w:jc w:val="both"/>
            </w:pPr>
            <w:r>
              <w:rPr>
                <w:rFonts w:ascii="Times New Roman"/>
                <w:b w:val="false"/>
                <w:i w:val="false"/>
                <w:color w:val="000000"/>
                <w:sz w:val="20"/>
              </w:rPr>
              <w:t>
Қазынашылық Комитеті"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92070101KSN0000000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KKMFKZ2A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w:t>
            </w:r>
          </w:p>
          <w:p>
            <w:pPr>
              <w:spacing w:after="20"/>
              <w:ind w:left="20"/>
              <w:jc w:val="both"/>
            </w:pPr>
            <w:r>
              <w:rPr>
                <w:rFonts w:ascii="Times New Roman"/>
                <w:b w:val="false"/>
                <w:i w:val="false"/>
                <w:color w:val="000000"/>
                <w:sz w:val="20"/>
              </w:rPr>
              <w:t>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p>
            <w:pPr>
              <w:spacing w:after="20"/>
              <w:ind w:left="20"/>
              <w:jc w:val="both"/>
            </w:pPr>
            <w:r>
              <w:rPr>
                <w:rFonts w:ascii="Times New Roman"/>
                <w:b w:val="false"/>
                <w:i w:val="false"/>
                <w:color w:val="000000"/>
                <w:sz w:val="20"/>
              </w:rPr>
              <w:t>
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