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ff46" w14:textId="400f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көмірсутек кен орындарын барлау және әзірлеу жөніндегі орталық комиссия туралы ережені бекіту туралы" Қазақстан Республикасы Энергетика министрінің 2018 жылғы 28 мамырдағы № 214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29 наурыздағы № 113 бұйрығы. Қазақстан Республикасының Әділет министрлігінде 2022 жылғы 30 наурызда № 27302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көмірсутек кен орындарын барлау және әзірлеу жөніндегі орталық комиссия туралы ережені бекіту туралы" Қазақстан Республикасы Энергетика министрінің 2018 жылғы 28 мамырдағы № 214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17042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""Жер қойнауы және жер қойнауын пайдалану туралы" Қазақстан Республикасының Кодексі </w:t>
      </w:r>
      <w:r>
        <w:rPr>
          <w:rFonts w:ascii="Times New Roman"/>
          <w:b w:val="false"/>
          <w:i w:val="false"/>
          <w:color w:val="000000"/>
          <w:sz w:val="28"/>
        </w:rPr>
        <w:t>140-бабының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</w:t>
      </w:r>
      <w:r>
        <w:rPr>
          <w:rFonts w:ascii="Times New Roman"/>
          <w:b/>
          <w:i w:val="false"/>
          <w:color w:val="000000"/>
          <w:sz w:val="28"/>
        </w:rPr>
        <w:t>РАМЫН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көмірсутек кен орындарын барлау және әзірлеу жөніндегі орталық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Республикасының көмірсутек кен орындарын барлау және әзірлеу жөніндегі орталық комиссия туралы ереже (бұдан әрі – Ереже) "Жер қойнауы және жер қойнауын пайдалану туралы" Қазақстан Республикасының Кодексі (бұдан әрі – Кодекс) </w:t>
      </w:r>
      <w:r>
        <w:rPr>
          <w:rFonts w:ascii="Times New Roman"/>
          <w:b w:val="false"/>
          <w:i w:val="false"/>
          <w:color w:val="000000"/>
          <w:sz w:val="28"/>
        </w:rPr>
        <w:t>140-бабының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әзірленді және Қазақстан Республикасының көмірсутек кен орындарын барлау және әзірлеу жөніндегі орталық комиссияның (бұдан әрі – Орталық комиссия) қызметін ұйымдастыру тәртібін, оның құрамын, жұмыс регламентін және іс қағаздарын жүргізуді айқындайды.";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 қойнауын пайдаланушы Орталық комиссияға Жобаны, Жобаға аннотацияны, сондай-ақ осы Ережеге қосымшаға сәйкес нысан бойынша мемлекеттік сараптама жүргізуге өтінішін жібереді.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бөлігінде көрсетілген материалдар электрондық жеткізгіште (DOCX және PDF форматтарында) бір данада жіберіледі.";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Орталық комиссия Жобаның мемлекеттік сараптамасын жүзеге асыру үшін геология және әзірлеу саласында арнайы білімі бар және сараптама нәтижелеріне мүдделі емес тәуелсіз сарапшыларды тартады.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 сарапшыларды тарту Кодекстің </w:t>
      </w:r>
      <w:r>
        <w:rPr>
          <w:rFonts w:ascii="Times New Roman"/>
          <w:b w:val="false"/>
          <w:i w:val="false"/>
          <w:color w:val="000000"/>
          <w:sz w:val="28"/>
        </w:rPr>
        <w:t>140-бабының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көмірсутектер саласындағы уәкілетті орган айқындайтын тәртіппен жүзеге асырылады.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комиссияның қызметін ұйымдастыру көмірсутектер саласындағы уәкілетті органның тиісті құрылымдық бөлімшесіне жүктеледі.".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2022 жылғы 7 наурыздан бастап туындайтын құқық қатынастарына қолданылады.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