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c4aa" w14:textId="ed8c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 органдарында статистикалық бизнес-тіркелімді өзектендіру және зерттелетін бірліктердің каталогын қалыптастыру жөніндегі әдістемені бекіту туралы" Қазақстан Республикасы Ұлттық экономика министрлігінің Статистика комитеті төрағасының міндетін атқарушының 2015 жылғы 24 маусымдағы № 96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5 сәуірдегі № 7 бұйрығы. Қазақстан Республикасының Әділет министрлігінде 2022 жылғы 8 сәуірде № 27503 болып тіркелді</w:t>
      </w:r>
    </w:p>
    <w:p>
      <w:pPr>
        <w:spacing w:after="0"/>
        <w:ind w:left="0"/>
        <w:jc w:val="both"/>
      </w:pPr>
      <w:r>
        <w:rPr>
          <w:rFonts w:ascii="Times New Roman"/>
          <w:b w:val="false"/>
          <w:i w:val="false"/>
          <w:color w:val="000000"/>
          <w:sz w:val="28"/>
        </w:rPr>
        <w:t>
      "Құқықтық актілер туралы" Қазақстан Республикасы Заңының 27-бабы 8-тармағына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"Статистика органдарында статистикалық бизнес-тіркелімді өзектендіру және зерттелетін бірліктердің каталогын қалыптастыру жөніндегі әдістемені бекіту туралы" Қазақстан Республикасы Ұлттық экономика министрлігінің Статистика комитеті төрағасының міндетін атқарушының 2015 жылғы 24 маусымдағы № 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11718 болып тіркелген) күші жойылды деп танылсын.</w:t>
      </w:r>
    </w:p>
    <w:bookmarkStart w:name="z2"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мәлімет үшін жеткізсін.</w:t>
      </w:r>
    </w:p>
    <w:bookmarkEnd w:id="1"/>
    <w:bookmarkStart w:name="z4" w:id="2"/>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орынбасарына (Н.Ж. Көшкімбаев) жүктелсін.</w:t>
      </w:r>
    </w:p>
    <w:bookmarkEnd w:id="2"/>
    <w:bookmarkStart w:name="z5"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 </w:t>
            </w:r>
          </w:p>
          <w:p>
            <w:pPr>
              <w:spacing w:after="20"/>
              <w:ind w:left="20"/>
              <w:jc w:val="both"/>
            </w:pPr>
            <w:r>
              <w:rPr>
                <w:rFonts w:ascii="Times New Roman"/>
                <w:b w:val="false"/>
                <w:i/>
                <w:color w:val="000000"/>
                <w:sz w:val="20"/>
              </w:rPr>
              <w:t xml:space="preserve">            Реформалар агенттігінің Ұлттық </w:t>
            </w:r>
          </w:p>
          <w:p>
            <w:pPr>
              <w:spacing w:after="20"/>
              <w:ind w:left="20"/>
              <w:jc w:val="both"/>
            </w:pPr>
            <w:r>
              <w:rPr>
                <w:rFonts w:ascii="Times New Roman"/>
                <w:b w:val="false"/>
                <w:i/>
                <w:color w:val="000000"/>
                <w:sz w:val="20"/>
              </w:rPr>
              <w:t xml:space="preserve">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