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0792" w14:textId="5e40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5 мамырдағы № ҚР ДСМ-42 бұйрығы. Қазақстан Республикасының Әділет министрлігінде 2022 жылғы 6 мамырда № 27948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01.07.2022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21559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59) тармақшасына</w:t>
      </w:r>
      <w:r>
        <w:rPr>
          <w:rFonts w:ascii="Times New Roman"/>
          <w:b w:val="false"/>
          <w:i w:val="false"/>
          <w:color w:val="000000"/>
          <w:sz w:val="28"/>
        </w:rPr>
        <w:t xml:space="preserve"> және 202-бабының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бұйрыққа 1-қосымшамен бекітілген денсаулық сақтау субъектілерінің ақылы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xml:space="preserve">
      көрсетілген бұйрыққа 2-қосымшамен бекітілген денсаулық сақтау ұйымдарында ақылы қызметтер көрсетуге арналған шарттың үлгілік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Бюджеттік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2022 жылғы 1 шілдеден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w:t>
            </w:r>
            <w:r>
              <w:rPr>
                <w:rFonts w:ascii="Times New Roman"/>
                <w:b/>
                <w:i w:val="false"/>
                <w:color w:val="000000"/>
                <w:sz w:val="20"/>
              </w:rPr>
              <w:t>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5 мамырдағы</w:t>
            </w:r>
            <w:r>
              <w:br/>
            </w:r>
            <w:r>
              <w:rPr>
                <w:rFonts w:ascii="Times New Roman"/>
                <w:b w:val="false"/>
                <w:i w:val="false"/>
                <w:color w:val="000000"/>
                <w:sz w:val="20"/>
              </w:rPr>
              <w:t>№ ҚР ДСМ-42</w:t>
            </w:r>
            <w:r>
              <w:br/>
            </w:r>
            <w:r>
              <w:rPr>
                <w:rFonts w:ascii="Times New Roman"/>
                <w:b w:val="false"/>
                <w:i w:val="false"/>
                <w:color w:val="000000"/>
                <w:sz w:val="20"/>
              </w:rPr>
              <w:t>Бұйрыққа 1-қосымша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29 қазандағы</w:t>
            </w:r>
            <w:r>
              <w:br/>
            </w:r>
            <w:r>
              <w:rPr>
                <w:rFonts w:ascii="Times New Roman"/>
                <w:b w:val="false"/>
                <w:i w:val="false"/>
                <w:color w:val="000000"/>
                <w:sz w:val="20"/>
              </w:rPr>
              <w:t xml:space="preserve"> № ҚР ДСМ-170/2020 </w:t>
            </w:r>
            <w:r>
              <w:br/>
            </w:r>
            <w:r>
              <w:rPr>
                <w:rFonts w:ascii="Times New Roman"/>
                <w:b w:val="false"/>
                <w:i w:val="false"/>
                <w:color w:val="000000"/>
                <w:sz w:val="20"/>
              </w:rPr>
              <w:t>бұйрығына 1-қосымша</w:t>
            </w:r>
          </w:p>
        </w:tc>
      </w:tr>
    </w:tbl>
    <w:bookmarkStart w:name="z9" w:id="6"/>
    <w:p>
      <w:pPr>
        <w:spacing w:after="0"/>
        <w:ind w:left="0"/>
        <w:jc w:val="left"/>
      </w:pPr>
      <w:r>
        <w:rPr>
          <w:rFonts w:ascii="Times New Roman"/>
          <w:b/>
          <w:i w:val="false"/>
          <w:color w:val="000000"/>
        </w:rPr>
        <w:t xml:space="preserve"> Денсаулық сақтау субъектілерінің ақылы қызметтер көрсету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Денсаулық сақтау субъектілерінің ақылы қызметтер көрсету қағидалары (бұдан әрі – Қағидалар) "Халық денсаулығы және денсаулық сақтау жүйесі туралы" Қазақстан Республикасының Кодексі (бұдан әрі – Кодекс) 202-бабының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Республикасында денсаулық сақтау субъектілерінің ақылы қызметтер көрсету тәртібі мен шарттарын айқындайды.</w:t>
      </w:r>
    </w:p>
    <w:bookmarkEnd w:id="8"/>
    <w:bookmarkStart w:name="z12" w:id="9"/>
    <w:p>
      <w:pPr>
        <w:spacing w:after="0"/>
        <w:ind w:left="0"/>
        <w:jc w:val="both"/>
      </w:pPr>
      <w:r>
        <w:rPr>
          <w:rFonts w:ascii="Times New Roman"/>
          <w:b w:val="false"/>
          <w:i w:val="false"/>
          <w:color w:val="000000"/>
          <w:sz w:val="28"/>
        </w:rPr>
        <w:t>
      2. Ақылы қызметтер медициналық көрсетілетін қызметтерді тұтынушы тұлғалар (бұдан әрі – пациенттер) болып табылатын, оның ішінде қылмыстық-атқару (пенитенциарлық) жүйесінің тергеу изоляторлары мен мекемелерінде ұсталатын жеке тұлғаларға көрсетіледі.</w:t>
      </w:r>
    </w:p>
    <w:bookmarkEnd w:id="9"/>
    <w:p>
      <w:pPr>
        <w:spacing w:after="0"/>
        <w:ind w:left="0"/>
        <w:jc w:val="both"/>
      </w:pPr>
      <w:r>
        <w:rPr>
          <w:rFonts w:ascii="Times New Roman"/>
          <w:b w:val="false"/>
          <w:i w:val="false"/>
          <w:color w:val="000000"/>
          <w:sz w:val="28"/>
        </w:rPr>
        <w:t>
      Ақылы қызметтер көзі –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қызметтерді қалыптастыру көздері болып табылады.</w:t>
      </w:r>
    </w:p>
    <w:bookmarkStart w:name="z13"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p>
      <w:pPr>
        <w:spacing w:after="0"/>
        <w:ind w:left="0"/>
        <w:jc w:val="both"/>
      </w:pPr>
      <w:r>
        <w:rPr>
          <w:rFonts w:ascii="Times New Roman"/>
          <w:b w:val="false"/>
          <w:i w:val="false"/>
          <w:color w:val="000000"/>
          <w:sz w:val="28"/>
        </w:rPr>
        <w:t>
      1)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3)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4) тегін медициналық көмектің кепілдік берілген көлемі – бюджет қаражаты есебінен ұсынылатын медициналық көмектің көлемі.</w:t>
      </w:r>
    </w:p>
    <w:bookmarkStart w:name="z14" w:id="11"/>
    <w:p>
      <w:pPr>
        <w:spacing w:after="0"/>
        <w:ind w:left="0"/>
        <w:jc w:val="left"/>
      </w:pPr>
      <w:r>
        <w:rPr>
          <w:rFonts w:ascii="Times New Roman"/>
          <w:b/>
          <w:i w:val="false"/>
          <w:color w:val="000000"/>
        </w:rPr>
        <w:t xml:space="preserve"> 2-тарау. Ақылы қызметтер көрсету тәртібі</w:t>
      </w:r>
    </w:p>
    <w:bookmarkEnd w:id="11"/>
    <w:bookmarkStart w:name="z15" w:id="12"/>
    <w:p>
      <w:pPr>
        <w:spacing w:after="0"/>
        <w:ind w:left="0"/>
        <w:jc w:val="both"/>
      </w:pPr>
      <w:r>
        <w:rPr>
          <w:rFonts w:ascii="Times New Roman"/>
          <w:b w:val="false"/>
          <w:i w:val="false"/>
          <w:color w:val="000000"/>
          <w:sz w:val="28"/>
        </w:rPr>
        <w:t>
      4. Ақылы негізде көрсетілетін медициналық көмекті (ақылы медициналық қызметтерді) денсаулық сақтау субъектілері стандарттарға сәйкес шарттық негізде көрсетеді.</w:t>
      </w:r>
    </w:p>
    <w:bookmarkEnd w:id="12"/>
    <w:bookmarkStart w:name="z16" w:id="13"/>
    <w:p>
      <w:pPr>
        <w:spacing w:after="0"/>
        <w:ind w:left="0"/>
        <w:jc w:val="both"/>
      </w:pPr>
      <w:r>
        <w:rPr>
          <w:rFonts w:ascii="Times New Roman"/>
          <w:b w:val="false"/>
          <w:i w:val="false"/>
          <w:color w:val="000000"/>
          <w:sz w:val="28"/>
        </w:rPr>
        <w:t>
      5. Ақылы қызметтердің түрлері және оларға бағалар прейскуранты жалпыға ортақ көпшілікке қолжетімді жерлердегі көрнекі ақпарат арқылы, оның ішінде интернет-ресурстарда көрсетілген денсаулық сақтау субъектілері жеткізеді, онда:</w:t>
      </w:r>
    </w:p>
    <w:bookmarkEnd w:id="13"/>
    <w:p>
      <w:pPr>
        <w:spacing w:after="0"/>
        <w:ind w:left="0"/>
        <w:jc w:val="both"/>
      </w:pPr>
      <w:r>
        <w:rPr>
          <w:rFonts w:ascii="Times New Roman"/>
          <w:b w:val="false"/>
          <w:i w:val="false"/>
          <w:color w:val="000000"/>
          <w:sz w:val="28"/>
        </w:rPr>
        <w:t>
      1) денсаулық сақтау ұйымының ақылы қызметтер көрсетуге құқығын регламенттейтін құқықтық актілерге сілтемелер;</w:t>
      </w:r>
    </w:p>
    <w:p>
      <w:pPr>
        <w:spacing w:after="0"/>
        <w:ind w:left="0"/>
        <w:jc w:val="both"/>
      </w:pPr>
      <w:r>
        <w:rPr>
          <w:rFonts w:ascii="Times New Roman"/>
          <w:b w:val="false"/>
          <w:i w:val="false"/>
          <w:color w:val="000000"/>
          <w:sz w:val="28"/>
        </w:rPr>
        <w:t>
      2) медициналық қызметті жүзеге асыруға арналған лицензия және оған қосымшалар туралы мәліметтер (нөмірі мен берілген күні, лицензияланатын қызмет түрінің кіші түрлерінің тізбесі, лицензиардың толық атауы);</w:t>
      </w:r>
    </w:p>
    <w:p>
      <w:pPr>
        <w:spacing w:after="0"/>
        <w:ind w:left="0"/>
        <w:jc w:val="both"/>
      </w:pPr>
      <w:r>
        <w:rPr>
          <w:rFonts w:ascii="Times New Roman"/>
          <w:b w:val="false"/>
          <w:i w:val="false"/>
          <w:color w:val="000000"/>
          <w:sz w:val="28"/>
        </w:rPr>
        <w:t>
      3) құны көрсетілген ақылы қызметтер тізбесі және оларға ақы төлеу тәртібі туралы мәліметтер;</w:t>
      </w:r>
    </w:p>
    <w:p>
      <w:pPr>
        <w:spacing w:after="0"/>
        <w:ind w:left="0"/>
        <w:jc w:val="both"/>
      </w:pPr>
      <w:r>
        <w:rPr>
          <w:rFonts w:ascii="Times New Roman"/>
          <w:b w:val="false"/>
          <w:i w:val="false"/>
          <w:color w:val="000000"/>
          <w:sz w:val="28"/>
        </w:rPr>
        <w:t>
      4) тегін медициналық көмектің кепілдік берілген көлемінің тізбесі және (немесе) міндетті әлеуметтік медициналық сақтандыру жүйесіндегі медициналық көмектің тізбесі;</w:t>
      </w:r>
    </w:p>
    <w:p>
      <w:pPr>
        <w:spacing w:after="0"/>
        <w:ind w:left="0"/>
        <w:jc w:val="both"/>
      </w:pPr>
      <w:r>
        <w:rPr>
          <w:rFonts w:ascii="Times New Roman"/>
          <w:b w:val="false"/>
          <w:i w:val="false"/>
          <w:color w:val="000000"/>
          <w:sz w:val="28"/>
        </w:rPr>
        <w:t>
      5) ақылы медициналық қызметтер көрсетуге қатысатын медицина қызметкерлері туралы, олардың кәсіптік білімі мен біліктілігінің деңгейі туралы мәліметтер;</w:t>
      </w:r>
    </w:p>
    <w:p>
      <w:pPr>
        <w:spacing w:after="0"/>
        <w:ind w:left="0"/>
        <w:jc w:val="both"/>
      </w:pPr>
      <w:r>
        <w:rPr>
          <w:rFonts w:ascii="Times New Roman"/>
          <w:b w:val="false"/>
          <w:i w:val="false"/>
          <w:color w:val="000000"/>
          <w:sz w:val="28"/>
        </w:rPr>
        <w:t>
      6) азаматтардың жекелеген санаттары үшін ақылы қызметтер көрсету кезіндегі жеңілдіктер туралы мәліметтер;</w:t>
      </w:r>
    </w:p>
    <w:p>
      <w:pPr>
        <w:spacing w:after="0"/>
        <w:ind w:left="0"/>
        <w:jc w:val="both"/>
      </w:pPr>
      <w:r>
        <w:rPr>
          <w:rFonts w:ascii="Times New Roman"/>
          <w:b w:val="false"/>
          <w:i w:val="false"/>
          <w:color w:val="000000"/>
          <w:sz w:val="28"/>
        </w:rPr>
        <w:t>
      7) тегін медициналық көмектің кепілдік берілген көлемі шеңберінде және (немесе) міндетті әлеуметтік медициналық сақтандыру жүйесінде медициналық көмек, ақылы қызметтер көрсетуге қатысатын денсаулық сақтау субъектілерінің жұмыс режимі, медицина қызметкерлерінің жұмыс кестесі;</w:t>
      </w:r>
    </w:p>
    <w:p>
      <w:pPr>
        <w:spacing w:after="0"/>
        <w:ind w:left="0"/>
        <w:jc w:val="both"/>
      </w:pPr>
      <w:r>
        <w:rPr>
          <w:rFonts w:ascii="Times New Roman"/>
          <w:b w:val="false"/>
          <w:i w:val="false"/>
          <w:color w:val="000000"/>
          <w:sz w:val="28"/>
        </w:rPr>
        <w:t>
      8) уәкілетті органның, облыстың, республикалық маңызы бар қаланың және астананың денсаулық сақтауды мемлекеттік басқарудың жергілікті органының, медициналық қызметтер (көмек) көрсету саласындағы мемлекеттік органның аумақтық бөлімшелерінің, дәрілік заттар мен медициналық бұйымдар айналысы саласындағы мемлекеттік органның аумақтық бөлімшелерінің мекенжайлары мен телефондары көрсетіледі.</w:t>
      </w:r>
    </w:p>
    <w:bookmarkStart w:name="z17" w:id="14"/>
    <w:p>
      <w:pPr>
        <w:spacing w:after="0"/>
        <w:ind w:left="0"/>
        <w:jc w:val="both"/>
      </w:pPr>
      <w:r>
        <w:rPr>
          <w:rFonts w:ascii="Times New Roman"/>
          <w:b w:val="false"/>
          <w:i w:val="false"/>
          <w:color w:val="000000"/>
          <w:sz w:val="28"/>
        </w:rPr>
        <w:t>
      6. Ақылы қызметтер пациенттерге мынадай жағдайларда көрсетіледі:</w:t>
      </w:r>
    </w:p>
    <w:bookmarkEnd w:id="14"/>
    <w:p>
      <w:pPr>
        <w:spacing w:after="0"/>
        <w:ind w:left="0"/>
        <w:jc w:val="both"/>
      </w:pPr>
      <w:r>
        <w:rPr>
          <w:rFonts w:ascii="Times New Roman"/>
          <w:b w:val="false"/>
          <w:i w:val="false"/>
          <w:color w:val="000000"/>
          <w:sz w:val="28"/>
        </w:rPr>
        <w:t>
      1) олардың бастамасы бойынша, оның ішінде бастапқы және қайталама деңгейдегі мамандарға жолдамай медициналық көмек көрсету;</w:t>
      </w:r>
    </w:p>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 медициналық көмектің тізбесіне кірмейтін және (немесе) медициналық көрсетілімдерсіз медициналық зерттеулер жүргізу;</w:t>
      </w:r>
    </w:p>
    <w:p>
      <w:pPr>
        <w:spacing w:after="0"/>
        <w:ind w:left="0"/>
        <w:jc w:val="both"/>
      </w:pPr>
      <w:r>
        <w:rPr>
          <w:rFonts w:ascii="Times New Roman"/>
          <w:b w:val="false"/>
          <w:i w:val="false"/>
          <w:color w:val="000000"/>
          <w:sz w:val="28"/>
        </w:rPr>
        <w:t>
      5) тергеу изоляторлары мен қылмыстық-атқару (пенитенциарлық) жүйесінің мекемелерінде ұсталатын адамдарды қоспағанда, санаторийлік- курорттық ұйымдарда тегін медициналық көмектің кепілдік берілген көлемінен тыс және (немесе) міндетті әлеуметтік медициналық сақтандыру жүйесінде көрсетілетін қалпына келтіру емі және медициналық оңалту;</w:t>
      </w:r>
    </w:p>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p>
      <w:pPr>
        <w:spacing w:after="0"/>
        <w:ind w:left="0"/>
        <w:jc w:val="both"/>
      </w:pPr>
      <w:r>
        <w:rPr>
          <w:rFonts w:ascii="Times New Roman"/>
          <w:b w:val="false"/>
          <w:i w:val="false"/>
          <w:color w:val="000000"/>
          <w:sz w:val="28"/>
        </w:rPr>
        <w:t>
      8) тергеу изоляторлары мен қылмыстық-атқару (пенитенциарлық) жүйесінің мекемелерінде ұсталатын адамдарды қоспағанда, шарт бойынша, оның ішінде ерікті медициналық сақтандыру бойынша медициналық көмек көрсету;</w:t>
      </w:r>
    </w:p>
    <w:p>
      <w:pPr>
        <w:spacing w:after="0"/>
        <w:ind w:left="0"/>
        <w:jc w:val="both"/>
      </w:pPr>
      <w:r>
        <w:rPr>
          <w:rFonts w:ascii="Times New Roman"/>
          <w:b w:val="false"/>
          <w:i w:val="false"/>
          <w:color w:val="000000"/>
          <w:sz w:val="28"/>
        </w:rPr>
        <w:t xml:space="preserve">
      9)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арқылы жүзеге асырылады.</w:t>
      </w:r>
    </w:p>
    <w:bookmarkStart w:name="z18" w:id="15"/>
    <w:p>
      <w:pPr>
        <w:spacing w:after="0"/>
        <w:ind w:left="0"/>
        <w:jc w:val="both"/>
      </w:pPr>
      <w:r>
        <w:rPr>
          <w:rFonts w:ascii="Times New Roman"/>
          <w:b w:val="false"/>
          <w:i w:val="false"/>
          <w:color w:val="000000"/>
          <w:sz w:val="28"/>
        </w:rPr>
        <w:t>
      7. Ақылы медициналық қызметтер ақылы медициналық қызметтер (көмек) көрсету жөніндегі шарттың үлгілік нысаны негізінде көрсетіледі.</w:t>
      </w:r>
    </w:p>
    <w:bookmarkEnd w:id="15"/>
    <w:p>
      <w:pPr>
        <w:spacing w:after="0"/>
        <w:ind w:left="0"/>
        <w:jc w:val="both"/>
      </w:pPr>
      <w:r>
        <w:rPr>
          <w:rFonts w:ascii="Times New Roman"/>
          <w:b w:val="false"/>
          <w:i w:val="false"/>
          <w:color w:val="000000"/>
          <w:sz w:val="28"/>
        </w:rPr>
        <w:t>
      Шарт Қазақстан Республикасының азаматтық заңнамасында айқындалған тәртіппен жасалады.</w:t>
      </w:r>
    </w:p>
    <w:bookmarkStart w:name="z19" w:id="16"/>
    <w:p>
      <w:pPr>
        <w:spacing w:after="0"/>
        <w:ind w:left="0"/>
        <w:jc w:val="both"/>
      </w:pPr>
      <w:r>
        <w:rPr>
          <w:rFonts w:ascii="Times New Roman"/>
          <w:b w:val="false"/>
          <w:i w:val="false"/>
          <w:color w:val="000000"/>
          <w:sz w:val="28"/>
        </w:rPr>
        <w:t>
      8. Егер ақылы медициналық қызметтер көрсету кезінде денсаулыққа келетін елеулі зиянды болдырмау және (немесе) өмірге төнген қатерді жою үшін кезек күттірмейтін медициналық араласуды қажет ететін кенеттен болған жіті аурулар, созылмалы аурулардың жай-күйі, асқынуы кезінде пациентке шұғыл медициналық көмек көрсету талап етілетін жағдайда, мұндай медициналық көмек ақы алмай, ал қажетті медициналық қажеттіліктер болмаған кезде, оның ішінде осы субъектінің мемлекеттік лицензия бейініне сәйкес келмеген кезде, осы субъекті медициналық, өз қаражаты есебінен пациентті тасымалдауды қоса алғанда, пациенттің тиісті денсаулық сақтау ұйымына рұқсатты ұйымдастырады.</w:t>
      </w:r>
    </w:p>
    <w:bookmarkEnd w:id="16"/>
    <w:bookmarkStart w:name="z20" w:id="17"/>
    <w:p>
      <w:pPr>
        <w:spacing w:after="0"/>
        <w:ind w:left="0"/>
        <w:jc w:val="both"/>
      </w:pPr>
      <w:r>
        <w:rPr>
          <w:rFonts w:ascii="Times New Roman"/>
          <w:b w:val="false"/>
          <w:i w:val="false"/>
          <w:color w:val="000000"/>
          <w:sz w:val="28"/>
        </w:rPr>
        <w:t>
      9. Тергеу изоляторлары мен қылмыстық-атқару (пенитенциарлық) жүйесі мекемелерінде ұсталатын адамдарды қоспағанда, пациенттерді ақылы негізде емдеуге жатқызу денсаулық сақтау ұйымдарының ақылы бөлімшелерінде (палаталарында) жүзеге асырылады.</w:t>
      </w:r>
    </w:p>
    <w:bookmarkEnd w:id="17"/>
    <w:bookmarkStart w:name="z21" w:id="18"/>
    <w:p>
      <w:pPr>
        <w:spacing w:after="0"/>
        <w:ind w:left="0"/>
        <w:jc w:val="both"/>
      </w:pPr>
      <w:r>
        <w:rPr>
          <w:rFonts w:ascii="Times New Roman"/>
          <w:b w:val="false"/>
          <w:i w:val="false"/>
          <w:color w:val="000000"/>
          <w:sz w:val="28"/>
        </w:rPr>
        <w:t xml:space="preserve">
      10. Ақылы қызметтер көрсету кезінде денсаулық сақтау субъектілері денсаулық сақтаудың медициналық ақпараттық жүйелерінде бастапқы есепке алу және есептік құжаттаманы жүргізуді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21879 болып тіркелген) және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21579 болып тіркелген) (бұдан әрі – № ҚР ДСМ-313/2020 және (немесе) № ҚР ДСМ-175/2020 бұйрықтары) бекітілген нысандары бойынша жүзеге асырады.</w:t>
      </w:r>
    </w:p>
    <w:bookmarkEnd w:id="18"/>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емделіп жатқан, Денсаулық сақтау ұйымының дәрілік формулярына енгізілмеген, сондай-ақ Кодекстің </w:t>
      </w:r>
      <w:r>
        <w:rPr>
          <w:rFonts w:ascii="Times New Roman"/>
          <w:b w:val="false"/>
          <w:i w:val="false"/>
          <w:color w:val="000000"/>
          <w:sz w:val="28"/>
        </w:rPr>
        <w:t>251-бабына</w:t>
      </w:r>
      <w:r>
        <w:rPr>
          <w:rFonts w:ascii="Times New Roman"/>
          <w:b w:val="false"/>
          <w:i w:val="false"/>
          <w:color w:val="000000"/>
          <w:sz w:val="28"/>
        </w:rPr>
        <w:t xml:space="preserve"> сәйкес Қазақстан Республикасында тіркелмеген дәрілік заттарды сатып алуды қоса алғанда, емделіп жатқан пациенттерге ақылы қызмет көрсетудің әрбір жағдайы ҚР ДСМ-313/2020 және (немесе) № ҚР ДСМ-175/2020 бұйрықтарына сәйкес бекітілген нысан бойынша есепке алу медициналық құжаттамасында негіздемемен көрсетіледі.</w:t>
      </w:r>
    </w:p>
    <w:p>
      <w:pPr>
        <w:spacing w:after="0"/>
        <w:ind w:left="0"/>
        <w:jc w:val="both"/>
      </w:pPr>
      <w:r>
        <w:rPr>
          <w:rFonts w:ascii="Times New Roman"/>
          <w:b w:val="false"/>
          <w:i w:val="false"/>
          <w:color w:val="000000"/>
          <w:sz w:val="28"/>
        </w:rPr>
        <w:t>
      Денсаулық сақтау субъектілері Аурулар мен денсаулыққа байланысты проблемалардың халықаралық статистикалық жіктемесінің 9-қайта қарау кодына (бұдан әрі – АХЖ-9), Аурулар мен денсаулыққа байланысты проблемалардың халықаралық статистикалық жіктемесінің 10-қайта қарау (бұдан әрі – АХЖ-10) кодына сәйкес есепке алу нысандарының уақтылы және дұрыс толтырылуын қамтамасыз етеді.</w:t>
      </w:r>
    </w:p>
    <w:bookmarkStart w:name="z22" w:id="19"/>
    <w:p>
      <w:pPr>
        <w:spacing w:after="0"/>
        <w:ind w:left="0"/>
        <w:jc w:val="both"/>
      </w:pPr>
      <w:r>
        <w:rPr>
          <w:rFonts w:ascii="Times New Roman"/>
          <w:b w:val="false"/>
          <w:i w:val="false"/>
          <w:color w:val="000000"/>
          <w:sz w:val="28"/>
        </w:rPr>
        <w:t>
      11. Пациенттерге денсаулық сақтау субъектілері:</w:t>
      </w:r>
    </w:p>
    <w:bookmarkEnd w:id="19"/>
    <w:p>
      <w:pPr>
        <w:spacing w:after="0"/>
        <w:ind w:left="0"/>
        <w:jc w:val="both"/>
      </w:pPr>
      <w:r>
        <w:rPr>
          <w:rFonts w:ascii="Times New Roman"/>
          <w:b w:val="false"/>
          <w:i w:val="false"/>
          <w:color w:val="000000"/>
          <w:sz w:val="28"/>
        </w:rPr>
        <w:t>
      1) шығару эпикризін - № ҚР ДСМ-175/2020 бұйрығына сәйкес;</w:t>
      </w:r>
    </w:p>
    <w:p>
      <w:pPr>
        <w:spacing w:after="0"/>
        <w:ind w:left="0"/>
        <w:jc w:val="both"/>
      </w:pPr>
      <w:r>
        <w:rPr>
          <w:rFonts w:ascii="Times New Roman"/>
          <w:b w:val="false"/>
          <w:i w:val="false"/>
          <w:color w:val="000000"/>
          <w:sz w:val="28"/>
        </w:rPr>
        <w:t>
      2) көрсетілетін қызметтердің саны мен құнын көрсете отырып, көрсетілген ақылы қызметтердің тізбесі туралы ақпаратты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5 мамырдағы</w:t>
            </w:r>
            <w:r>
              <w:br/>
            </w:r>
            <w:r>
              <w:rPr>
                <w:rFonts w:ascii="Times New Roman"/>
                <w:b w:val="false"/>
                <w:i w:val="false"/>
                <w:color w:val="000000"/>
                <w:sz w:val="20"/>
              </w:rPr>
              <w:t>№ ҚР ДСМ-42</w:t>
            </w:r>
            <w:r>
              <w:br/>
            </w: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29 қазандағы</w:t>
            </w:r>
            <w:r>
              <w:br/>
            </w:r>
            <w:r>
              <w:rPr>
                <w:rFonts w:ascii="Times New Roman"/>
                <w:b w:val="false"/>
                <w:i w:val="false"/>
                <w:color w:val="000000"/>
                <w:sz w:val="20"/>
              </w:rPr>
              <w:t>№ ҚР ДСМ-170/2020</w:t>
            </w:r>
            <w:r>
              <w:br/>
            </w:r>
            <w:r>
              <w:rPr>
                <w:rFonts w:ascii="Times New Roman"/>
                <w:b w:val="false"/>
                <w:i w:val="false"/>
                <w:color w:val="000000"/>
                <w:sz w:val="20"/>
              </w:rPr>
              <w:t>бұйрығына 2-қосымша</w:t>
            </w:r>
          </w:p>
        </w:tc>
      </w:tr>
    </w:tbl>
    <w:bookmarkStart w:name="z24" w:id="20"/>
    <w:p>
      <w:pPr>
        <w:spacing w:after="0"/>
        <w:ind w:left="0"/>
        <w:jc w:val="left"/>
      </w:pPr>
      <w:r>
        <w:rPr>
          <w:rFonts w:ascii="Times New Roman"/>
          <w:b/>
          <w:i w:val="false"/>
          <w:color w:val="000000"/>
        </w:rPr>
        <w:t xml:space="preserve"> Ақылы медициналық қызметтер (көмек) ұсыну жөніндегі шарттың үлгі нысаны</w:t>
      </w:r>
    </w:p>
    <w:bookmarkEnd w:id="20"/>
    <w:p>
      <w:pPr>
        <w:spacing w:after="0"/>
        <w:ind w:left="0"/>
        <w:jc w:val="both"/>
      </w:pPr>
      <w:r>
        <w:rPr>
          <w:rFonts w:ascii="Times New Roman"/>
          <w:b w:val="false"/>
          <w:i w:val="false"/>
          <w:color w:val="000000"/>
          <w:sz w:val="28"/>
        </w:rPr>
        <w:t xml:space="preserve">
                _____________________                            _____жылғы "___"_______  </w:t>
      </w:r>
    </w:p>
    <w:p>
      <w:pPr>
        <w:spacing w:after="0"/>
        <w:ind w:left="0"/>
        <w:jc w:val="both"/>
      </w:pPr>
      <w:r>
        <w:rPr>
          <w:rFonts w:ascii="Times New Roman"/>
          <w:b w:val="false"/>
          <w:i w:val="false"/>
          <w:color w:val="000000"/>
          <w:sz w:val="28"/>
        </w:rPr>
        <w:t xml:space="preserve">             (Орналасқан жері)</w:t>
      </w:r>
    </w:p>
    <w:p>
      <w:pPr>
        <w:spacing w:after="0"/>
        <w:ind w:left="0"/>
        <w:jc w:val="both"/>
      </w:pPr>
      <w:r>
        <w:rPr>
          <w:rFonts w:ascii="Times New Roman"/>
          <w:b w:val="false"/>
          <w:i w:val="false"/>
          <w:color w:val="000000"/>
          <w:sz w:val="28"/>
        </w:rPr>
        <w:t xml:space="preserve">           Бұдан әрі Тапсырыс беруші деп аталатын</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(пациенттің тегі, аты, әкесінің аты (бар болса), жеке басын куәландыратын  құжаттардың</w:t>
      </w:r>
    </w:p>
    <w:p>
      <w:pPr>
        <w:spacing w:after="0"/>
        <w:ind w:left="0"/>
        <w:jc w:val="both"/>
      </w:pPr>
      <w:r>
        <w:rPr>
          <w:rFonts w:ascii="Times New Roman"/>
          <w:b w:val="false"/>
          <w:i w:val="false"/>
          <w:color w:val="000000"/>
          <w:sz w:val="28"/>
        </w:rPr>
        <w:t>деректері)  бір тараптан және бұдан әрі Қызмет беруші деп аталатын</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(Жарғы, Ереже) негізінде әрекет ететін</w:t>
      </w:r>
    </w:p>
    <w:p>
      <w:pPr>
        <w:spacing w:after="0"/>
        <w:ind w:left="0"/>
        <w:jc w:val="both"/>
      </w:pPr>
      <w:r>
        <w:rPr>
          <w:rFonts w:ascii="Times New Roman"/>
          <w:b w:val="false"/>
          <w:i w:val="false"/>
          <w:color w:val="000000"/>
          <w:sz w:val="28"/>
        </w:rPr>
        <w:t>_________________________________________________________ атынан</w:t>
      </w:r>
    </w:p>
    <w:p>
      <w:pPr>
        <w:spacing w:after="0"/>
        <w:ind w:left="0"/>
        <w:jc w:val="both"/>
      </w:pPr>
      <w:r>
        <w:rPr>
          <w:rFonts w:ascii="Times New Roman"/>
          <w:b w:val="false"/>
          <w:i w:val="false"/>
          <w:color w:val="000000"/>
          <w:sz w:val="28"/>
        </w:rPr>
        <w:t xml:space="preserve">  (денсаулық сақтау ұйымының толық атауы, БСН) </w:t>
      </w:r>
    </w:p>
    <w:p>
      <w:pPr>
        <w:spacing w:after="0"/>
        <w:ind w:left="0"/>
        <w:jc w:val="both"/>
      </w:pPr>
      <w:r>
        <w:rPr>
          <w:rFonts w:ascii="Times New Roman"/>
          <w:b w:val="false"/>
          <w:i w:val="false"/>
          <w:color w:val="000000"/>
          <w:sz w:val="28"/>
        </w:rPr>
        <w:t xml:space="preserve">___________________________________________________ екінші тараптан  </w:t>
      </w:r>
    </w:p>
    <w:p>
      <w:pPr>
        <w:spacing w:after="0"/>
        <w:ind w:left="0"/>
        <w:jc w:val="both"/>
      </w:pPr>
      <w:r>
        <w:rPr>
          <w:rFonts w:ascii="Times New Roman"/>
          <w:b w:val="false"/>
          <w:i w:val="false"/>
          <w:color w:val="000000"/>
          <w:sz w:val="28"/>
        </w:rPr>
        <w:t xml:space="preserve">(уәкілетті адамның лауазымы, тегі, аты, әкесінің аты (бар болса)  </w:t>
      </w:r>
    </w:p>
    <w:p>
      <w:pPr>
        <w:spacing w:after="0"/>
        <w:ind w:left="0"/>
        <w:jc w:val="both"/>
      </w:pPr>
    </w:p>
    <w:p>
      <w:pPr>
        <w:spacing w:after="0"/>
        <w:ind w:left="0"/>
        <w:jc w:val="both"/>
      </w:pPr>
      <w:r>
        <w:rPr>
          <w:rFonts w:ascii="Times New Roman"/>
          <w:b w:val="false"/>
          <w:i w:val="false"/>
          <w:color w:val="000000"/>
          <w:sz w:val="28"/>
        </w:rPr>
        <w:t>төмендегілер туралы осы Шартты (бұдан әрі – Шарт)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 Қызмет беруші осы Шартқа ____ қосымшаға сәйкес ақылы медициналық қызметтерді (көмек) _______ жылғы _________ бастап ______________ бойынша ____________ (____________) теңге сомасына _____ бастап _____ дейінгі мерзімде көрсетеді. Толық жазылуы</w:t>
      </w:r>
    </w:p>
    <w:p>
      <w:pPr>
        <w:spacing w:after="0"/>
        <w:ind w:left="0"/>
        <w:jc w:val="both"/>
      </w:pPr>
      <w:r>
        <w:rPr>
          <w:rFonts w:ascii="Times New Roman"/>
          <w:b w:val="false"/>
          <w:i w:val="false"/>
          <w:color w:val="000000"/>
          <w:sz w:val="28"/>
        </w:rPr>
        <w:t>
      2. Тапсырыс беруші немесе оның сенімхаты бойынша өкілі, оның ішінде бас бостандығынан айыру орындарының бастықтары куәландырған, бас бостандығынан айыру орындарындағы адамдардың сенімхаты бойынша өкілі, тергеу изоляторларында отырған адамдардың тергеу изоляторларының бастықтары куәландырған сенімхаттары бойынша өкілі қызмет берушіге көрсетілген медициналық қызметтер (көмек) үшін осы Шартта көрсетілген тәртіппен және мерзімдерде ақы төлеуді жүзеге асырады.</w:t>
      </w:r>
    </w:p>
    <w:p>
      <w:pPr>
        <w:spacing w:after="0"/>
        <w:ind w:left="0"/>
        <w:jc w:val="both"/>
      </w:pPr>
      <w:r>
        <w:rPr>
          <w:rFonts w:ascii="Times New Roman"/>
          <w:b w:val="false"/>
          <w:i w:val="false"/>
          <w:color w:val="000000"/>
          <w:sz w:val="28"/>
        </w:rPr>
        <w:t>
      2. Ақы төлеу тәртібі</w:t>
      </w:r>
    </w:p>
    <w:p>
      <w:pPr>
        <w:spacing w:after="0"/>
        <w:ind w:left="0"/>
        <w:jc w:val="both"/>
      </w:pPr>
      <w:r>
        <w:rPr>
          <w:rFonts w:ascii="Times New Roman"/>
          <w:b w:val="false"/>
          <w:i w:val="false"/>
          <w:color w:val="000000"/>
          <w:sz w:val="28"/>
        </w:rPr>
        <w:t>
      3. Тапсырыс беруші немесе оның сенімхат бойынша өкілі, оның ішінде бас бостандығынан айыру орындарының бастықтары куәландырған, бас бостандығынан айыру орындарындағы адамдардың сенімхаты бойынша өкілі, тергеу изоляторларында отырған адамдардың тергеу изоляторларының бастықтары куәландырған сенімхаттары бойынша өкілі Қызмет беруші ұсынған шотқа сәйкес іс жүзінде көрсетілген медициналық қызмет (көмек) бойынша Қызмет берушінің медициналық қызметтеріне (көмегіне) ақы төлеуді жүзеге асырады.</w:t>
      </w:r>
    </w:p>
    <w:p>
      <w:pPr>
        <w:spacing w:after="0"/>
        <w:ind w:left="0"/>
        <w:jc w:val="both"/>
      </w:pPr>
      <w:r>
        <w:rPr>
          <w:rFonts w:ascii="Times New Roman"/>
          <w:b w:val="false"/>
          <w:i w:val="false"/>
          <w:color w:val="000000"/>
          <w:sz w:val="28"/>
        </w:rPr>
        <w:t>
      4. Тапсырыс беруші немесе оның сенімхаты бойынша өкілі, оның ішінде бас бостандығынан айыру орындарының бастықтары куәландырған, бас бостандығынан айыру орындарындағы адамдардың сенімхаты бойынша өкіліне, тергеу изоляторларында отырған адамдардың тергеу изоляторларының бастықтары куәландырған сенімхаттары бойынша өкіліне шарт жасалған кезде шарттың жалпы сомасының сексен пайызынан аспайтын мөлшерде Қызмет берушіге аванс төлеуге, қалған соманы – шоттың ұсынылуына қарай, қызмет көрсету аяқталған кезден бастап төлеуге жол беріледі.</w:t>
      </w:r>
    </w:p>
    <w:p>
      <w:pPr>
        <w:spacing w:after="0"/>
        <w:ind w:left="0"/>
        <w:jc w:val="both"/>
      </w:pPr>
      <w:r>
        <w:rPr>
          <w:rFonts w:ascii="Times New Roman"/>
          <w:b w:val="false"/>
          <w:i w:val="false"/>
          <w:color w:val="000000"/>
          <w:sz w:val="28"/>
        </w:rPr>
        <w:t>
      5. Ақылы медициналық қызметтерді (көмекті) ұсыну кезінде ақылы негізде Шартта көзделмеген қосымша медициналық қызметтерді (көмекті) ұсыну қажет болған жағдайда, Қызмет беруші Тапсырыс берушінің немесе оның сенімхат бойынша өкілінің, оның ішінде бас бостандығынан айыру орындарының бастықтары куәландырған, бас бостандығынан айыру орындарындағы адамдардың сенімхаты бойынша өкілінің, тергеу изоляторларында отырған адамдардың тергеу изоляторларының бастықтары куәландырған сенімхаттары бойынша өкілінің келісімімен нақты көрсетілген медициналық қызметтің (көмектің) көлемі ескеріле отырып, шарт сомасына түзету жүргізеді.</w:t>
      </w:r>
    </w:p>
    <w:p>
      <w:pPr>
        <w:spacing w:after="0"/>
        <w:ind w:left="0"/>
        <w:jc w:val="both"/>
      </w:pPr>
      <w:r>
        <w:rPr>
          <w:rFonts w:ascii="Times New Roman"/>
          <w:b w:val="false"/>
          <w:i w:val="false"/>
          <w:color w:val="000000"/>
          <w:sz w:val="28"/>
        </w:rPr>
        <w:t>
      Қосымша сома және оны төлеу тәсілі Тапсырыс берушімен немесе оның сенімхаты бойынша өкілімен, оның ішінде бас бостандығынан айыру орындарының бастықтары куәландырған, бас бостандығынан айыру орындарындағы адамдардың сенімхаты бойынша өкілімен, тергеу изоляторларында отырған адамдардың тергеу изоляторларының бастықтары куәландырған сенімхаттары бойынша өкілімен келісіледі және Шартқа қосымша келісім түрінде ресімделеді.</w:t>
      </w:r>
    </w:p>
    <w:p>
      <w:pPr>
        <w:spacing w:after="0"/>
        <w:ind w:left="0"/>
        <w:jc w:val="both"/>
      </w:pPr>
      <w:r>
        <w:rPr>
          <w:rFonts w:ascii="Times New Roman"/>
          <w:b w:val="false"/>
          <w:i w:val="false"/>
          <w:color w:val="000000"/>
          <w:sz w:val="28"/>
        </w:rPr>
        <w:t>
      6. Қызмет беруші Тапсырыс берушіге немесе оның сенімхаты бойынша өкіліне, оның ішінде бас бостандығынан айыру орындарының бастықтары куәландырған, бас бостандығынан айыру орындарындағы адамдардың сенімхаты бойынша өкіліне, тергеу изоляторларында отырған адамдардың тергеу изоляторларының бастықтары куәландырған сенімхаттары бойынша өкіліне Қазақстан Республикасының салық заңнамасына сәйкес ақы төлеу фактісін растайтын құжатты береді.</w:t>
      </w:r>
    </w:p>
    <w:p>
      <w:pPr>
        <w:spacing w:after="0"/>
        <w:ind w:left="0"/>
        <w:jc w:val="both"/>
      </w:pPr>
      <w:r>
        <w:rPr>
          <w:rFonts w:ascii="Times New Roman"/>
          <w:b w:val="false"/>
          <w:i w:val="false"/>
          <w:color w:val="000000"/>
          <w:sz w:val="28"/>
        </w:rPr>
        <w:t>
      7. Денсаулық сақтау субъектісі қызметті мерзімінен бұрын тоқтатқан жағдайда, Қызмет беруші Шарттың талаптарын бұзу жағдайларын қоспағанда, Тапсырыс берушіге немесе оның сенімхат бойынша өкіліне, оның ішінде бас бостандығынан айыру орындарының бастықтары куәландырған, бас бостандығынан айыру орындарындағы адамдардың сенімхат бойынша өкіліне, тергеу изоляторларында отырған адамдардың тергеу изоляторларының бастықтары куәландырған сенімхаттары бойынша өкіліне төленген сома мен іс жүзінде көрсетілген медициналық қызметтің (көмектің) арасындағы айырмашылықты төлейді.</w:t>
      </w:r>
    </w:p>
    <w:p>
      <w:pPr>
        <w:spacing w:after="0"/>
        <w:ind w:left="0"/>
        <w:jc w:val="both"/>
      </w:pPr>
      <w:r>
        <w:rPr>
          <w:rFonts w:ascii="Times New Roman"/>
          <w:b w:val="false"/>
          <w:i w:val="false"/>
          <w:color w:val="000000"/>
          <w:sz w:val="28"/>
        </w:rPr>
        <w:t>
      3. Тараптардың міндеттері</w:t>
      </w:r>
    </w:p>
    <w:p>
      <w:pPr>
        <w:spacing w:after="0"/>
        <w:ind w:left="0"/>
        <w:jc w:val="both"/>
      </w:pPr>
      <w:r>
        <w:rPr>
          <w:rFonts w:ascii="Times New Roman"/>
          <w:b w:val="false"/>
          <w:i w:val="false"/>
          <w:color w:val="000000"/>
          <w:sz w:val="28"/>
        </w:rPr>
        <w:t>
      8. Қызмет беруші:</w:t>
      </w:r>
    </w:p>
    <w:p>
      <w:pPr>
        <w:spacing w:after="0"/>
        <w:ind w:left="0"/>
        <w:jc w:val="both"/>
      </w:pPr>
      <w:r>
        <w:rPr>
          <w:rFonts w:ascii="Times New Roman"/>
          <w:b w:val="false"/>
          <w:i w:val="false"/>
          <w:color w:val="000000"/>
          <w:sz w:val="28"/>
        </w:rPr>
        <w:t>
      ауруларды диагностикалау мен емдеудің клиникалық хаттамаларына сәйкес медициналық қызметтер (көмек) көрсетуді қамтамасыз етуге (осы нозологиялар бойынша клиникалық хаттамалар болмаған кезде – жалпы қабылданған тәсілдерге және медициналық көрсетілімдер бойынша дәлелді медицина базасына сәйкес);</w:t>
      </w:r>
    </w:p>
    <w:p>
      <w:pPr>
        <w:spacing w:after="0"/>
        <w:ind w:left="0"/>
        <w:jc w:val="both"/>
      </w:pPr>
      <w:r>
        <w:rPr>
          <w:rFonts w:ascii="Times New Roman"/>
          <w:b w:val="false"/>
          <w:i w:val="false"/>
          <w:color w:val="000000"/>
          <w:sz w:val="28"/>
        </w:rPr>
        <w:t>
      Тапсырыс берушінің медициналық қызметтер (көмек) көрсету нәтижелеріне қанағаттануының ең жоғары деңгейін қамтамасыз ету үшін барлық шараларды қабылдауға;</w:t>
      </w:r>
    </w:p>
    <w:p>
      <w:pPr>
        <w:spacing w:after="0"/>
        <w:ind w:left="0"/>
        <w:jc w:val="both"/>
      </w:pPr>
      <w:r>
        <w:rPr>
          <w:rFonts w:ascii="Times New Roman"/>
          <w:b w:val="false"/>
          <w:i w:val="false"/>
          <w:color w:val="000000"/>
          <w:sz w:val="28"/>
        </w:rPr>
        <w:t>
      егер ақылы медициналық қызметтер көрсету кезінде Кодекске сәйкес кенеттен болған жіті аурулар, жай-күйлер, асқынулар, созылмалы аурулар кезінде пациенттің өміріне төнген қауіпті жою үшін шұғыл көрсетілімдер бойынша қосымша медициналық қызметтер көрсету талап етілген жағдайда, медициналық қызметтер (көмек) көрсетуді ақы алмай ұсынуды қамтамасыз етуге;</w:t>
      </w:r>
    </w:p>
    <w:p>
      <w:pPr>
        <w:spacing w:after="0"/>
        <w:ind w:left="0"/>
        <w:jc w:val="both"/>
      </w:pPr>
      <w:r>
        <w:rPr>
          <w:rFonts w:ascii="Times New Roman"/>
          <w:b w:val="false"/>
          <w:i w:val="false"/>
          <w:color w:val="000000"/>
          <w:sz w:val="28"/>
        </w:rPr>
        <w:t>
      жасалған Шарт шеңберінде медициналық қызмет (көмек) көрсету үшін жағдайлар болмаған жағдайда, басқа денсаулық сақтау ұйымында осы қызметті көрсетуді ұйымдастыруға және оған ақы төлеуге;</w:t>
      </w:r>
    </w:p>
    <w:p>
      <w:pPr>
        <w:spacing w:after="0"/>
        <w:ind w:left="0"/>
        <w:jc w:val="both"/>
      </w:pPr>
      <w:r>
        <w:rPr>
          <w:rFonts w:ascii="Times New Roman"/>
          <w:b w:val="false"/>
          <w:i w:val="false"/>
          <w:color w:val="000000"/>
          <w:sz w:val="28"/>
        </w:rPr>
        <w:t xml:space="preserve">
      Тапсырыс берушіге немесе оның сенімхаты бойынша өкіліне, оның ішінде бас бостандығынан айыру орындарының бастықтары куәландырған, бас бостандығынан айыру орындарындағы адамдардың сенімхаты бойынша өкіліне, тергеу изоляторларында отырған адамдардың тергеу изоляторларының бастықтары куәландырған сенімхаттары бойынша өкіліне көрсетілген медициналық қызметтердің (көмектің) түрлері мен көлемін көрсете отырып, Қазақстан Республикасы Салық кодексінің </w:t>
      </w:r>
      <w:r>
        <w:rPr>
          <w:rFonts w:ascii="Times New Roman"/>
          <w:b w:val="false"/>
          <w:i w:val="false"/>
          <w:color w:val="000000"/>
          <w:sz w:val="28"/>
        </w:rPr>
        <w:t>412-бабына</w:t>
      </w:r>
      <w:r>
        <w:rPr>
          <w:rFonts w:ascii="Times New Roman"/>
          <w:b w:val="false"/>
          <w:i w:val="false"/>
          <w:color w:val="000000"/>
          <w:sz w:val="28"/>
        </w:rPr>
        <w:t xml:space="preserve"> сәйкес белгіленген мерзімдерде шот-фактура ұсынуға міндетті.</w:t>
      </w:r>
    </w:p>
    <w:p>
      <w:pPr>
        <w:spacing w:after="0"/>
        <w:ind w:left="0"/>
        <w:jc w:val="both"/>
      </w:pPr>
      <w:r>
        <w:rPr>
          <w:rFonts w:ascii="Times New Roman"/>
          <w:b w:val="false"/>
          <w:i w:val="false"/>
          <w:color w:val="000000"/>
          <w:sz w:val="28"/>
        </w:rPr>
        <w:t>
      9. Тапсырыс беруші:</w:t>
      </w:r>
    </w:p>
    <w:p>
      <w:pPr>
        <w:spacing w:after="0"/>
        <w:ind w:left="0"/>
        <w:jc w:val="both"/>
      </w:pPr>
      <w:r>
        <w:rPr>
          <w:rFonts w:ascii="Times New Roman"/>
          <w:b w:val="false"/>
          <w:i w:val="false"/>
          <w:color w:val="000000"/>
          <w:sz w:val="28"/>
        </w:rPr>
        <w:t>
      жұмыс тәртібі мен режимін айқындайтын Қызмет беруші белгілеген қағидаларды сақтауға;</w:t>
      </w:r>
    </w:p>
    <w:p>
      <w:pPr>
        <w:spacing w:after="0"/>
        <w:ind w:left="0"/>
        <w:jc w:val="both"/>
      </w:pPr>
      <w:r>
        <w:rPr>
          <w:rFonts w:ascii="Times New Roman"/>
          <w:b w:val="false"/>
          <w:i w:val="false"/>
          <w:color w:val="000000"/>
          <w:sz w:val="28"/>
        </w:rPr>
        <w:t>
      Шарт бойынша медициналық қызмет (көмек) алу кезінде Қазақстан Республикасының заңнамасын сақтауға;</w:t>
      </w:r>
    </w:p>
    <w:p>
      <w:pPr>
        <w:spacing w:after="0"/>
        <w:ind w:left="0"/>
        <w:jc w:val="both"/>
      </w:pPr>
      <w:r>
        <w:rPr>
          <w:rFonts w:ascii="Times New Roman"/>
          <w:b w:val="false"/>
          <w:i w:val="false"/>
          <w:color w:val="000000"/>
          <w:sz w:val="28"/>
        </w:rPr>
        <w:t>
      Шартта белгіленген медициналық қызметті (көмекті) көрсету күні басталғанға дейін бір күн және одан артық күн бұрын медициналық қызметті (көмекті) немесе медициналық қызметтердің (көмектің) бір бөлігін алудан бас тарту туралы Қызмет берушіні хабардар етуге;</w:t>
      </w:r>
    </w:p>
    <w:p>
      <w:pPr>
        <w:spacing w:after="0"/>
        <w:ind w:left="0"/>
        <w:jc w:val="both"/>
      </w:pPr>
      <w:r>
        <w:rPr>
          <w:rFonts w:ascii="Times New Roman"/>
          <w:b w:val="false"/>
          <w:i w:val="false"/>
          <w:color w:val="000000"/>
          <w:sz w:val="28"/>
        </w:rPr>
        <w:t>
      Шартта көрсетілген мерзімдерге сәйкес көрсетілген медициналық қызметтер (көмек) үшін Қызмет берушіге ақы төлеуді жүргізуге міндетті.</w:t>
      </w:r>
    </w:p>
    <w:p>
      <w:pPr>
        <w:spacing w:after="0"/>
        <w:ind w:left="0"/>
        <w:jc w:val="both"/>
      </w:pPr>
      <w:r>
        <w:rPr>
          <w:rFonts w:ascii="Times New Roman"/>
          <w:b w:val="false"/>
          <w:i w:val="false"/>
          <w:color w:val="000000"/>
          <w:sz w:val="28"/>
        </w:rPr>
        <w:t>
      4. Тараптардың құқықтары</w:t>
      </w:r>
    </w:p>
    <w:p>
      <w:pPr>
        <w:spacing w:after="0"/>
        <w:ind w:left="0"/>
        <w:jc w:val="both"/>
      </w:pPr>
      <w:r>
        <w:rPr>
          <w:rFonts w:ascii="Times New Roman"/>
          <w:b w:val="false"/>
          <w:i w:val="false"/>
          <w:color w:val="000000"/>
          <w:sz w:val="28"/>
        </w:rPr>
        <w:t>
      10. Тапсырыс берушінің:</w:t>
      </w:r>
    </w:p>
    <w:p>
      <w:pPr>
        <w:spacing w:after="0"/>
        <w:ind w:left="0"/>
        <w:jc w:val="both"/>
      </w:pPr>
      <w:r>
        <w:rPr>
          <w:rFonts w:ascii="Times New Roman"/>
          <w:b w:val="false"/>
          <w:i w:val="false"/>
          <w:color w:val="000000"/>
          <w:sz w:val="28"/>
        </w:rPr>
        <w:t>
      ақылы медициналық қызметтер (көмек) көрсететін дәрігерлер қатарынан емдеуші дәрігерді таңдауға;</w:t>
      </w:r>
    </w:p>
    <w:p>
      <w:pPr>
        <w:spacing w:after="0"/>
        <w:ind w:left="0"/>
        <w:jc w:val="both"/>
      </w:pPr>
      <w:r>
        <w:rPr>
          <w:rFonts w:ascii="Times New Roman"/>
          <w:b w:val="false"/>
          <w:i w:val="false"/>
          <w:color w:val="000000"/>
          <w:sz w:val="28"/>
        </w:rPr>
        <w:t xml:space="preserve">
      "Медициналық қызметтер (көмек)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21727 болып тіркелген) сәйкес жүргізілген емдеу сапасына және дәрігерлік тағайындаулардың негізділігіне сараптаманы жүзеге асыруға құқығы бар.</w:t>
      </w:r>
    </w:p>
    <w:p>
      <w:pPr>
        <w:spacing w:after="0"/>
        <w:ind w:left="0"/>
        <w:jc w:val="both"/>
      </w:pPr>
      <w:r>
        <w:rPr>
          <w:rFonts w:ascii="Times New Roman"/>
          <w:b w:val="false"/>
          <w:i w:val="false"/>
          <w:color w:val="000000"/>
          <w:sz w:val="28"/>
        </w:rPr>
        <w:t>
      11. Тапсырыс беруші осы Шартта белгіленген қағидаларды бұзған жағдайда, Қызмет берушінің емдеуді мерзімінен бұрын тоқтатуға құқығы бар.</w:t>
      </w:r>
    </w:p>
    <w:p>
      <w:pPr>
        <w:spacing w:after="0"/>
        <w:ind w:left="0"/>
        <w:jc w:val="both"/>
      </w:pPr>
      <w:r>
        <w:rPr>
          <w:rFonts w:ascii="Times New Roman"/>
          <w:b w:val="false"/>
          <w:i w:val="false"/>
          <w:color w:val="000000"/>
          <w:sz w:val="28"/>
        </w:rPr>
        <w:t>
      5. Тараптардың жауапкершілігі</w:t>
      </w:r>
    </w:p>
    <w:p>
      <w:pPr>
        <w:spacing w:after="0"/>
        <w:ind w:left="0"/>
        <w:jc w:val="both"/>
      </w:pPr>
      <w:r>
        <w:rPr>
          <w:rFonts w:ascii="Times New Roman"/>
          <w:b w:val="false"/>
          <w:i w:val="false"/>
          <w:color w:val="000000"/>
          <w:sz w:val="28"/>
        </w:rPr>
        <w:t>
      12. Қызмет беруші ақылы медициналық қызметтер көрсету бойынша мынадай жол берілген бұзушылық жағдайлары үшін жауапты болады:</w:t>
      </w:r>
    </w:p>
    <w:p>
      <w:pPr>
        <w:spacing w:after="0"/>
        <w:ind w:left="0"/>
        <w:jc w:val="both"/>
      </w:pPr>
      <w:r>
        <w:rPr>
          <w:rFonts w:ascii="Times New Roman"/>
          <w:b w:val="false"/>
          <w:i w:val="false"/>
          <w:color w:val="000000"/>
          <w:sz w:val="28"/>
        </w:rPr>
        <w:t>
      1) көлемі мен сапасы сәйкес келмейтін медициналық қызметтер көрсету;</w:t>
      </w:r>
    </w:p>
    <w:p>
      <w:pPr>
        <w:spacing w:after="0"/>
        <w:ind w:left="0"/>
        <w:jc w:val="both"/>
      </w:pPr>
      <w:r>
        <w:rPr>
          <w:rFonts w:ascii="Times New Roman"/>
          <w:b w:val="false"/>
          <w:i w:val="false"/>
          <w:color w:val="000000"/>
          <w:sz w:val="28"/>
        </w:rPr>
        <w:t xml:space="preserve">
      2) "Әкімшілік құқық бұзушылық туралы" Қазақстан Республикасы Кодексінің 424-бабы </w:t>
      </w:r>
      <w:r>
        <w:rPr>
          <w:rFonts w:ascii="Times New Roman"/>
          <w:b w:val="false"/>
          <w:i w:val="false"/>
          <w:color w:val="000000"/>
          <w:sz w:val="28"/>
        </w:rPr>
        <w:t>2-тармағына</w:t>
      </w:r>
      <w:r>
        <w:rPr>
          <w:rFonts w:ascii="Times New Roman"/>
          <w:b w:val="false"/>
          <w:i w:val="false"/>
          <w:color w:val="000000"/>
          <w:sz w:val="28"/>
        </w:rPr>
        <w:t xml:space="preserve"> сәйкес тегін медициналық көмектің кепілдік берілген көлеміне және (немесе) міндетті әлеуметтік медициналық сақтандыру жүйесіне кіретін қызметтер үшін Тапсырыс берушіден ақы алу;</w:t>
      </w:r>
    </w:p>
    <w:p>
      <w:pPr>
        <w:spacing w:after="0"/>
        <w:ind w:left="0"/>
        <w:jc w:val="both"/>
      </w:pPr>
      <w:r>
        <w:rPr>
          <w:rFonts w:ascii="Times New Roman"/>
          <w:b w:val="false"/>
          <w:i w:val="false"/>
          <w:color w:val="000000"/>
          <w:sz w:val="28"/>
        </w:rPr>
        <w:t>
      3) бір медициналық қызмет көрсеткені үшін екі есе ақы алу (Тапсырыс берушінің қаражаты және бюджет қаражаты есебінен).</w:t>
      </w:r>
    </w:p>
    <w:p>
      <w:pPr>
        <w:spacing w:after="0"/>
        <w:ind w:left="0"/>
        <w:jc w:val="both"/>
      </w:pPr>
      <w:r>
        <w:rPr>
          <w:rFonts w:ascii="Times New Roman"/>
          <w:b w:val="false"/>
          <w:i w:val="false"/>
          <w:color w:val="000000"/>
          <w:sz w:val="28"/>
        </w:rPr>
        <w:t>
      13. Осы Шартта көзделген міндеттемелер орындалмаған немесе тиісінше орындалмаған жағдайда тараптар Қазақстан Республикасының заңдарына сәйкес жауапты болады.</w:t>
      </w:r>
    </w:p>
    <w:p>
      <w:pPr>
        <w:spacing w:after="0"/>
        <w:ind w:left="0"/>
        <w:jc w:val="both"/>
      </w:pPr>
      <w:r>
        <w:rPr>
          <w:rFonts w:ascii="Times New Roman"/>
          <w:b w:val="false"/>
          <w:i w:val="false"/>
          <w:color w:val="000000"/>
          <w:sz w:val="28"/>
        </w:rPr>
        <w:t>
      14. Тапсырыс беруші іс жүзінде көрсетілген медициналық қызметтер (көмек) үшін Қызмет берушіге шығындарды уақтылы өтемегені үшін жауапты болады.</w:t>
      </w:r>
    </w:p>
    <w:p>
      <w:pPr>
        <w:spacing w:after="0"/>
        <w:ind w:left="0"/>
        <w:jc w:val="both"/>
      </w:pPr>
      <w:r>
        <w:rPr>
          <w:rFonts w:ascii="Times New Roman"/>
          <w:b w:val="false"/>
          <w:i w:val="false"/>
          <w:color w:val="000000"/>
          <w:sz w:val="28"/>
        </w:rPr>
        <w:t>
      15.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азаматтық заңнамасына сәйкес шешіледі.</w:t>
      </w:r>
    </w:p>
    <w:p>
      <w:pPr>
        <w:spacing w:after="0"/>
        <w:ind w:left="0"/>
        <w:jc w:val="both"/>
      </w:pPr>
      <w:r>
        <w:rPr>
          <w:rFonts w:ascii="Times New Roman"/>
          <w:b w:val="false"/>
          <w:i w:val="false"/>
          <w:color w:val="000000"/>
          <w:sz w:val="28"/>
        </w:rPr>
        <w:t>
      16. Тапсырыс беруші тарапынан медициналық қызмет (көмек) көрсетуге арналған шарттың 2, 3-тармақтары бұзылған жағдайда, Қызмет беруші мерзімі өткен әрбір күн үшін Шарт сомасының ___%-ы мөлшерінде тұрақсыздық айыбын ұстайды.</w:t>
      </w:r>
    </w:p>
    <w:p>
      <w:pPr>
        <w:spacing w:after="0"/>
        <w:ind w:left="0"/>
        <w:jc w:val="both"/>
      </w:pPr>
      <w:r>
        <w:rPr>
          <w:rFonts w:ascii="Times New Roman"/>
          <w:b w:val="false"/>
          <w:i w:val="false"/>
          <w:color w:val="000000"/>
          <w:sz w:val="28"/>
        </w:rPr>
        <w:t>
      6. Форс-мажор</w:t>
      </w:r>
    </w:p>
    <w:p>
      <w:pPr>
        <w:spacing w:after="0"/>
        <w:ind w:left="0"/>
        <w:jc w:val="both"/>
      </w:pPr>
      <w:r>
        <w:rPr>
          <w:rFonts w:ascii="Times New Roman"/>
          <w:b w:val="false"/>
          <w:i w:val="false"/>
          <w:color w:val="000000"/>
          <w:sz w:val="28"/>
        </w:rPr>
        <w:t>
      17. Егер Шарт талаптарының орындалмауы форс-мажорлық мән-жайлардың нәтижесі болып табылса, Тараптар ол үшін жауапты болмайды.</w:t>
      </w:r>
    </w:p>
    <w:p>
      <w:pPr>
        <w:spacing w:after="0"/>
        <w:ind w:left="0"/>
        <w:jc w:val="both"/>
      </w:pPr>
      <w:r>
        <w:rPr>
          <w:rFonts w:ascii="Times New Roman"/>
          <w:b w:val="false"/>
          <w:i w:val="false"/>
          <w:color w:val="000000"/>
          <w:sz w:val="28"/>
        </w:rPr>
        <w:t>
      18. Егер Шарттың орындалуын кешіктіру форс-мажорлық мән-жайлардың нәтижесі болып табылса, Қызмет беруші тұрақсыздық айыбын төлеуге немесе Шарттың талаптарының орындалмауына байланысты оны бұзуға жауапты болмайды.</w:t>
      </w:r>
    </w:p>
    <w:p>
      <w:pPr>
        <w:spacing w:after="0"/>
        <w:ind w:left="0"/>
        <w:jc w:val="both"/>
      </w:pPr>
      <w:r>
        <w:rPr>
          <w:rFonts w:ascii="Times New Roman"/>
          <w:b w:val="false"/>
          <w:i w:val="false"/>
          <w:color w:val="000000"/>
          <w:sz w:val="28"/>
        </w:rPr>
        <w:t>
      19. Шарттың мақсаттары үшін "форс-мажор" Тараптардың бақылауына бағынбайтын және күтпеген сипаттағы оқиғаны білдіреді. Мұндай оқиғалар мыналарды қамтуы мүмкін, бірақ осыларды қоса алғанда: соғыс қимылдары, табиғи немесе дүлей апаттар және басқалар.</w:t>
      </w:r>
    </w:p>
    <w:p>
      <w:pPr>
        <w:spacing w:after="0"/>
        <w:ind w:left="0"/>
        <w:jc w:val="both"/>
      </w:pPr>
      <w:r>
        <w:rPr>
          <w:rFonts w:ascii="Times New Roman"/>
          <w:b w:val="false"/>
          <w:i w:val="false"/>
          <w:color w:val="000000"/>
          <w:sz w:val="28"/>
        </w:rPr>
        <w:t>
      20. Форс-мажорлық мән-жайлар туындаған кезде Қызмет беруші бір және одан артық жұмыс күні ішінде Тапсырыс берушіге немесе оның сенімхаты бойынша өкіліне, оның ішінде бас бостандығынан айыру орындарының бастықтары куәландырған, бас бостандығынан айыру орындарындағы адамдардың сенімхаты бойынша өкіліне, тергеу изоляторларында отырған адамдардың тергеу изоляторларының бастықтары куәландырған сенімхаттары бойынша өкіліне осындай мән-жайларды және олардың себептері туралы жазбаша хабарламаны дереу жіберуге тиіс. Егер Тапсырыс берушіден немесе оның сенімхаты бойынша өкілінен, оның ішінде бас бостандығынан айыру орындарының бастықтары куәландырған, бас бостандығынан айыру орындарындағы адамдардың сенімхаты бойынша өкілінен, тергеу изоляторларында отырған адамдардың тергеу изоляторларының бастықтары куәландырған сенімхаттары бойынша өкілінен басқа жазбаша нұсқаулықтар келіп түспесе, Қызмет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іздеуді жүргізеді.</w:t>
      </w:r>
    </w:p>
    <w:p>
      <w:pPr>
        <w:spacing w:after="0"/>
        <w:ind w:left="0"/>
        <w:jc w:val="both"/>
      </w:pPr>
      <w:r>
        <w:rPr>
          <w:rFonts w:ascii="Times New Roman"/>
          <w:b w:val="false"/>
          <w:i w:val="false"/>
          <w:color w:val="000000"/>
          <w:sz w:val="28"/>
        </w:rPr>
        <w:t>
      7. Шартты өзгерту және бұзу</w:t>
      </w:r>
    </w:p>
    <w:p>
      <w:pPr>
        <w:spacing w:after="0"/>
        <w:ind w:left="0"/>
        <w:jc w:val="both"/>
      </w:pPr>
      <w:r>
        <w:rPr>
          <w:rFonts w:ascii="Times New Roman"/>
          <w:b w:val="false"/>
          <w:i w:val="false"/>
          <w:color w:val="000000"/>
          <w:sz w:val="28"/>
        </w:rPr>
        <w:t>
      21. Осы Шарттың талаптары тараптардың жазбаша келісімі бойынша өзгертілуі және толықтырылуы мүмкін.</w:t>
      </w:r>
    </w:p>
    <w:p>
      <w:pPr>
        <w:spacing w:after="0"/>
        <w:ind w:left="0"/>
        <w:jc w:val="both"/>
      </w:pPr>
      <w:r>
        <w:rPr>
          <w:rFonts w:ascii="Times New Roman"/>
          <w:b w:val="false"/>
          <w:i w:val="false"/>
          <w:color w:val="000000"/>
          <w:sz w:val="28"/>
        </w:rPr>
        <w:t>
      22. Шартты мерзімінен бұрын бұзу ниеті туралы тараптар үш және одан артық жұмыс күні ішінде бір-бірін хабардар етуге міндетті.</w:t>
      </w:r>
    </w:p>
    <w:p>
      <w:pPr>
        <w:spacing w:after="0"/>
        <w:ind w:left="0"/>
        <w:jc w:val="both"/>
      </w:pPr>
      <w:r>
        <w:rPr>
          <w:rFonts w:ascii="Times New Roman"/>
          <w:b w:val="false"/>
          <w:i w:val="false"/>
          <w:color w:val="000000"/>
          <w:sz w:val="28"/>
        </w:rPr>
        <w:t>
      23. Осы Шартты бұзуға тараптардың келісімі немесе Қазақстан Республикасының азаматтық заңнамасында көзделген негіздер бойынша сот шешімімен жол беріледі.</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24. Тараптардың ешқайсысының осы Шарт бойынша өз міндеттемелерін Тараптардың жазбаша келісімінсіз үшінші тарапқа беруге құқығы жоқ.</w:t>
      </w:r>
    </w:p>
    <w:p>
      <w:pPr>
        <w:spacing w:after="0"/>
        <w:ind w:left="0"/>
        <w:jc w:val="both"/>
      </w:pPr>
      <w:r>
        <w:rPr>
          <w:rFonts w:ascii="Times New Roman"/>
          <w:b w:val="false"/>
          <w:i w:val="false"/>
          <w:color w:val="000000"/>
          <w:sz w:val="28"/>
        </w:rPr>
        <w:t>
      25. Осы Шарт Тараптар қол қойған күннен бастап күшіне енеді және шарттың мерзімінен бұрын тоқтатылуын қоспағанда, осы Шарт бойынша тараптардың барлық міндеттемелері орындалған кезге дейін қолданылады.</w:t>
      </w:r>
    </w:p>
    <w:p>
      <w:pPr>
        <w:spacing w:after="0"/>
        <w:ind w:left="0"/>
        <w:jc w:val="both"/>
      </w:pPr>
      <w:r>
        <w:rPr>
          <w:rFonts w:ascii="Times New Roman"/>
          <w:b w:val="false"/>
          <w:i w:val="false"/>
          <w:color w:val="000000"/>
          <w:sz w:val="28"/>
        </w:rPr>
        <w:t>
      26. Бірдей заңды күші бар осы Шарт екі данада жасалды, бір данасы Тапсырыс берушіде немесе оның сенімхаты бойынша өкілінде, оның ішінде бас бостандығынан айыру орындарының бастықтары куәландырған, бас бостандығынан айыру орындарындағы адамдардың сенімхаты бойынша өкілінде, тергеу изоляторларында отырған адамдардың тергеу изоляторларының бастықтары куәландырған сенімхаттары бойынша өкілінде екіншісі Қызмет берушіде болады.</w:t>
      </w:r>
    </w:p>
    <w:p>
      <w:pPr>
        <w:spacing w:after="0"/>
        <w:ind w:left="0"/>
        <w:jc w:val="both"/>
      </w:pPr>
      <w:r>
        <w:rPr>
          <w:rFonts w:ascii="Times New Roman"/>
          <w:b w:val="false"/>
          <w:i w:val="false"/>
          <w:color w:val="000000"/>
          <w:sz w:val="28"/>
        </w:rPr>
        <w:t>
      Шарт Қазақстан Республикасының азаматтық заңнамасына сәйкес қағаз және электрондық түрде жасалуы мүмкін.</w:t>
      </w:r>
    </w:p>
    <w:p>
      <w:pPr>
        <w:spacing w:after="0"/>
        <w:ind w:left="0"/>
        <w:jc w:val="both"/>
      </w:pPr>
      <w:r>
        <w:rPr>
          <w:rFonts w:ascii="Times New Roman"/>
          <w:b w:val="false"/>
          <w:i w:val="false"/>
          <w:color w:val="000000"/>
          <w:sz w:val="28"/>
        </w:rPr>
        <w:t>
      27. Тапсырыс беруші мен Қызмет беруші арасындағы осы Шарттың талаптарын орындауға байланысты барлық даулы мәселелер Қазақстан Республикасының азаматтық заңнамасына сәйкес шешіледі.</w:t>
      </w:r>
    </w:p>
    <w:p>
      <w:pPr>
        <w:spacing w:after="0"/>
        <w:ind w:left="0"/>
        <w:jc w:val="both"/>
      </w:pPr>
      <w:r>
        <w:rPr>
          <w:rFonts w:ascii="Times New Roman"/>
          <w:b w:val="false"/>
          <w:i w:val="false"/>
          <w:color w:val="000000"/>
          <w:sz w:val="28"/>
        </w:rPr>
        <w:t>
      28. Осы Шартта көзделмеген барлық жағдайларда Тараптар Қазақстан Республикасының азаматтық заңнамасын басшылыққа алады.</w:t>
      </w:r>
    </w:p>
    <w:p>
      <w:pPr>
        <w:spacing w:after="0"/>
        <w:ind w:left="0"/>
        <w:jc w:val="both"/>
      </w:pPr>
      <w:r>
        <w:rPr>
          <w:rFonts w:ascii="Times New Roman"/>
          <w:b w:val="false"/>
          <w:i w:val="false"/>
          <w:color w:val="000000"/>
          <w:sz w:val="28"/>
        </w:rPr>
        <w:t>
      9. Тараптардың мекенжайлары мен деректемелері:</w:t>
      </w:r>
    </w:p>
    <w:p>
      <w:pPr>
        <w:spacing w:after="0"/>
        <w:ind w:left="0"/>
        <w:jc w:val="both"/>
      </w:pPr>
      <w:r>
        <w:rPr>
          <w:rFonts w:ascii="Times New Roman"/>
          <w:b w:val="false"/>
          <w:i w:val="false"/>
          <w:color w:val="000000"/>
          <w:sz w:val="28"/>
        </w:rPr>
        <w:t xml:space="preserve">
      Қызмет беруші:                                               Тапсырыс беруші: </w:t>
      </w:r>
    </w:p>
    <w:p>
      <w:pPr>
        <w:spacing w:after="0"/>
        <w:ind w:left="0"/>
        <w:jc w:val="both"/>
      </w:pPr>
      <w:r>
        <w:rPr>
          <w:rFonts w:ascii="Times New Roman"/>
          <w:b w:val="false"/>
          <w:i w:val="false"/>
          <w:color w:val="000000"/>
          <w:sz w:val="28"/>
        </w:rPr>
        <w:t>
      _________________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