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31b7" w14:textId="5b83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студенттерді, магистранттар мен докторанттарды жатақханалардағы орындармен қамтамасыз етуге мемлекеттік тапсырысты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3 маусымдағы № 258 бұйрығы. Қазақстан Республикасының Әділет министрлігінде 2022 жылғы 6 маусымда № 28374 болып тіркелді</w:t>
      </w:r>
    </w:p>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бірінші бөлігінің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2022 жылға арналған студенттерді, магистранттар мен докторанттарды жатақханалардағы орындармен қамтамасыз етуге мемлекеттік </w:t>
      </w:r>
      <w:r>
        <w:rPr>
          <w:rFonts w:ascii="Times New Roman"/>
          <w:b w:val="false"/>
          <w:i w:val="false"/>
          <w:color w:val="000000"/>
          <w:sz w:val="28"/>
        </w:rPr>
        <w:t>тапсырыс</w:t>
      </w:r>
      <w:r>
        <w:rPr>
          <w:rFonts w:ascii="Times New Roman"/>
          <w:b w:val="false"/>
          <w:i w:val="false"/>
          <w:color w:val="000000"/>
          <w:sz w:val="28"/>
        </w:rPr>
        <w:t xml:space="preserve"> орналастырылсын.</w:t>
      </w:r>
    </w:p>
    <w:bookmarkStart w:name="z2" w:id="0"/>
    <w:p>
      <w:pPr>
        <w:spacing w:after="0"/>
        <w:ind w:left="0"/>
        <w:jc w:val="both"/>
      </w:pPr>
      <w:r>
        <w:rPr>
          <w:rFonts w:ascii="Times New Roman"/>
          <w:b w:val="false"/>
          <w:i w:val="false"/>
          <w:color w:val="000000"/>
          <w:sz w:val="28"/>
        </w:rPr>
        <w:t>
      2. Қазақстан Республикасы Білім және ғылым министрлігінің Қаржы және бюджетті жоспарлау департаменті Қазақстан Республикасының заңнамасында белгіленген тәртіппен:</w:t>
      </w:r>
    </w:p>
    <w:bookmarkEnd w:id="0"/>
    <w:bookmarkStart w:name="z3"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4" w:id="2"/>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w:t>
      </w:r>
    </w:p>
    <w:bookmarkEnd w:id="2"/>
    <w:bookmarkStart w:name="z5"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 күннен бастап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2022 жылғы 1 қаңтардан бастап туындаған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3 маусымдағы</w:t>
            </w:r>
            <w:r>
              <w:br/>
            </w:r>
            <w:r>
              <w:rPr>
                <w:rFonts w:ascii="Times New Roman"/>
                <w:b w:val="false"/>
                <w:i w:val="false"/>
                <w:color w:val="000000"/>
                <w:sz w:val="20"/>
              </w:rPr>
              <w:t>№ 258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2022 жылға арналған студенттерді, магистранттар мен докторанттарды  жатақханалардағы орындармен қамтамасыз етуге мемлекеттік тапсырыс</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жаңа орындар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Нәрікбаев атындағы КАЗГЮУ Университеті"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Сəтбаев атындағы Қазақ ұлттық техникалық зерттеу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"Кайпова Гульслу Сайдуллаевна"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"Гусейнов Шамсадин Аллахверди оглы"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"Рыспаева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"БАГИРОВА АРАБИ-ЗАНГИ ЭЛЬДАРОВНА"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Тараз инновациялық институты"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"СЕМҢНОВ В.П."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"ДиЛМАШ"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"СҮЙЕНІШ САҒИ ҚОМШАБАЙҰЛЫ"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жоғары колледжі"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"Бекенов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"TECAS-KZ"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"А.С.Хайрекешова"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"КАРИМБАЕВ БЕРИККАЛИ САВАНБАЕВИЧ"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 PROJECT" (ДВ Проект)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"АМИРОВА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"КУЛМУРЗАЕВ ОРАЗГАЛИ"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Қонаев атындағы Еуразиялық заң академиясы"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 Қуатбеков атындағы Халықтар достығы университеті"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"Ekhlas"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Бизнес"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"ДИСАЛИЕВА 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 House Astana"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"ШАПАҒАТ"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"Тлпов 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"Фортис Констракшн"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"KAUSAR"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"Мурзакенова Гульсауле Кабдоллаевна"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"Апеис 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"АГ-Тамаша"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"Samir Құрылыс"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образовательная корпорация"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"Аубакирова Айгуль Сакеновна"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"Аубакирова"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"МУЗЕОН"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"Нурбекова Г.С."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медресе колледжі" жеке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Палас"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"Музамелова"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трансформаторлық зауыты"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коммуналдық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"ШАРТАЛЬ"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"СевХимАгро"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"ОСПАНОВА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СЕРВИС LTD"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атындағы қазіргі заманғы білім беру академиясы"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 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и Ко"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"TemirProm Invest"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"ASAN-GROUP"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"ДК МЕДЕТБАЕВА ЖАНАР МҰХИТҚЫЗЫ"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Мұра"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 Press BK"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"BRAND"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Түлек құрылыс"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"Султанова Торейм Жолдыбаевна"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 заң университеті" білім беру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"Реактивные фосфорные соединения" сауда үйі"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"МАСТЕР-2007"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"МегаСтройСервис"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"НУРЖИГИТОВА ЛАЗЗАТ НУРЛЫБЕКОВНА"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"Радмир и Рамир"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"ИСМАИЛОВА БИКЕН СПАНОВНА"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"БУЛИМИСОВ МАРАТ ЖОЛДОБАЕВИЧ"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"DarDas"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"Иманкулова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"Капиз Алмас Сағадатұлы"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"Sokrat-PV"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"Байсерке-Агро"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"Евромед"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мұсылмандары діни басқармасы" Республикалық ислами діни бірлестігінің "Үшқоңыр медресе колледжі" жеке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Трейд"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"Казснабтрейд-2030"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квартал"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"ЕРЕЖЕПОВ БОЛАТ ТУЛЕГЕНОВИЧ"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"ДИАНА"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Қызыр-Айтқұл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"Солтеко-Казахстан ЛТД"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"Светлана"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"ЖАЛЕЛОВА"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"Бекбаев"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"КХ Байтас"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"Елжасова Диляра Айдархановна"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академиясы"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 (консорциум)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АУЫЛЫНДАҒЫ ЕСЕТ БАТЫР КӨКІҰЛЫ" қоғамдық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"VVV Development"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 Academy"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"Кожабаев Артыкбай Аширович"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"Кусайнов"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"LGM"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