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a71e" w14:textId="e77a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және ішкі істер органдарында,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еңбек сіңірген жылдары үшін зейнетақы төлемдерiн тағайындау және жүзеге асыру жөніндегі нұсқаулықты бекіту туралы" Қазақстан Республикасы Ішкі істер министрінің 2020 жылғы 6 ақпандағы № 94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2022 жылғы 30 мамырдағы № 408 бұйрығы. Қазақстан Республикасының Әділет министрлігінде 2022 жылғы 8 маусымда № 28414 болып тіркелді. Күші жойылды - Қазақстан Республикасы Ішкі істер министрінің 2024 жылғы 27 мамырдағы № 434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Ішкі істер министрінің 27.05.2024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w:t>
      </w:r>
      <w:r>
        <w:rPr>
          <w:rFonts w:ascii="Times New Roman"/>
          <w:b w:val="false"/>
          <w:i w:val="false"/>
          <w:color w:val="ff0000"/>
          <w:sz w:val="28"/>
        </w:rPr>
        <w:t>01.07.2022 ж.</w:t>
      </w:r>
      <w:r>
        <w:rPr>
          <w:rFonts w:ascii="Times New Roman"/>
          <w:b w:val="false"/>
          <w:i w:val="false"/>
          <w:color w:val="ff0000"/>
          <w:sz w:val="28"/>
        </w:rPr>
        <w:t xml:space="preserve">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"Әскери қызметшiлерге және ішкі істер органдарында,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еңбек сіңірген жылдары үшін зейнетақы төлемдерiн тағайындау және жүзеге асыру жөніндегі нұсқаулықты бекіту туралы" Қазақстан Республикасы Ішкі істер министрінің 2020 жылғы 6 ақпандағы № 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20016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7" w:id="3"/>
    <w:p>
      <w:pPr>
        <w:spacing w:after="0"/>
        <w:ind w:left="0"/>
        <w:jc w:val="both"/>
      </w:pPr>
      <w:r>
        <w:rPr>
          <w:rFonts w:ascii="Times New Roman"/>
          <w:b w:val="false"/>
          <w:i w:val="false"/>
          <w:color w:val="000000"/>
          <w:sz w:val="28"/>
        </w:rPr>
        <w:t>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w:t>
      </w:r>
    </w:p>
    <w:bookmarkEnd w:id="3"/>
    <w:bookmarkStart w:name="z8" w:id="4"/>
    <w:p>
      <w:pPr>
        <w:spacing w:after="0"/>
        <w:ind w:left="0"/>
        <w:jc w:val="both"/>
      </w:pPr>
      <w:r>
        <w:rPr>
          <w:rFonts w:ascii="Times New Roman"/>
          <w:b w:val="false"/>
          <w:i w:val="false"/>
          <w:color w:val="000000"/>
          <w:sz w:val="28"/>
        </w:rPr>
        <w:t>
      кіріспе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"1. Қоса беріліп отырған Әскери қызметшiлерге және ішкі істер органдарында, азаматтық қорғау,мемлекеттік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 бекітілсін.";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Әскери қызметшiлерге және ішкі істер органдарында,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еңбек сіңірген жылдары үшін зейнетақы төлемдерiн тағайындау және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тақырыбы мынадай редакцияда жазылсын:</w:t>
      </w:r>
    </w:p>
    <w:bookmarkEnd w:id="9"/>
    <w:bookmarkStart w:name="z14" w:id="10"/>
    <w:p>
      <w:pPr>
        <w:spacing w:after="0"/>
        <w:ind w:left="0"/>
        <w:jc w:val="both"/>
      </w:pPr>
      <w:r>
        <w:rPr>
          <w:rFonts w:ascii="Times New Roman"/>
          <w:b w:val="false"/>
          <w:i w:val="false"/>
          <w:color w:val="000000"/>
          <w:sz w:val="28"/>
        </w:rPr>
        <w:t>
      "Әскери қызметшілерге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 жөніндегі нұсқаулық";</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 Осы Әскери қызметшілерге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 жөніндегі нұсқаулық (бұдан әрі – </w:t>
      </w:r>
      <w:r>
        <w:rPr>
          <w:rFonts w:ascii="Times New Roman"/>
          <w:b w:val="false"/>
          <w:i w:val="false"/>
          <w:color w:val="000000"/>
          <w:sz w:val="28"/>
        </w:rPr>
        <w:t>Нұсқаулық</w:t>
      </w:r>
      <w:r>
        <w:rPr>
          <w:rFonts w:ascii="Times New Roman"/>
          <w:b w:val="false"/>
          <w:i w:val="false"/>
          <w:color w:val="000000"/>
          <w:sz w:val="28"/>
        </w:rPr>
        <w:t>) Қазақстан Республикасы Ұлттық ұланының және әскери-тергеу бөліністерінің, азаматтық қорғаныстың әскери қызметшілерін, ішкі істер органдарының, мемлекеттік фельдъегерлік қызметтің қызметкерлерін, сондай-ақ арнаулы атақтар, сыныптық шендер алу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жұмысын ұйымдастыруды нақтылайды.";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8" w:id="12"/>
    <w:p>
      <w:pPr>
        <w:spacing w:after="0"/>
        <w:ind w:left="0"/>
        <w:jc w:val="both"/>
      </w:pPr>
      <w:r>
        <w:rPr>
          <w:rFonts w:ascii="Times New Roman"/>
          <w:b w:val="false"/>
          <w:i w:val="false"/>
          <w:color w:val="000000"/>
          <w:sz w:val="28"/>
        </w:rPr>
        <w:t xml:space="preserve">
      "1) еңбек сіңірген жылдары үшін зейнетақы төлемдері – әскери қызметшілерге, арнаулы мемлекеттік және құқық қорғау органдарының, азаматтық қорғау органы, мемлекеттік фельдъегерлік қызметтің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берілетін ақшалай төлем;";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"3) Еңбек сіңірген жылдары үшін зейнетақы төлемдерін тағайындау және төлеу, сондай-ақ зейнетақы төлемдерін қайта есептеу және еңбек сіңірген жылдары үшін зейнетақы төлемдерін тағайындау үшін еңбек сіңірген жылдарын есептеу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қаулысына</w:t>
      </w:r>
      <w:r>
        <w:rPr>
          <w:rFonts w:ascii="Times New Roman"/>
          <w:b w:val="false"/>
          <w:i w:val="false"/>
          <w:color w:val="000000"/>
          <w:sz w:val="28"/>
        </w:rPr>
        <w:t xml:space="preserve">,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 (бұдан әрі – Қағидалар) Қазақстан Республикасы Үкіметінің 2013 жылғы 31 желтоқсандағы № 1500 </w:t>
      </w:r>
      <w:r>
        <w:rPr>
          <w:rFonts w:ascii="Times New Roman"/>
          <w:b w:val="false"/>
          <w:i w:val="false"/>
          <w:color w:val="000000"/>
          <w:sz w:val="28"/>
        </w:rPr>
        <w:t>қаулысына</w:t>
      </w:r>
      <w:r>
        <w:rPr>
          <w:rFonts w:ascii="Times New Roman"/>
          <w:b w:val="false"/>
          <w:i w:val="false"/>
          <w:color w:val="000000"/>
          <w:sz w:val="28"/>
        </w:rPr>
        <w:t>, сондай-ақ Қазақстан Республикасының өзге де нормативтік құқықтық актілеріне және Қазақстан Республикасы басқа мемлекеттермен жасаған зейнетақымен (әлеуметтік) қамсыздандыру туралы келісімдерге сәйкес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"4. Әскери қызметшілерді және ішкі істер органдарының, азаматтық қорғау, мемлекеттік фельдъегерлік қызмет қызметкерлерін (бұдан әрі –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зейнетақымен қамсыздандыру бойынша жұмысты ішкі істер органдары жүйесіндегі Ішкі істер министрлігінің (бұдан әрі – ІІМ), Қылмыстық-атқару жүйесі комитетінің (бұдан әрі – ҚАЖК), облыстардың, республикалық маңызы бар қалалардың және астананың полиция департаменттерінің (бұдан әрі – ПД), облыстардың, республикалық маңызы бар қалалардың және астананың қылмыстық-атқару жүйесі департаменттерінің (бұдан әрі – ҚАЖД) қаржы қызметтері ішкі істер органдарының, азаматтық қорғау, мемлекеттік фельдъегерлік қызметтің кадрлық, медициналық қызметтерімен өзара іс-қимыл жасаса отырып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5"/>
    <w:p>
      <w:pPr>
        <w:spacing w:after="0"/>
        <w:ind w:left="0"/>
        <w:jc w:val="both"/>
      </w:pPr>
      <w:r>
        <w:rPr>
          <w:rFonts w:ascii="Times New Roman"/>
          <w:b w:val="false"/>
          <w:i w:val="false"/>
          <w:color w:val="000000"/>
          <w:sz w:val="28"/>
        </w:rPr>
        <w:t>
      "2-тарау. Әскери қызметшілерге және ішкі істер органдарында, мемлекеттік фельдъегерлік қызметте қызмет өткерген қызметкерлерге,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w:t>
      </w:r>
    </w:p>
    <w:bookmarkEnd w:id="15"/>
    <w:bookmarkStart w:name="z25" w:id="1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6"/>
    <w:bookmarkStart w:name="z26" w:id="17"/>
    <w:p>
      <w:pPr>
        <w:spacing w:after="0"/>
        <w:ind w:left="0"/>
        <w:jc w:val="both"/>
      </w:pPr>
      <w:r>
        <w:rPr>
          <w:rFonts w:ascii="Times New Roman"/>
          <w:b w:val="false"/>
          <w:i w:val="false"/>
          <w:color w:val="000000"/>
          <w:sz w:val="28"/>
        </w:rPr>
        <w:t>
      "ІІМ – ІІМ орталық аппаратында және оның ведомстволарында, Қазақстан Республикасы Ұлттық ұланының Бас қолбасшылығында, әскери-тергеу басқармаларында, Қазақстан Республикасы ІІМ Автокөліктік қызмет көрсету мекемесінде, Қазақстан Республикасы ІІМ "Солтүстік" әскери және арнайы жабдықтау базасында, Қазақстан Республикасы ІІМ-нің Емханасы бар орталық госпиталінде, Қазақстан Республикасы Премьер-Министрі Кеңсесінің Мемлекеттік фельдъегерлік қызметінде, сондай-ақ Төтенше жағдайлар министлінігің орталық аппаратында және оның бөлімдерінде (бұдан әрі – ТЖМ) қызмет өткерген әскери қызметшілерге;";</w:t>
      </w:r>
    </w:p>
    <w:bookmarkEnd w:id="17"/>
    <w:bookmarkStart w:name="z27" w:id="1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
    <w:bookmarkStart w:name="z28" w:id="19"/>
    <w:p>
      <w:pPr>
        <w:spacing w:after="0"/>
        <w:ind w:left="0"/>
        <w:jc w:val="both"/>
      </w:pPr>
      <w:r>
        <w:rPr>
          <w:rFonts w:ascii="Times New Roman"/>
          <w:b w:val="false"/>
          <w:i w:val="false"/>
          <w:color w:val="000000"/>
          <w:sz w:val="28"/>
        </w:rPr>
        <w:t>
      "2) ҚАЖК – ҚАЖК-да қызмет өткерген қызметкерлерге және ішкі істер органдары қызметкерлерінің қатарындағы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w:t>
      </w:r>
    </w:p>
    <w:bookmarkEnd w:id="19"/>
    <w:bookmarkStart w:name="z29" w:id="2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20"/>
    <w:bookmarkStart w:name="z30" w:id="21"/>
    <w:p>
      <w:pPr>
        <w:spacing w:after="0"/>
        <w:ind w:left="0"/>
        <w:jc w:val="both"/>
      </w:pPr>
      <w:r>
        <w:rPr>
          <w:rFonts w:ascii="Times New Roman"/>
          <w:b w:val="false"/>
          <w:i w:val="false"/>
          <w:color w:val="000000"/>
          <w:sz w:val="28"/>
        </w:rPr>
        <w:t>
      "3) ПД – аумақтық ішкі істер органдарында, жетінші бөліністерде және ІІМ-нің қарамағындағы мемлекеттік мекемелерде, ТЖК-нің қарамағындағы аумақтық органдарда, мемлекеттік мекемелерде және әскери бөлімдерінде, Ұлттық ұланның өңірлік қолбасшылықтарында және әскери бөлімдерінде, Қазақстан Республикасы Премьер-Министрі Кеңсесі Мемлекеттік фельдъегерлік қызметінің аумақтық органдарында қызмет өткерген әскери қызметшілерге және қызметкерлерге,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адамдарға;";</w:t>
      </w:r>
    </w:p>
    <w:bookmarkEnd w:id="21"/>
    <w:bookmarkStart w:name="z31" w:id="2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2"/>
    <w:bookmarkStart w:name="z32" w:id="23"/>
    <w:p>
      <w:pPr>
        <w:spacing w:after="0"/>
        <w:ind w:left="0"/>
        <w:jc w:val="both"/>
      </w:pPr>
      <w:r>
        <w:rPr>
          <w:rFonts w:ascii="Times New Roman"/>
          <w:b w:val="false"/>
          <w:i w:val="false"/>
          <w:color w:val="000000"/>
          <w:sz w:val="28"/>
        </w:rPr>
        <w:t>
      "4) ҚАЖД – аумақтылығы бойынша ҚАЖК қарамағындағы аумақтық органдарда және мемлекеттік мекемелерде қызмет өткерген қызметкерлерге,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34" w:id="24"/>
    <w:p>
      <w:pPr>
        <w:spacing w:after="0"/>
        <w:ind w:left="0"/>
        <w:jc w:val="both"/>
      </w:pPr>
      <w:r>
        <w:rPr>
          <w:rFonts w:ascii="Times New Roman"/>
          <w:b w:val="false"/>
          <w:i w:val="false"/>
          <w:color w:val="000000"/>
          <w:sz w:val="28"/>
        </w:rPr>
        <w:t>
      "7. Еңбек сіңірген жылдары үшін зейнетақы төлемдерін тағайындауға арналған құжаттарды кадр қызметі қызметтен босатылған әскери қызметшінің, қызметкердің,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адамның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соңғы қызмет орны бойынша ресімдейді.";</w:t>
      </w:r>
    </w:p>
    <w:bookmarkEnd w:id="24"/>
    <w:bookmarkStart w:name="z35" w:id="2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редакцияда жазылсын:</w:t>
      </w:r>
    </w:p>
    <w:bookmarkEnd w:id="25"/>
    <w:bookmarkStart w:name="z36" w:id="26"/>
    <w:p>
      <w:pPr>
        <w:spacing w:after="0"/>
        <w:ind w:left="0"/>
        <w:jc w:val="both"/>
      </w:pPr>
      <w:r>
        <w:rPr>
          <w:rFonts w:ascii="Times New Roman"/>
          <w:b w:val="false"/>
          <w:i w:val="false"/>
          <w:color w:val="000000"/>
          <w:sz w:val="28"/>
        </w:rPr>
        <w:t>
      "Зейнеткерлікке шыққан әскери қызметшінің, қызметкердің,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адамдардың және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жеке деректері (тегі, аты, әкесінің аты (болған жағдайда), туған жылы мен күні) еңбек сіңірген жылдарының есебінде оның жеке басын куәландыратын құжат бойынша толтырылады.";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38" w:id="27"/>
    <w:p>
      <w:pPr>
        <w:spacing w:after="0"/>
        <w:ind w:left="0"/>
        <w:jc w:val="both"/>
      </w:pPr>
      <w:r>
        <w:rPr>
          <w:rFonts w:ascii="Times New Roman"/>
          <w:b w:val="false"/>
          <w:i w:val="false"/>
          <w:color w:val="000000"/>
          <w:sz w:val="28"/>
        </w:rPr>
        <w:t xml:space="preserve">
      "8.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соңғы қызмет орны бойынша кадр қызметіне мынадай құжаттарды және олардың көшірмелерін қоса бере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"9. 1998 жылғы 1 қаңтардағы жағдай бойынша әскери қызметте, арнаулы мемлекеттік және құқық қорғау органдарында, мемлекеттік фельдъегерлік қызметте он жылдан астам еңбек өтілі бар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соңғы қызмет орны бойынша кадр қызметіне 2016 жылғы 1 қаңтардағы жағдай бойынша жеке зейнетақы шотынан үзінді ұсынады.";</w:t>
      </w:r>
    </w:p>
    <w:bookmarkEnd w:id="28"/>
    <w:bookmarkStart w:name="z41" w:id="29"/>
    <w:p>
      <w:pPr>
        <w:spacing w:after="0"/>
        <w:ind w:left="0"/>
        <w:jc w:val="both"/>
      </w:pPr>
      <w:r>
        <w:rPr>
          <w:rFonts w:ascii="Times New Roman"/>
          <w:b w:val="false"/>
          <w:i w:val="false"/>
          <w:color w:val="000000"/>
          <w:sz w:val="28"/>
        </w:rPr>
        <w:t>
      мынадай мазмұндағы 10-1-тармақпен толықтырылсын:</w:t>
      </w:r>
    </w:p>
    <w:bookmarkEnd w:id="29"/>
    <w:bookmarkStart w:name="z42" w:id="30"/>
    <w:p>
      <w:pPr>
        <w:spacing w:after="0"/>
        <w:ind w:left="0"/>
        <w:jc w:val="both"/>
      </w:pPr>
      <w:r>
        <w:rPr>
          <w:rFonts w:ascii="Times New Roman"/>
          <w:b w:val="false"/>
          <w:i w:val="false"/>
          <w:color w:val="000000"/>
          <w:sz w:val="28"/>
        </w:rPr>
        <w:t>
      "10-1.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тіркеу туралы анықтаманы соңғы қызмет орны бойынша кадр қызметіне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"11. Кадр қызметі осы Нұсқаулықтың 8-10-1-тармақтарында көрсетілген кұжаттардың толық емес пакетін ұсынған немесе толық емес не дұрыс емес мәліметтерді қамтитын құжаттарды ұсынған жағдайда еңбек сіңірген жылдары үшін зейнетақы төлемдерін тағайындау туралы өтінішті қабылдамайды.";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"12. Кадр қызметі осы Нұсқаулықтың 8-10-1-тармақтарында көрсетілген құжаттарды қабылдап, еңбек сіңірген жылдары үшін зейнетақы төлемін тағайындау үшін оларды еңбек сіңірген жылдарының есебімен, қызметтен босату туралы бұйрықтан үзіндімен, ақшалай аттестатпен және әскери-дәрігерлік комиссияның (денсаулық жағдайы бойынша қызметтен босатылған жағдайда) қорытындысымен келіп түскен күннен бастап бес жұмыс күнінің ішінде тиісті қаржы қызметіне жолдайды.";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1-тармақшасы мынадай редакцияда жазылсын:</w:t>
      </w:r>
    </w:p>
    <w:bookmarkStart w:name="z48" w:id="33"/>
    <w:p>
      <w:pPr>
        <w:spacing w:after="0"/>
        <w:ind w:left="0"/>
        <w:jc w:val="both"/>
      </w:pPr>
      <w:r>
        <w:rPr>
          <w:rFonts w:ascii="Times New Roman"/>
          <w:b w:val="false"/>
          <w:i w:val="false"/>
          <w:color w:val="000000"/>
          <w:sz w:val="28"/>
        </w:rPr>
        <w:t>
      "1) осы Нұсқаулықтың 8-10-1-тармақтарында көрсетілген еңбек сіңірген жылдары үшін зейнетақы төлемдерін тағайындау үшін негіз болған құжаттар;";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тақырыбы мынадай редакцияда жазылсын:</w:t>
      </w:r>
    </w:p>
    <w:bookmarkStart w:name="z50" w:id="34"/>
    <w:p>
      <w:pPr>
        <w:spacing w:after="0"/>
        <w:ind w:left="0"/>
        <w:jc w:val="both"/>
      </w:pPr>
      <w:r>
        <w:rPr>
          <w:rFonts w:ascii="Times New Roman"/>
          <w:b w:val="false"/>
          <w:i w:val="false"/>
          <w:color w:val="000000"/>
          <w:sz w:val="28"/>
        </w:rPr>
        <w:t>
      "Еңбек сіңірген жылдары үшін зейнетақы төлемдерін тағайындау туралы қорытынды (әскери қызметшілер мен қызметкерлер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үшін)";</w:t>
      </w:r>
    </w:p>
    <w:bookmarkEnd w:id="34"/>
    <w:bookmarkStart w:name="z51" w:id="35"/>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8-қосымшалардың</w:t>
      </w:r>
      <w:r>
        <w:rPr>
          <w:rFonts w:ascii="Times New Roman"/>
          <w:b w:val="false"/>
          <w:i w:val="false"/>
          <w:color w:val="000000"/>
          <w:sz w:val="28"/>
        </w:rPr>
        <w:t xml:space="preserve"> оң жақ жоғарғы бұрышы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деген сөздермен толықтырылсын.</w:t>
      </w:r>
    </w:p>
    <w:bookmarkEnd w:id="35"/>
    <w:bookmarkStart w:name="z52" w:id="36"/>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(Ж.Б. Ешмағамбетовке) Қазақстан Республикасының заңнамасында белгіленген тәртіпте:</w:t>
      </w:r>
    </w:p>
    <w:bookmarkEnd w:id="36"/>
    <w:bookmarkStart w:name="z53"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54" w:id="38"/>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bookmarkEnd w:id="38"/>
    <w:bookmarkStart w:name="z55" w:id="39"/>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 орындау туралы мәліметтерді ұсынуды қамтамасыз етсін.</w:t>
      </w:r>
    </w:p>
    <w:bookmarkEnd w:id="39"/>
    <w:bookmarkStart w:name="z56" w:id="4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0"/>
    <w:bookmarkStart w:name="z57" w:id="41"/>
    <w:p>
      <w:pPr>
        <w:spacing w:after="0"/>
        <w:ind w:left="0"/>
        <w:jc w:val="both"/>
      </w:pPr>
      <w:r>
        <w:rPr>
          <w:rFonts w:ascii="Times New Roman"/>
          <w:b w:val="false"/>
          <w:i w:val="false"/>
          <w:color w:val="000000"/>
          <w:sz w:val="28"/>
        </w:rPr>
        <w:t>
      4. Осы бұйрық 2022 жылғы 1 шілдеден бастап қолданысқа енгізіледі және ресми жариялануға тиіс.</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