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79da" w14:textId="0ec7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Бәсекеге қабілеттілікті арттыру туралы келісімдерді жасасу және бұзу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14 маусымдағы № 339 бұйрығы. Қазақстан Республикасының Әділет министрлігінде 2022 жылғы 15 маусымда № 28454 болып тіркелді</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Бәсекеге қабілеттілікті арттыру туралы келісімдерді жасасу және бұзу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Бәсекелістікті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14 маусымдағы</w:t>
            </w:r>
            <w:r>
              <w:br/>
            </w:r>
            <w:r>
              <w:rPr>
                <w:rFonts w:ascii="Times New Roman"/>
                <w:b w:val="false"/>
                <w:i w:val="false"/>
                <w:color w:val="000000"/>
                <w:sz w:val="20"/>
              </w:rPr>
              <w:t>№ 339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Бәсекеге қабілеттілікті арттыру туралы келісімдерді жасасу және бұзу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Бәсекеге қабілеттілікті арттыру туралы келісімдерді жасасу және бұзу </w:t>
      </w:r>
      <w:r>
        <w:rPr>
          <w:rFonts w:ascii="Times New Roman"/>
          <w:b w:val="false"/>
          <w:i w:val="false"/>
          <w:color w:val="000000"/>
          <w:sz w:val="28"/>
        </w:rPr>
        <w:t>қағидалары</w:t>
      </w:r>
      <w:r>
        <w:rPr>
          <w:rFonts w:ascii="Times New Roman"/>
          <w:b w:val="false"/>
          <w:i w:val="false"/>
          <w:color w:val="000000"/>
          <w:sz w:val="28"/>
        </w:rPr>
        <w:t xml:space="preserve"> "Өнеркәсіптік саясат туралы" Қазақстан Республикасы Заңының (бұдан әрі – Заң) 9-бабының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бәсекеге қабілеттілікті арттыру туралы келісімдерді жасасу және бұзу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бағалау парағы – оның негізінде, өнеркәсіптік-инновациялық қызмет субъектілерінің сараптамасы жүргізілетін және рейтингі қалыптастырылатын көрсеткіштер тізбесі;</w:t>
      </w:r>
    </w:p>
    <w:bookmarkEnd w:id="11"/>
    <w:bookmarkStart w:name="z14" w:id="12"/>
    <w:p>
      <w:pPr>
        <w:spacing w:after="0"/>
        <w:ind w:left="0"/>
        <w:jc w:val="both"/>
      </w:pPr>
      <w:r>
        <w:rPr>
          <w:rFonts w:ascii="Times New Roman"/>
          <w:b w:val="false"/>
          <w:i w:val="false"/>
          <w:color w:val="000000"/>
          <w:sz w:val="28"/>
        </w:rPr>
        <w:t>
      2) бәсекеге қабілеттілікті арттыру туралы келісім (бұдан әрі – Келісім) – осы Қағидаларда көзделген тәртіппен және шарттарда өнеркәсіпті мемлекеттік ынталандыру саласындағы уәкілетті орган мен өнеркәсіптік-инновациялық қызмет субъектісі арасында жасалатын азаматтық-құқықтық шарт;</w:t>
      </w:r>
    </w:p>
    <w:bookmarkEnd w:id="12"/>
    <w:bookmarkStart w:name="z15" w:id="13"/>
    <w:p>
      <w:pPr>
        <w:spacing w:after="0"/>
        <w:ind w:left="0"/>
        <w:jc w:val="both"/>
      </w:pPr>
      <w:r>
        <w:rPr>
          <w:rFonts w:ascii="Times New Roman"/>
          <w:b w:val="false"/>
          <w:i w:val="false"/>
          <w:color w:val="000000"/>
          <w:sz w:val="28"/>
        </w:rPr>
        <w:t>
      3) жақсарту жоспары – ұлттық институттың бағалау нәтижелерін ескеретін, өнеркәсіптік-инновациялық қызмет субектісі әзірлеген және бекіткен жоспар;</w:t>
      </w:r>
    </w:p>
    <w:bookmarkEnd w:id="13"/>
    <w:bookmarkStart w:name="z16" w:id="14"/>
    <w:p>
      <w:pPr>
        <w:spacing w:after="0"/>
        <w:ind w:left="0"/>
        <w:jc w:val="both"/>
      </w:pPr>
      <w:r>
        <w:rPr>
          <w:rFonts w:ascii="Times New Roman"/>
          <w:b w:val="false"/>
          <w:i w:val="false"/>
          <w:color w:val="000000"/>
          <w:sz w:val="28"/>
        </w:rPr>
        <w:t>
      4) жобалау менеджері – келісім шеңберінде мемлекеттік ынталандыру шаралары кешенін ұсынуды сүйемелдейтін ұлттық институттың қызметкері;</w:t>
      </w:r>
    </w:p>
    <w:bookmarkEnd w:id="14"/>
    <w:bookmarkStart w:name="z17" w:id="15"/>
    <w:p>
      <w:pPr>
        <w:spacing w:after="0"/>
        <w:ind w:left="0"/>
        <w:jc w:val="both"/>
      </w:pPr>
      <w:r>
        <w:rPr>
          <w:rFonts w:ascii="Times New Roman"/>
          <w:b w:val="false"/>
          <w:i w:val="false"/>
          <w:color w:val="000000"/>
          <w:sz w:val="28"/>
        </w:rPr>
        <w:t>
      5) кәсіпорынды бағалау – EFQM үздіксіз жақсартудың еуропалық әдістемесіне негізделген бағалау (бұдан әрі - бағалау);</w:t>
      </w:r>
    </w:p>
    <w:bookmarkEnd w:id="15"/>
    <w:bookmarkStart w:name="z18" w:id="16"/>
    <w:p>
      <w:pPr>
        <w:spacing w:after="0"/>
        <w:ind w:left="0"/>
        <w:jc w:val="both"/>
      </w:pPr>
      <w:r>
        <w:rPr>
          <w:rFonts w:ascii="Times New Roman"/>
          <w:b w:val="false"/>
          <w:i w:val="false"/>
          <w:color w:val="000000"/>
          <w:sz w:val="28"/>
        </w:rPr>
        <w:t>
      6) келісім шеңберіндегі мемлекеттік ынталандыру шараларының кешені –өнеркәсіпті мемлекеттік ынталандырудың барлық шаралары бойынша кешенді консультациялық қолдау көрсетуге жеке жобалау менеджерін ұсынуды, сондай-ақ EFQM моделін қолдана отырып, өнеркәсіптік-инновациялық қызмет субъектісін бағалау арқылы бәсекеге қабілеттілікті арттыруға жәрдемдесуді қамтитын шаралар кешені;</w:t>
      </w:r>
    </w:p>
    <w:bookmarkEnd w:id="16"/>
    <w:bookmarkStart w:name="z19" w:id="17"/>
    <w:p>
      <w:pPr>
        <w:spacing w:after="0"/>
        <w:ind w:left="0"/>
        <w:jc w:val="both"/>
      </w:pPr>
      <w:r>
        <w:rPr>
          <w:rFonts w:ascii="Times New Roman"/>
          <w:b w:val="false"/>
          <w:i w:val="false"/>
          <w:color w:val="000000"/>
          <w:sz w:val="28"/>
        </w:rPr>
        <w:t>
      7) мониторинг – жақсарту жоспарының іс-шараларын орындау бойынша міндеттемелерді бақылау;</w:t>
      </w:r>
    </w:p>
    <w:bookmarkEnd w:id="17"/>
    <w:bookmarkStart w:name="z20" w:id="18"/>
    <w:p>
      <w:pPr>
        <w:spacing w:after="0"/>
        <w:ind w:left="0"/>
        <w:jc w:val="both"/>
      </w:pPr>
      <w:r>
        <w:rPr>
          <w:rFonts w:ascii="Times New Roman"/>
          <w:b w:val="false"/>
          <w:i w:val="false"/>
          <w:color w:val="000000"/>
          <w:sz w:val="28"/>
        </w:rPr>
        <w:t>
      8)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18"/>
    <w:bookmarkStart w:name="z21" w:id="19"/>
    <w:p>
      <w:pPr>
        <w:spacing w:after="0"/>
        <w:ind w:left="0"/>
        <w:jc w:val="both"/>
      </w:pPr>
      <w:r>
        <w:rPr>
          <w:rFonts w:ascii="Times New Roman"/>
          <w:b w:val="false"/>
          <w:i w:val="false"/>
          <w:color w:val="000000"/>
          <w:sz w:val="28"/>
        </w:rPr>
        <w:t>
      9)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10) өтінім – осы Қағидалардың талаптарына сәйкес құжаттарды қоса бере отырып, өнеркәсіптік-инновациялық қызмет субъектісінің өтініші;</w:t>
      </w:r>
    </w:p>
    <w:bookmarkEnd w:id="20"/>
    <w:bookmarkStart w:name="z23" w:id="21"/>
    <w:p>
      <w:pPr>
        <w:spacing w:after="0"/>
        <w:ind w:left="0"/>
        <w:jc w:val="both"/>
      </w:pPr>
      <w:r>
        <w:rPr>
          <w:rFonts w:ascii="Times New Roman"/>
          <w:b w:val="false"/>
          <w:i w:val="false"/>
          <w:color w:val="000000"/>
          <w:sz w:val="28"/>
        </w:rPr>
        <w:t>
      11) ұлттық институт – өнеркәсіпті дамыту саласындағы ұлттық даму институты;</w:t>
      </w:r>
    </w:p>
    <w:bookmarkEnd w:id="21"/>
    <w:bookmarkStart w:name="z24" w:id="22"/>
    <w:p>
      <w:pPr>
        <w:spacing w:after="0"/>
        <w:ind w:left="0"/>
        <w:jc w:val="both"/>
      </w:pPr>
      <w:r>
        <w:rPr>
          <w:rFonts w:ascii="Times New Roman"/>
          <w:b w:val="false"/>
          <w:i w:val="false"/>
          <w:color w:val="000000"/>
          <w:sz w:val="28"/>
        </w:rPr>
        <w:t>
      12) EFQM (European Foundatіon for Qualіty Management) моделі – шығарылатын өнімнің сапасы мен басқару сапасын жетілдіруге ұйымды ынталандыруға арналған сапаны басқарудың Еуропалық қорының моделі.</w:t>
      </w:r>
    </w:p>
    <w:bookmarkEnd w:id="22"/>
    <w:bookmarkStart w:name="z25" w:id="23"/>
    <w:p>
      <w:pPr>
        <w:spacing w:after="0"/>
        <w:ind w:left="0"/>
        <w:jc w:val="both"/>
      </w:pPr>
      <w:r>
        <w:rPr>
          <w:rFonts w:ascii="Times New Roman"/>
          <w:b w:val="false"/>
          <w:i w:val="false"/>
          <w:color w:val="000000"/>
          <w:sz w:val="28"/>
        </w:rPr>
        <w:t xml:space="preserve">
      3. Заңның 13-бабы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осы Қағидаларға сәйкес ұлттық институт уәкілетті органға бәсекеге қабілеттілікті арттыру туралы келісімдердің іске асырылуын іріктеу, сүйемелдеу, мониторингтеу және талдау жүргізу бойынша қызметтер көрсетеді.</w:t>
      </w:r>
    </w:p>
    <w:bookmarkEnd w:id="23"/>
    <w:bookmarkStart w:name="z26" w:id="24"/>
    <w:p>
      <w:pPr>
        <w:spacing w:after="0"/>
        <w:ind w:left="0"/>
        <w:jc w:val="left"/>
      </w:pPr>
      <w:r>
        <w:rPr>
          <w:rFonts w:ascii="Times New Roman"/>
          <w:b/>
          <w:i w:val="false"/>
          <w:color w:val="000000"/>
        </w:rPr>
        <w:t xml:space="preserve"> 2-тарау. Бәсекеге қабілеттілікті арттыру туралы келісімдерді жасасу тәртібі</w:t>
      </w:r>
    </w:p>
    <w:bookmarkEnd w:id="24"/>
    <w:bookmarkStart w:name="z27" w:id="25"/>
    <w:p>
      <w:pPr>
        <w:spacing w:after="0"/>
        <w:ind w:left="0"/>
        <w:jc w:val="both"/>
      </w:pPr>
      <w:r>
        <w:rPr>
          <w:rFonts w:ascii="Times New Roman"/>
          <w:b w:val="false"/>
          <w:i w:val="false"/>
          <w:color w:val="000000"/>
          <w:sz w:val="28"/>
        </w:rPr>
        <w:t>
      4. Уәкілетті орган жыл сайын өнеркәсіптік-инновациялық қызмет субъектілерімен келісім жасасу үшін өңдеу өнеркәсібінің басым секторын айқындайды.</w:t>
      </w:r>
    </w:p>
    <w:bookmarkEnd w:id="25"/>
    <w:bookmarkStart w:name="z28" w:id="26"/>
    <w:p>
      <w:pPr>
        <w:spacing w:after="0"/>
        <w:ind w:left="0"/>
        <w:jc w:val="both"/>
      </w:pPr>
      <w:r>
        <w:rPr>
          <w:rFonts w:ascii="Times New Roman"/>
          <w:b w:val="false"/>
          <w:i w:val="false"/>
          <w:color w:val="000000"/>
          <w:sz w:val="28"/>
        </w:rPr>
        <w:t>
      5. Келісім жасасу үшін өнеркәсіптік-инновациялық қызмет субъектілерін іріктеуді жүргізу туралы шешімді уәкілетті орган қабылдайды.</w:t>
      </w:r>
    </w:p>
    <w:bookmarkEnd w:id="26"/>
    <w:bookmarkStart w:name="z29" w:id="27"/>
    <w:p>
      <w:pPr>
        <w:spacing w:after="0"/>
        <w:ind w:left="0"/>
        <w:jc w:val="both"/>
      </w:pPr>
      <w:r>
        <w:rPr>
          <w:rFonts w:ascii="Times New Roman"/>
          <w:b w:val="false"/>
          <w:i w:val="false"/>
          <w:color w:val="000000"/>
          <w:sz w:val="28"/>
        </w:rPr>
        <w:t>
      6. Өтінімдерді қабылдаудың басталуы, сондай-ақ оның аяқталу мерзімі туралы ақпарат өтінімдерді қабылдау мерзімі аяқталғанға дейін кемінде күнтізбелік 30 (отыз) күн бұрын уәкілетті органның және ұлттық институттың интернет-ресурстарында жарияланады.</w:t>
      </w:r>
    </w:p>
    <w:bookmarkEnd w:id="27"/>
    <w:bookmarkStart w:name="z30" w:id="28"/>
    <w:p>
      <w:pPr>
        <w:spacing w:after="0"/>
        <w:ind w:left="0"/>
        <w:jc w:val="both"/>
      </w:pPr>
      <w:r>
        <w:rPr>
          <w:rFonts w:ascii="Times New Roman"/>
          <w:b w:val="false"/>
          <w:i w:val="false"/>
          <w:color w:val="000000"/>
          <w:sz w:val="28"/>
        </w:rPr>
        <w:t>
      7. Келісім өнеркәсіптік-инновациялық қызмет субъектілерімен олардың мынадай шарттарына сәйкес келген кезде жасалады:</w:t>
      </w:r>
    </w:p>
    <w:bookmarkEnd w:id="28"/>
    <w:bookmarkStart w:name="z31" w:id="29"/>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міндетін атқарушының 2022 жылғы 30 мамырдағы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28264 тіркелген) бекітілген Басым тауарлар тізбесіне енгізілген тауарларды өндіруге бағдарлануы;</w:t>
      </w:r>
    </w:p>
    <w:bookmarkEnd w:id="29"/>
    <w:bookmarkStart w:name="z32" w:id="30"/>
    <w:p>
      <w:pPr>
        <w:spacing w:after="0"/>
        <w:ind w:left="0"/>
        <w:jc w:val="both"/>
      </w:pPr>
      <w:r>
        <w:rPr>
          <w:rFonts w:ascii="Times New Roman"/>
          <w:b w:val="false"/>
          <w:i w:val="false"/>
          <w:color w:val="000000"/>
          <w:sz w:val="28"/>
        </w:rPr>
        <w:t>
      2) шағын немесе орта кәсіпкерлік субъектісі;</w:t>
      </w:r>
    </w:p>
    <w:bookmarkEnd w:id="30"/>
    <w:bookmarkStart w:name="z33" w:id="31"/>
    <w:p>
      <w:pPr>
        <w:spacing w:after="0"/>
        <w:ind w:left="0"/>
        <w:jc w:val="both"/>
      </w:pPr>
      <w:r>
        <w:rPr>
          <w:rFonts w:ascii="Times New Roman"/>
          <w:b w:val="false"/>
          <w:i w:val="false"/>
          <w:color w:val="000000"/>
          <w:sz w:val="28"/>
        </w:rPr>
        <w:t>
      3) жарғылық капиталда мемлекеттің немесе квазимемлекеттік сектордың және олармен үлестес тұлғалардың қатысу үлесінің болмауы;</w:t>
      </w:r>
    </w:p>
    <w:bookmarkEnd w:id="31"/>
    <w:bookmarkStart w:name="z34" w:id="32"/>
    <w:p>
      <w:pPr>
        <w:spacing w:after="0"/>
        <w:ind w:left="0"/>
        <w:jc w:val="both"/>
      </w:pPr>
      <w:r>
        <w:rPr>
          <w:rFonts w:ascii="Times New Roman"/>
          <w:b w:val="false"/>
          <w:i w:val="false"/>
          <w:color w:val="000000"/>
          <w:sz w:val="28"/>
        </w:rPr>
        <w:t>
      4) өтінім берген сәтте үш айдан астам уақытқа созылған салық берешегінің және міндетті зейнетақы жарналары, міндетті кәсіптік зейнетақы жарналары мен әлеуметтік аударымдар бойынша берешегінің (төлеу мерзімі Қазақстан Республикасының заңнамасына сәйкес кейінге қалдырылған жағдайларды қоспағанда) болмауы;</w:t>
      </w:r>
    </w:p>
    <w:bookmarkEnd w:id="32"/>
    <w:bookmarkStart w:name="z35" w:id="33"/>
    <w:p>
      <w:pPr>
        <w:spacing w:after="0"/>
        <w:ind w:left="0"/>
        <w:jc w:val="both"/>
      </w:pPr>
      <w:r>
        <w:rPr>
          <w:rFonts w:ascii="Times New Roman"/>
          <w:b w:val="false"/>
          <w:i w:val="false"/>
          <w:color w:val="000000"/>
          <w:sz w:val="28"/>
        </w:rPr>
        <w:t>
      5) соңғы үш жыл ішінде тарату немесе банкроттық процесінде болмауы тиіс;</w:t>
      </w:r>
    </w:p>
    <w:bookmarkEnd w:id="33"/>
    <w:bookmarkStart w:name="z36" w:id="34"/>
    <w:p>
      <w:pPr>
        <w:spacing w:after="0"/>
        <w:ind w:left="0"/>
        <w:jc w:val="both"/>
      </w:pPr>
      <w:r>
        <w:rPr>
          <w:rFonts w:ascii="Times New Roman"/>
          <w:b w:val="false"/>
          <w:i w:val="false"/>
          <w:color w:val="000000"/>
          <w:sz w:val="28"/>
        </w:rPr>
        <w:t>
      6) өндірілетін өнімнің бәсекеге қабілеттілігін одан әрі арттыруға уәждеу.</w:t>
      </w:r>
    </w:p>
    <w:bookmarkEnd w:id="34"/>
    <w:bookmarkStart w:name="z37" w:id="35"/>
    <w:p>
      <w:pPr>
        <w:spacing w:after="0"/>
        <w:ind w:left="0"/>
        <w:jc w:val="both"/>
      </w:pPr>
      <w:r>
        <w:rPr>
          <w:rFonts w:ascii="Times New Roman"/>
          <w:b w:val="false"/>
          <w:i w:val="false"/>
          <w:color w:val="000000"/>
          <w:sz w:val="28"/>
        </w:rPr>
        <w:t xml:space="preserve">
      8. Келісім жасасу үшін өнеркәсіптік-инновациялық қызмет субъектілері ұлттық институтқа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бәсекеге қабілеттілікті арттыру туралы келісім жасасу құқығына өнеркәсіптік-инновациялық қызмет субъектілерін іріктеуге қатысуға өтінімді www.qazіndustry.gov.kz веб-порталы арқылы электрондық түрде жібереді.</w:t>
      </w:r>
    </w:p>
    <w:bookmarkEnd w:id="35"/>
    <w:bookmarkStart w:name="z38" w:id="36"/>
    <w:p>
      <w:pPr>
        <w:spacing w:after="0"/>
        <w:ind w:left="0"/>
        <w:jc w:val="both"/>
      </w:pPr>
      <w:r>
        <w:rPr>
          <w:rFonts w:ascii="Times New Roman"/>
          <w:b w:val="false"/>
          <w:i w:val="false"/>
          <w:color w:val="000000"/>
          <w:sz w:val="28"/>
        </w:rPr>
        <w:t>
      9. Өтінімге мынадай құжаттар мен ақпарат қоса беріледі:</w:t>
      </w:r>
    </w:p>
    <w:bookmarkEnd w:id="36"/>
    <w:bookmarkStart w:name="z39" w:id="37"/>
    <w:p>
      <w:pPr>
        <w:spacing w:after="0"/>
        <w:ind w:left="0"/>
        <w:jc w:val="both"/>
      </w:pPr>
      <w:r>
        <w:rPr>
          <w:rFonts w:ascii="Times New Roman"/>
          <w:b w:val="false"/>
          <w:i w:val="false"/>
          <w:color w:val="000000"/>
          <w:sz w:val="28"/>
        </w:rPr>
        <w:t>
      1) құрылтай құжаттарының көшірмелері;</w:t>
      </w:r>
    </w:p>
    <w:bookmarkEnd w:id="37"/>
    <w:bookmarkStart w:name="z40" w:id="38"/>
    <w:p>
      <w:pPr>
        <w:spacing w:after="0"/>
        <w:ind w:left="0"/>
        <w:jc w:val="both"/>
      </w:pPr>
      <w:r>
        <w:rPr>
          <w:rFonts w:ascii="Times New Roman"/>
          <w:b w:val="false"/>
          <w:i w:val="false"/>
          <w:color w:val="000000"/>
          <w:sz w:val="28"/>
        </w:rPr>
        <w:t>
      2) соңғы үш жылдағы қаржылық есептіліктің көшірмесі;</w:t>
      </w:r>
    </w:p>
    <w:bookmarkEnd w:id="38"/>
    <w:bookmarkStart w:name="z41" w:id="39"/>
    <w:p>
      <w:pPr>
        <w:spacing w:after="0"/>
        <w:ind w:left="0"/>
        <w:jc w:val="both"/>
      </w:pPr>
      <w:r>
        <w:rPr>
          <w:rFonts w:ascii="Times New Roman"/>
          <w:b w:val="false"/>
          <w:i w:val="false"/>
          <w:color w:val="000000"/>
          <w:sz w:val="28"/>
        </w:rPr>
        <w:t>
      3) соңғы 3 жылда өндірілетін өнім көлемі (құндық және заттай көріністе);</w:t>
      </w:r>
    </w:p>
    <w:bookmarkEnd w:id="39"/>
    <w:bookmarkStart w:name="z42" w:id="40"/>
    <w:p>
      <w:pPr>
        <w:spacing w:after="0"/>
        <w:ind w:left="0"/>
        <w:jc w:val="both"/>
      </w:pPr>
      <w:r>
        <w:rPr>
          <w:rFonts w:ascii="Times New Roman"/>
          <w:b w:val="false"/>
          <w:i w:val="false"/>
          <w:color w:val="000000"/>
          <w:sz w:val="28"/>
        </w:rPr>
        <w:t>
      4) соңғы 3 жылда шығарылатын өнімнің жалпы көлеміндегі экспорт көлемі (құндық және заттай мәнде болған кезде);</w:t>
      </w:r>
    </w:p>
    <w:bookmarkEnd w:id="40"/>
    <w:bookmarkStart w:name="z43" w:id="41"/>
    <w:p>
      <w:pPr>
        <w:spacing w:after="0"/>
        <w:ind w:left="0"/>
        <w:jc w:val="both"/>
      </w:pPr>
      <w:r>
        <w:rPr>
          <w:rFonts w:ascii="Times New Roman"/>
          <w:b w:val="false"/>
          <w:i w:val="false"/>
          <w:color w:val="000000"/>
          <w:sz w:val="28"/>
        </w:rPr>
        <w:t>
      5) ағымдағы өтімділік коэффициенті;</w:t>
      </w:r>
    </w:p>
    <w:bookmarkEnd w:id="41"/>
    <w:bookmarkStart w:name="z44" w:id="42"/>
    <w:p>
      <w:pPr>
        <w:spacing w:after="0"/>
        <w:ind w:left="0"/>
        <w:jc w:val="both"/>
      </w:pPr>
      <w:r>
        <w:rPr>
          <w:rFonts w:ascii="Times New Roman"/>
          <w:b w:val="false"/>
          <w:i w:val="false"/>
          <w:color w:val="000000"/>
          <w:sz w:val="28"/>
        </w:rPr>
        <w:t>
      6) өндірістік қуаттың (жүктеменің) коэффициенті;</w:t>
      </w:r>
    </w:p>
    <w:bookmarkEnd w:id="42"/>
    <w:bookmarkStart w:name="z45" w:id="43"/>
    <w:p>
      <w:pPr>
        <w:spacing w:after="0"/>
        <w:ind w:left="0"/>
        <w:jc w:val="both"/>
      </w:pPr>
      <w:r>
        <w:rPr>
          <w:rFonts w:ascii="Times New Roman"/>
          <w:b w:val="false"/>
          <w:i w:val="false"/>
          <w:color w:val="000000"/>
          <w:sz w:val="28"/>
        </w:rPr>
        <w:t>
      7) соңғы үш жылдағы материалдық шығындар шығыстарының серпіні;</w:t>
      </w:r>
    </w:p>
    <w:bookmarkEnd w:id="43"/>
    <w:bookmarkStart w:name="z46" w:id="44"/>
    <w:p>
      <w:pPr>
        <w:spacing w:after="0"/>
        <w:ind w:left="0"/>
        <w:jc w:val="both"/>
      </w:pPr>
      <w:r>
        <w:rPr>
          <w:rFonts w:ascii="Times New Roman"/>
          <w:b w:val="false"/>
          <w:i w:val="false"/>
          <w:color w:val="000000"/>
          <w:sz w:val="28"/>
        </w:rPr>
        <w:t>
      8) келісім шеңберінде мемлекеттік ынталандыру шаралары кешенін алу қажеттігі туралы негіздемені қамтитын уәжді хат.</w:t>
      </w:r>
    </w:p>
    <w:bookmarkEnd w:id="44"/>
    <w:bookmarkStart w:name="z47" w:id="45"/>
    <w:p>
      <w:pPr>
        <w:spacing w:after="0"/>
        <w:ind w:left="0"/>
        <w:jc w:val="both"/>
      </w:pPr>
      <w:r>
        <w:rPr>
          <w:rFonts w:ascii="Times New Roman"/>
          <w:b w:val="false"/>
          <w:i w:val="false"/>
          <w:color w:val="000000"/>
          <w:sz w:val="28"/>
        </w:rPr>
        <w:t>
      10. Уәкілетті органмен бәсекеге қабілеттілікті арттыру туралы келісім жасасу үшін іріктеуге өтінім берген өнеркәсіптік-инновациялық қызмет субъектісіне бәсекеге қабілеттілікті арттыру туралы келісім жасасуға қатысуға тіркелген өтінімге өзгерістер енгізуге немесе өтінім беру үшін белгіленген мерзім өткенге дейін ұлттық институтты жазбаша хабардар ету арқылы оны кері қайтарып алуға жол беріледі.</w:t>
      </w:r>
    </w:p>
    <w:bookmarkEnd w:id="45"/>
    <w:bookmarkStart w:name="z48" w:id="46"/>
    <w:p>
      <w:pPr>
        <w:spacing w:after="0"/>
        <w:ind w:left="0"/>
        <w:jc w:val="both"/>
      </w:pPr>
      <w:r>
        <w:rPr>
          <w:rFonts w:ascii="Times New Roman"/>
          <w:b w:val="false"/>
          <w:i w:val="false"/>
          <w:color w:val="000000"/>
          <w:sz w:val="28"/>
        </w:rPr>
        <w:t>
      11. Ұлттық институт келісімге қол қоятын уәкілетті органды қоспағанда, өтінім және оған қоса берілген құжаттар туралы ақпараттың үшінші тұлғаларға жария етілмеуін қамтамасыз етеді.</w:t>
      </w:r>
    </w:p>
    <w:bookmarkEnd w:id="46"/>
    <w:bookmarkStart w:name="z49" w:id="47"/>
    <w:p>
      <w:pPr>
        <w:spacing w:after="0"/>
        <w:ind w:left="0"/>
        <w:jc w:val="both"/>
      </w:pPr>
      <w:r>
        <w:rPr>
          <w:rFonts w:ascii="Times New Roman"/>
          <w:b w:val="false"/>
          <w:i w:val="false"/>
          <w:color w:val="000000"/>
          <w:sz w:val="28"/>
        </w:rPr>
        <w:t>
      12. Өнеркәсіптік-инновациялық қызмет субъектілері ұсынылған құжаттардың, бастапқы деректердің, есептердің, негіздемелердің толықтығы мен анықтығын қамтамасыз етеді.</w:t>
      </w:r>
    </w:p>
    <w:bookmarkEnd w:id="47"/>
    <w:bookmarkStart w:name="z50" w:id="48"/>
    <w:p>
      <w:pPr>
        <w:spacing w:after="0"/>
        <w:ind w:left="0"/>
        <w:jc w:val="both"/>
      </w:pPr>
      <w:r>
        <w:rPr>
          <w:rFonts w:ascii="Times New Roman"/>
          <w:b w:val="false"/>
          <w:i w:val="false"/>
          <w:color w:val="000000"/>
          <w:sz w:val="28"/>
        </w:rPr>
        <w:t>
      13. Өтінімдерді қабылдау мерзімі өткеннен кейін ұсынылған өтінімдер ағымдағы іріктеу шеңберінде қабылданбайды және қаралмайды.</w:t>
      </w:r>
    </w:p>
    <w:bookmarkEnd w:id="48"/>
    <w:bookmarkStart w:name="z51" w:id="49"/>
    <w:p>
      <w:pPr>
        <w:spacing w:after="0"/>
        <w:ind w:left="0"/>
        <w:jc w:val="both"/>
      </w:pPr>
      <w:r>
        <w:rPr>
          <w:rFonts w:ascii="Times New Roman"/>
          <w:b w:val="false"/>
          <w:i w:val="false"/>
          <w:color w:val="000000"/>
          <w:sz w:val="28"/>
        </w:rPr>
        <w:t xml:space="preserve">
      14. Ұлттық институт өтінімдерді қабылдау аяқталған күннен бастап күнтізбелік 30 (отыз) күннен аспайтын мерзімде ұсынылған құжаттардың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талаптарына сәйкестігіне сараптама жүргізеді.</w:t>
      </w:r>
    </w:p>
    <w:bookmarkEnd w:id="49"/>
    <w:bookmarkStart w:name="z52" w:id="50"/>
    <w:p>
      <w:pPr>
        <w:spacing w:after="0"/>
        <w:ind w:left="0"/>
        <w:jc w:val="both"/>
      </w:pPr>
      <w:r>
        <w:rPr>
          <w:rFonts w:ascii="Times New Roman"/>
          <w:b w:val="false"/>
          <w:i w:val="false"/>
          <w:color w:val="000000"/>
          <w:sz w:val="28"/>
        </w:rPr>
        <w:t>
      15. Сараптама нәтижелері бойынша ұлттық институт алынған балдардың негізінде өнеркәсіптік-инновациялық қызмет субъектілерінің рейтингі түрінде қорытынды қалыптастырады.</w:t>
      </w:r>
    </w:p>
    <w:bookmarkEnd w:id="50"/>
    <w:bookmarkStart w:name="z53" w:id="51"/>
    <w:p>
      <w:pPr>
        <w:spacing w:after="0"/>
        <w:ind w:left="0"/>
        <w:jc w:val="both"/>
      </w:pPr>
      <w:r>
        <w:rPr>
          <w:rFonts w:ascii="Times New Roman"/>
          <w:b w:val="false"/>
          <w:i w:val="false"/>
          <w:color w:val="000000"/>
          <w:sz w:val="28"/>
        </w:rPr>
        <w:t xml:space="preserve">
      16. Өнеркәсіптік-инновациялық қызмет субъектілерінің рейтингі осы Қағидалардағы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нысанға сәйкес бағалау парағының көрсеткіштері негізінде қалыптастырылады.</w:t>
      </w:r>
    </w:p>
    <w:bookmarkEnd w:id="51"/>
    <w:p>
      <w:pPr>
        <w:spacing w:after="0"/>
        <w:ind w:left="0"/>
        <w:jc w:val="both"/>
      </w:pPr>
      <w:r>
        <w:rPr>
          <w:rFonts w:ascii="Times New Roman"/>
          <w:b w:val="false"/>
          <w:i w:val="false"/>
          <w:color w:val="000000"/>
          <w:sz w:val="28"/>
        </w:rPr>
        <w:t>
      Әрбір өтінім бойынша қорытынды балл әрбір өлшемшарттар бойынша балдарды қарапайым жинақтау жолымен шығарылады.</w:t>
      </w:r>
    </w:p>
    <w:bookmarkStart w:name="z54" w:id="52"/>
    <w:p>
      <w:pPr>
        <w:spacing w:after="0"/>
        <w:ind w:left="0"/>
        <w:jc w:val="both"/>
      </w:pPr>
      <w:r>
        <w:rPr>
          <w:rFonts w:ascii="Times New Roman"/>
          <w:b w:val="false"/>
          <w:i w:val="false"/>
          <w:color w:val="000000"/>
          <w:sz w:val="28"/>
        </w:rPr>
        <w:t xml:space="preserve">
      17. Рейтинг түріндегі сараптаманың нәтижелері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мерзім аяқталғаннан кейін 3 (үш) жұмыс күнінен кешіктірілмейтін мерзімде уәкілетті органға жіберіледі.</w:t>
      </w:r>
    </w:p>
    <w:bookmarkEnd w:id="52"/>
    <w:bookmarkStart w:name="z55" w:id="53"/>
    <w:p>
      <w:pPr>
        <w:spacing w:after="0"/>
        <w:ind w:left="0"/>
        <w:jc w:val="both"/>
      </w:pPr>
      <w:r>
        <w:rPr>
          <w:rFonts w:ascii="Times New Roman"/>
          <w:b w:val="false"/>
          <w:i w:val="false"/>
          <w:color w:val="000000"/>
          <w:sz w:val="28"/>
        </w:rPr>
        <w:t>
      18. Келісім жасасу туралы шешім қабылдау үшін құрамын және ережесін уәкілетті орган бекітетін Комиссия құрылады.</w:t>
      </w:r>
    </w:p>
    <w:bookmarkEnd w:id="53"/>
    <w:bookmarkStart w:name="z56" w:id="54"/>
    <w:p>
      <w:pPr>
        <w:spacing w:after="0"/>
        <w:ind w:left="0"/>
        <w:jc w:val="both"/>
      </w:pPr>
      <w:r>
        <w:rPr>
          <w:rFonts w:ascii="Times New Roman"/>
          <w:b w:val="false"/>
          <w:i w:val="false"/>
          <w:color w:val="000000"/>
          <w:sz w:val="28"/>
        </w:rPr>
        <w:t>
      19. Комиссия жүргізілген сараптаманың нәтижелерін алғаннан кейін 5 (бес) жұмыс күні ішінде хаттама түрінде келісім жасасу туралы шешім қабылдайды.</w:t>
      </w:r>
    </w:p>
    <w:bookmarkEnd w:id="54"/>
    <w:bookmarkStart w:name="z57" w:id="55"/>
    <w:p>
      <w:pPr>
        <w:spacing w:after="0"/>
        <w:ind w:left="0"/>
        <w:jc w:val="both"/>
      </w:pPr>
      <w:r>
        <w:rPr>
          <w:rFonts w:ascii="Times New Roman"/>
          <w:b w:val="false"/>
          <w:i w:val="false"/>
          <w:color w:val="000000"/>
          <w:sz w:val="28"/>
        </w:rPr>
        <w:t>
      20. Ұлттық институт комиссия хаттамасын алған күннен бастап 3 (үш) жұмыс күні ішінде өзінің интернет-ресурсында іріктеу нәтижелері туралы хабарлайды.</w:t>
      </w:r>
    </w:p>
    <w:bookmarkEnd w:id="55"/>
    <w:bookmarkStart w:name="z58" w:id="56"/>
    <w:p>
      <w:pPr>
        <w:spacing w:after="0"/>
        <w:ind w:left="0"/>
        <w:jc w:val="both"/>
      </w:pPr>
      <w:r>
        <w:rPr>
          <w:rFonts w:ascii="Times New Roman"/>
          <w:b w:val="false"/>
          <w:i w:val="false"/>
          <w:color w:val="000000"/>
          <w:sz w:val="28"/>
        </w:rPr>
        <w:t xml:space="preserve">
      21. Уәкілетті орган мен өнеркәсіптік-инновациялық қызмет субъектісі арасындағы келісім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нысанға сәйкес Хаттамаға қол қойылған күннен бастап 10 (он) жұмыс күні ішінде бір жылдан аспайтын мерзімге жасалады.</w:t>
      </w:r>
    </w:p>
    <w:bookmarkEnd w:id="56"/>
    <w:bookmarkStart w:name="z59" w:id="57"/>
    <w:p>
      <w:pPr>
        <w:spacing w:after="0"/>
        <w:ind w:left="0"/>
        <w:jc w:val="both"/>
      </w:pPr>
      <w:r>
        <w:rPr>
          <w:rFonts w:ascii="Times New Roman"/>
          <w:b w:val="false"/>
          <w:i w:val="false"/>
          <w:color w:val="000000"/>
          <w:sz w:val="28"/>
        </w:rPr>
        <w:t>
      22. Уәкілетті орган тараптар келісімге қол қойғаннан кейін ұлттық институтқа сүйемелдеу және кейіннен мониторинг жүргізу үшін уәкілетті органның мөр бедерімен куәландырылған Келісімнің көшірмесін жібереді.</w:t>
      </w:r>
    </w:p>
    <w:bookmarkEnd w:id="57"/>
    <w:bookmarkStart w:name="z60" w:id="58"/>
    <w:p>
      <w:pPr>
        <w:spacing w:after="0"/>
        <w:ind w:left="0"/>
        <w:jc w:val="both"/>
      </w:pPr>
      <w:r>
        <w:rPr>
          <w:rFonts w:ascii="Times New Roman"/>
          <w:b w:val="false"/>
          <w:i w:val="false"/>
          <w:color w:val="000000"/>
          <w:sz w:val="28"/>
        </w:rPr>
        <w:t>
      23. Өнеркәсіптік-инновациялық қызметтің барлық субъектілеріне ұлттық институт уәкілетті органның қабылдаған шешімі туралы ресми хабарлама жібереді.</w:t>
      </w:r>
    </w:p>
    <w:bookmarkEnd w:id="58"/>
    <w:bookmarkStart w:name="z61" w:id="59"/>
    <w:p>
      <w:pPr>
        <w:spacing w:after="0"/>
        <w:ind w:left="0"/>
        <w:jc w:val="both"/>
      </w:pPr>
      <w:r>
        <w:rPr>
          <w:rFonts w:ascii="Times New Roman"/>
          <w:b w:val="false"/>
          <w:i w:val="false"/>
          <w:color w:val="000000"/>
          <w:sz w:val="28"/>
        </w:rPr>
        <w:t>
      24. Әрбір Келісімге ұлттық институттың жобалау менеджері бекітіледі.</w:t>
      </w:r>
    </w:p>
    <w:bookmarkEnd w:id="59"/>
    <w:bookmarkStart w:name="z62" w:id="60"/>
    <w:p>
      <w:pPr>
        <w:spacing w:after="0"/>
        <w:ind w:left="0"/>
        <w:jc w:val="both"/>
      </w:pPr>
      <w:r>
        <w:rPr>
          <w:rFonts w:ascii="Times New Roman"/>
          <w:b w:val="false"/>
          <w:i w:val="false"/>
          <w:color w:val="000000"/>
          <w:sz w:val="28"/>
        </w:rPr>
        <w:t>
      25. Жобалау менеджері өнеркәсіпті мемлекеттік ынталандырудың барлық шаралары бойынша кешенді консультациялық қолдау көрсетеді.</w:t>
      </w:r>
    </w:p>
    <w:bookmarkEnd w:id="60"/>
    <w:bookmarkStart w:name="z63" w:id="61"/>
    <w:p>
      <w:pPr>
        <w:spacing w:after="0"/>
        <w:ind w:left="0"/>
        <w:jc w:val="both"/>
      </w:pPr>
      <w:r>
        <w:rPr>
          <w:rFonts w:ascii="Times New Roman"/>
          <w:b w:val="false"/>
          <w:i w:val="false"/>
          <w:color w:val="000000"/>
          <w:sz w:val="28"/>
        </w:rPr>
        <w:t xml:space="preserve">
      26. Бағалау жүргізуге уәкілетті ұлттық институттың жобалау менеджері немесе өзге қызметкері сапаны басқарудың Еуропалық қорының моделі бойынша өнеркәсіптік-инновациялық қызмет субъектісіне бағалау жүргізеді және қызметті жақсарту жөнінде ұсынымдар береді. </w:t>
      </w:r>
    </w:p>
    <w:bookmarkEnd w:id="61"/>
    <w:bookmarkStart w:name="z64" w:id="62"/>
    <w:p>
      <w:pPr>
        <w:spacing w:after="0"/>
        <w:ind w:left="0"/>
        <w:jc w:val="both"/>
      </w:pPr>
      <w:r>
        <w:rPr>
          <w:rFonts w:ascii="Times New Roman"/>
          <w:b w:val="false"/>
          <w:i w:val="false"/>
          <w:color w:val="000000"/>
          <w:sz w:val="28"/>
        </w:rPr>
        <w:t>
      27. Өнеркәсіптік-инновациялық қызмет субъектісі жүргізілген бағалау нәтижелері негізінде жақсарту жоспарын әзірлейді.</w:t>
      </w:r>
    </w:p>
    <w:bookmarkEnd w:id="62"/>
    <w:bookmarkStart w:name="z65" w:id="63"/>
    <w:p>
      <w:pPr>
        <w:spacing w:after="0"/>
        <w:ind w:left="0"/>
        <w:jc w:val="both"/>
      </w:pPr>
      <w:r>
        <w:rPr>
          <w:rFonts w:ascii="Times New Roman"/>
          <w:b w:val="false"/>
          <w:i w:val="false"/>
          <w:color w:val="000000"/>
          <w:sz w:val="28"/>
        </w:rPr>
        <w:t>
      28. Жақсарту жоспары бірінші басшының немесе оның міндетін атқарушы тұлғаның бұйрығымен осы құқықты растайтын құжат негізінде бекітіледі.</w:t>
      </w:r>
    </w:p>
    <w:bookmarkEnd w:id="63"/>
    <w:bookmarkStart w:name="z66" w:id="64"/>
    <w:p>
      <w:pPr>
        <w:spacing w:after="0"/>
        <w:ind w:left="0"/>
        <w:jc w:val="both"/>
      </w:pPr>
      <w:r>
        <w:rPr>
          <w:rFonts w:ascii="Times New Roman"/>
          <w:b w:val="false"/>
          <w:i w:val="false"/>
          <w:color w:val="000000"/>
          <w:sz w:val="28"/>
        </w:rPr>
        <w:t>
      29. Жақсарту жоспарының іс-шараларын орындау мерзімі аяқталғаннан кейін өнеркәсіптік-инновациялық қызмет субъектісін қайта бағалау жүргізіледі.</w:t>
      </w:r>
    </w:p>
    <w:bookmarkEnd w:id="64"/>
    <w:bookmarkStart w:name="z67" w:id="65"/>
    <w:p>
      <w:pPr>
        <w:spacing w:after="0"/>
        <w:ind w:left="0"/>
        <w:jc w:val="both"/>
      </w:pPr>
      <w:r>
        <w:rPr>
          <w:rFonts w:ascii="Times New Roman"/>
          <w:b w:val="false"/>
          <w:i w:val="false"/>
          <w:color w:val="000000"/>
          <w:sz w:val="28"/>
        </w:rPr>
        <w:t>
      30. Келісім мониторингінің міндеттері:</w:t>
      </w:r>
    </w:p>
    <w:bookmarkEnd w:id="65"/>
    <w:bookmarkStart w:name="z68" w:id="66"/>
    <w:p>
      <w:pPr>
        <w:spacing w:after="0"/>
        <w:ind w:left="0"/>
        <w:jc w:val="both"/>
      </w:pPr>
      <w:r>
        <w:rPr>
          <w:rFonts w:ascii="Times New Roman"/>
          <w:b w:val="false"/>
          <w:i w:val="false"/>
          <w:color w:val="000000"/>
          <w:sz w:val="28"/>
        </w:rPr>
        <w:t>
      1) жақсарту жоспарының орындалуын бағалау;</w:t>
      </w:r>
    </w:p>
    <w:bookmarkEnd w:id="66"/>
    <w:bookmarkStart w:name="z69" w:id="67"/>
    <w:p>
      <w:pPr>
        <w:spacing w:after="0"/>
        <w:ind w:left="0"/>
        <w:jc w:val="both"/>
      </w:pPr>
      <w:r>
        <w:rPr>
          <w:rFonts w:ascii="Times New Roman"/>
          <w:b w:val="false"/>
          <w:i w:val="false"/>
          <w:color w:val="000000"/>
          <w:sz w:val="28"/>
        </w:rPr>
        <w:t>
      2) Келісім шеңберінде мемлекеттік ынталандыру шараларының ұсынылатын кешенінің өнеркәсіптік-инновациялық қызмет субъектісінің қанағаттануы болып табылады.</w:t>
      </w:r>
    </w:p>
    <w:bookmarkEnd w:id="67"/>
    <w:bookmarkStart w:name="z70" w:id="68"/>
    <w:p>
      <w:pPr>
        <w:spacing w:after="0"/>
        <w:ind w:left="0"/>
        <w:jc w:val="both"/>
      </w:pPr>
      <w:r>
        <w:rPr>
          <w:rFonts w:ascii="Times New Roman"/>
          <w:b w:val="false"/>
          <w:i w:val="false"/>
          <w:color w:val="000000"/>
          <w:sz w:val="28"/>
        </w:rPr>
        <w:t>
      31. Келісімді іске асыру мониторингінің нәтижелері бойынша ақпаратты ұлттық институт келісім мерзімі аяқталғаннан кейін 20 жұмыс күнінен кешіктірмей уәкілетті органның атына жібереді.</w:t>
      </w:r>
    </w:p>
    <w:bookmarkEnd w:id="68"/>
    <w:bookmarkStart w:name="z71" w:id="69"/>
    <w:p>
      <w:pPr>
        <w:spacing w:after="0"/>
        <w:ind w:left="0"/>
        <w:jc w:val="left"/>
      </w:pPr>
      <w:r>
        <w:rPr>
          <w:rFonts w:ascii="Times New Roman"/>
          <w:b/>
          <w:i w:val="false"/>
          <w:color w:val="000000"/>
        </w:rPr>
        <w:t xml:space="preserve"> 3-тарау. Бәсекеге қабілеттілікті арттыру туралы келісімді бұзу тәртібі</w:t>
      </w:r>
    </w:p>
    <w:bookmarkEnd w:id="69"/>
    <w:bookmarkStart w:name="z72" w:id="70"/>
    <w:p>
      <w:pPr>
        <w:spacing w:after="0"/>
        <w:ind w:left="0"/>
        <w:jc w:val="both"/>
      </w:pPr>
      <w:r>
        <w:rPr>
          <w:rFonts w:ascii="Times New Roman"/>
          <w:b w:val="false"/>
          <w:i w:val="false"/>
          <w:color w:val="000000"/>
          <w:sz w:val="28"/>
        </w:rPr>
        <w:t>
      32. Келісімнің қолданысы мынадай жағдайларда мерзімінен бұрын тоқтатылады:</w:t>
      </w:r>
    </w:p>
    <w:bookmarkEnd w:id="70"/>
    <w:bookmarkStart w:name="z73" w:id="71"/>
    <w:p>
      <w:pPr>
        <w:spacing w:after="0"/>
        <w:ind w:left="0"/>
        <w:jc w:val="both"/>
      </w:pPr>
      <w:r>
        <w:rPr>
          <w:rFonts w:ascii="Times New Roman"/>
          <w:b w:val="false"/>
          <w:i w:val="false"/>
          <w:color w:val="000000"/>
          <w:sz w:val="28"/>
        </w:rPr>
        <w:t>
      1) тараптардың келісімі бойынша;</w:t>
      </w:r>
    </w:p>
    <w:bookmarkEnd w:id="71"/>
    <w:bookmarkStart w:name="z74" w:id="72"/>
    <w:p>
      <w:pPr>
        <w:spacing w:after="0"/>
        <w:ind w:left="0"/>
        <w:jc w:val="both"/>
      </w:pPr>
      <w:r>
        <w:rPr>
          <w:rFonts w:ascii="Times New Roman"/>
          <w:b w:val="false"/>
          <w:i w:val="false"/>
          <w:color w:val="000000"/>
          <w:sz w:val="28"/>
        </w:rPr>
        <w:t>
      2) жақсарту жоспарының іс-шаралары орындалмаған жағдайда, оның орындалмауы өнеркәсіптік-инновациялық қызмет субъектісінің қызметіне тәуелсіз сыртқы факторларға байланысты болған жағдайларды қоспағанда;</w:t>
      </w:r>
    </w:p>
    <w:bookmarkEnd w:id="72"/>
    <w:bookmarkStart w:name="z75" w:id="73"/>
    <w:p>
      <w:pPr>
        <w:spacing w:after="0"/>
        <w:ind w:left="0"/>
        <w:jc w:val="both"/>
      </w:pPr>
      <w:r>
        <w:rPr>
          <w:rFonts w:ascii="Times New Roman"/>
          <w:b w:val="false"/>
          <w:i w:val="false"/>
          <w:color w:val="000000"/>
          <w:sz w:val="28"/>
        </w:rPr>
        <w:t>
      3) өнеркәсіптік-инновациялық қызмет субъектісінің бастамасы бойынша жүзеге асырылады.</w:t>
      </w:r>
    </w:p>
    <w:bookmarkEnd w:id="73"/>
    <w:bookmarkStart w:name="z76" w:id="74"/>
    <w:p>
      <w:pPr>
        <w:spacing w:after="0"/>
        <w:ind w:left="0"/>
        <w:jc w:val="both"/>
      </w:pPr>
      <w:r>
        <w:rPr>
          <w:rFonts w:ascii="Times New Roman"/>
          <w:b w:val="false"/>
          <w:i w:val="false"/>
          <w:color w:val="000000"/>
          <w:sz w:val="28"/>
        </w:rPr>
        <w:t>
      33. 32-тармақтың 2-тармақшасында көрсетілген жағдайда уәкілетті орган өнеркәсіптік-инновациялық қызмет субъектісіне себептерін көрсете отырып, 10 (он) жұмыс күнінен кешіктірмей Келісімді мерзімінен бұрын бұзу туралы хабарлама жібереді.</w:t>
      </w:r>
    </w:p>
    <w:bookmarkEnd w:id="74"/>
    <w:bookmarkStart w:name="z77" w:id="75"/>
    <w:p>
      <w:pPr>
        <w:spacing w:after="0"/>
        <w:ind w:left="0"/>
        <w:jc w:val="both"/>
      </w:pPr>
      <w:r>
        <w:rPr>
          <w:rFonts w:ascii="Times New Roman"/>
          <w:b w:val="false"/>
          <w:i w:val="false"/>
          <w:color w:val="000000"/>
          <w:sz w:val="28"/>
        </w:rPr>
        <w:t>
      34. 32-тармақтың 3-тармақшасында көрсетілген жағдайда өнеркәсіптік-инновациялық даму субъектісі уәкілетті органға болжамды бұзу күніне дейін 10 (он) жұмыс күнінен кешіктірмей себептерін көрсете отырып, Келісімді мерзімінен бұрын бұзу туралы хабарлама жібереді.</w:t>
      </w:r>
    </w:p>
    <w:bookmarkEnd w:id="75"/>
    <w:bookmarkStart w:name="z78" w:id="76"/>
    <w:p>
      <w:pPr>
        <w:spacing w:after="0"/>
        <w:ind w:left="0"/>
        <w:jc w:val="both"/>
      </w:pPr>
      <w:r>
        <w:rPr>
          <w:rFonts w:ascii="Times New Roman"/>
          <w:b w:val="false"/>
          <w:i w:val="false"/>
          <w:color w:val="000000"/>
          <w:sz w:val="28"/>
        </w:rPr>
        <w:t>
      35. Уәкілетті орган мен өнеркәсіптік-инновациялық қызмет субъектісі Келісімнен туындайтын барлық даулар мен келіспеушіліктерді келіссөздер арқылы шешу үшін барлық шараларды қабылдайды.</w:t>
      </w:r>
    </w:p>
    <w:bookmarkEnd w:id="76"/>
    <w:bookmarkStart w:name="z79" w:id="77"/>
    <w:p>
      <w:pPr>
        <w:spacing w:after="0"/>
        <w:ind w:left="0"/>
        <w:jc w:val="both"/>
      </w:pPr>
      <w:r>
        <w:rPr>
          <w:rFonts w:ascii="Times New Roman"/>
          <w:b w:val="false"/>
          <w:i w:val="false"/>
          <w:color w:val="000000"/>
          <w:sz w:val="28"/>
        </w:rPr>
        <w:t>
      36. Егер туындаған сәттен бастап 90 күн ішінде даулы мәселе келіссөздер арқылы шешілмесе, онда келіспеушіліктер Тараптардың бірінің өтініші бойынша сот тәртібімен шешіледі.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Бәсекеге қабілеттілікті</w:t>
            </w:r>
            <w:r>
              <w:br/>
            </w:r>
            <w:r>
              <w:rPr>
                <w:rFonts w:ascii="Times New Roman"/>
                <w:b w:val="false"/>
                <w:i w:val="false"/>
                <w:color w:val="000000"/>
                <w:sz w:val="20"/>
              </w:rPr>
              <w:t>арттыру туралы келісімдерді</w:t>
            </w:r>
            <w:r>
              <w:br/>
            </w:r>
            <w:r>
              <w:rPr>
                <w:rFonts w:ascii="Times New Roman"/>
                <w:b w:val="false"/>
                <w:i w:val="false"/>
                <w:color w:val="000000"/>
                <w:sz w:val="20"/>
              </w:rPr>
              <w:t>жасасу және бұзу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1" w:id="78"/>
    <w:p>
      <w:pPr>
        <w:spacing w:after="0"/>
        <w:ind w:left="0"/>
        <w:jc w:val="left"/>
      </w:pPr>
      <w:r>
        <w:rPr>
          <w:rFonts w:ascii="Times New Roman"/>
          <w:b/>
          <w:i w:val="false"/>
          <w:color w:val="000000"/>
        </w:rPr>
        <w:t xml:space="preserve"> Бәсекеге қабілеттілікті арттыру туралы келісімдерді жасасу құқығына өнеркәсіптік-инновациялық қызмет субъектілерін іріктеуге қатысуға арналған өтінім</w:t>
      </w:r>
    </w:p>
    <w:bookmarkEnd w:id="7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(компанияның атауы)</w:t>
      </w:r>
    </w:p>
    <w:bookmarkStart w:name="z82" w:id="79"/>
    <w:p>
      <w:pPr>
        <w:spacing w:after="0"/>
        <w:ind w:left="0"/>
        <w:jc w:val="both"/>
      </w:pPr>
      <w:r>
        <w:rPr>
          <w:rFonts w:ascii="Times New Roman"/>
          <w:b w:val="false"/>
          <w:i w:val="false"/>
          <w:color w:val="000000"/>
          <w:sz w:val="28"/>
        </w:rPr>
        <w:t>
      1. Аймақ ________________________________________________________</w:t>
      </w:r>
    </w:p>
    <w:bookmarkEnd w:id="79"/>
    <w:bookmarkStart w:name="z83" w:id="80"/>
    <w:p>
      <w:pPr>
        <w:spacing w:after="0"/>
        <w:ind w:left="0"/>
        <w:jc w:val="both"/>
      </w:pPr>
      <w:r>
        <w:rPr>
          <w:rFonts w:ascii="Times New Roman"/>
          <w:b w:val="false"/>
          <w:i w:val="false"/>
          <w:color w:val="000000"/>
          <w:sz w:val="28"/>
        </w:rPr>
        <w:t>
      2. Саласы _______________________________________________________</w:t>
      </w:r>
    </w:p>
    <w:bookmarkEnd w:id="80"/>
    <w:bookmarkStart w:name="z84" w:id="81"/>
    <w:p>
      <w:pPr>
        <w:spacing w:after="0"/>
        <w:ind w:left="0"/>
        <w:jc w:val="both"/>
      </w:pPr>
      <w:r>
        <w:rPr>
          <w:rFonts w:ascii="Times New Roman"/>
          <w:b w:val="false"/>
          <w:i w:val="false"/>
          <w:color w:val="000000"/>
          <w:sz w:val="28"/>
        </w:rPr>
        <w:t>
      3. Бірінші басшының тегі, аты-жөні (болған жағдайда) _________________</w:t>
      </w:r>
    </w:p>
    <w:bookmarkEnd w:id="81"/>
    <w:bookmarkStart w:name="z85" w:id="82"/>
    <w:p>
      <w:pPr>
        <w:spacing w:after="0"/>
        <w:ind w:left="0"/>
        <w:jc w:val="both"/>
      </w:pPr>
      <w:r>
        <w:rPr>
          <w:rFonts w:ascii="Times New Roman"/>
          <w:b w:val="false"/>
          <w:i w:val="false"/>
          <w:color w:val="000000"/>
          <w:sz w:val="28"/>
        </w:rPr>
        <w:t>
      4. Өтініш берушінің бизнес сәйкестендіру нөмірі ______________________</w:t>
      </w:r>
    </w:p>
    <w:bookmarkEnd w:id="82"/>
    <w:bookmarkStart w:name="z86" w:id="83"/>
    <w:p>
      <w:pPr>
        <w:spacing w:after="0"/>
        <w:ind w:left="0"/>
        <w:jc w:val="both"/>
      </w:pPr>
      <w:r>
        <w:rPr>
          <w:rFonts w:ascii="Times New Roman"/>
          <w:b w:val="false"/>
          <w:i w:val="false"/>
          <w:color w:val="000000"/>
          <w:sz w:val="28"/>
        </w:rPr>
        <w:t>
      5. Өндірілетін өнім (СЭҚ ТН кодын көрсете отырып)</w:t>
      </w:r>
    </w:p>
    <w:bookmarkEnd w:id="83"/>
    <w:p>
      <w:pPr>
        <w:spacing w:after="0"/>
        <w:ind w:left="0"/>
        <w:jc w:val="both"/>
      </w:pPr>
      <w:r>
        <w:rPr>
          <w:rFonts w:ascii="Times New Roman"/>
          <w:b w:val="false"/>
          <w:i w:val="false"/>
          <w:color w:val="000000"/>
          <w:sz w:val="28"/>
        </w:rPr>
        <w:t>
      ________________________________________________________________</w:t>
      </w:r>
    </w:p>
    <w:bookmarkStart w:name="z87" w:id="84"/>
    <w:p>
      <w:pPr>
        <w:spacing w:after="0"/>
        <w:ind w:left="0"/>
        <w:jc w:val="both"/>
      </w:pPr>
      <w:r>
        <w:rPr>
          <w:rFonts w:ascii="Times New Roman"/>
          <w:b w:val="false"/>
          <w:i w:val="false"/>
          <w:color w:val="000000"/>
          <w:sz w:val="28"/>
        </w:rPr>
        <w:t>
      6. Қызметкерлер саны ____________ адам.</w:t>
      </w:r>
    </w:p>
    <w:bookmarkEnd w:id="84"/>
    <w:bookmarkStart w:name="z88" w:id="85"/>
    <w:p>
      <w:pPr>
        <w:spacing w:after="0"/>
        <w:ind w:left="0"/>
        <w:jc w:val="both"/>
      </w:pPr>
      <w:r>
        <w:rPr>
          <w:rFonts w:ascii="Times New Roman"/>
          <w:b w:val="false"/>
          <w:i w:val="false"/>
          <w:color w:val="000000"/>
          <w:sz w:val="28"/>
        </w:rPr>
        <w:t>
      7. Инженерлік-өндірістік персоналдың саны, __________ адам</w:t>
      </w:r>
    </w:p>
    <w:bookmarkEnd w:id="85"/>
    <w:bookmarkStart w:name="z89" w:id="86"/>
    <w:p>
      <w:pPr>
        <w:spacing w:after="0"/>
        <w:ind w:left="0"/>
        <w:jc w:val="both"/>
      </w:pPr>
      <w:r>
        <w:rPr>
          <w:rFonts w:ascii="Times New Roman"/>
          <w:b w:val="false"/>
          <w:i w:val="false"/>
          <w:color w:val="000000"/>
          <w:sz w:val="28"/>
        </w:rPr>
        <w:t>
      8. Ағымдағы еңбек өнімділігі ___________________мың теңге/адам</w:t>
      </w:r>
    </w:p>
    <w:bookmarkEnd w:id="86"/>
    <w:bookmarkStart w:name="z90" w:id="87"/>
    <w:p>
      <w:pPr>
        <w:spacing w:after="0"/>
        <w:ind w:left="0"/>
        <w:jc w:val="both"/>
      </w:pPr>
      <w:r>
        <w:rPr>
          <w:rFonts w:ascii="Times New Roman"/>
          <w:b w:val="false"/>
          <w:i w:val="false"/>
          <w:color w:val="000000"/>
          <w:sz w:val="28"/>
        </w:rPr>
        <w:t>
      9. Телефон / электрондық пошта: _____________________________________</w:t>
      </w:r>
    </w:p>
    <w:bookmarkEnd w:id="87"/>
    <w:p>
      <w:pPr>
        <w:spacing w:after="0"/>
        <w:ind w:left="0"/>
        <w:jc w:val="both"/>
      </w:pPr>
      <w:r>
        <w:rPr>
          <w:rFonts w:ascii="Times New Roman"/>
          <w:b w:val="false"/>
          <w:i w:val="false"/>
          <w:color w:val="000000"/>
          <w:sz w:val="28"/>
        </w:rPr>
        <w:t>
      Бәсекеге қабілеттілікті арттыру туралы келісімді жасасу құқығына өнеркәсіптік-инновациялық қызмет субъектілерін іріктеуге қатысу үшін құжаттар топтамасымен бірге өтінім жібереміз.</w:t>
      </w:r>
    </w:p>
    <w:p>
      <w:pPr>
        <w:spacing w:after="0"/>
        <w:ind w:left="0"/>
        <w:jc w:val="both"/>
      </w:pPr>
      <w:r>
        <w:rPr>
          <w:rFonts w:ascii="Times New Roman"/>
          <w:b w:val="false"/>
          <w:i w:val="false"/>
          <w:color w:val="000000"/>
          <w:sz w:val="28"/>
        </w:rPr>
        <w:t>
      Мынадай құжаттар қоса беріледі: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(Өтінім берген тұлғаның тегі, аты, әкесінің аты (болған жағдайда)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Бәсекеге қабілеттілікті</w:t>
            </w:r>
            <w:r>
              <w:br/>
            </w:r>
            <w:r>
              <w:rPr>
                <w:rFonts w:ascii="Times New Roman"/>
                <w:b w:val="false"/>
                <w:i w:val="false"/>
                <w:color w:val="000000"/>
                <w:sz w:val="20"/>
              </w:rPr>
              <w:t>арттыру туралы келісімдерді</w:t>
            </w:r>
            <w:r>
              <w:br/>
            </w:r>
            <w:r>
              <w:rPr>
                <w:rFonts w:ascii="Times New Roman"/>
                <w:b w:val="false"/>
                <w:i w:val="false"/>
                <w:color w:val="000000"/>
                <w:sz w:val="20"/>
              </w:rPr>
              <w:t>жасасу және бұзу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2" w:id="88"/>
    <w:p>
      <w:pPr>
        <w:spacing w:after="0"/>
        <w:ind w:left="0"/>
        <w:jc w:val="left"/>
      </w:pPr>
      <w:r>
        <w:rPr>
          <w:rFonts w:ascii="Times New Roman"/>
          <w:b/>
          <w:i w:val="false"/>
          <w:color w:val="000000"/>
        </w:rPr>
        <w:t xml:space="preserve"> Бағалау парағы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өнім өндіру көлемінің өсуі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қуатты (жүктемені) пайдалану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өнімді сатудан кірістің өсуі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материалдық шығындарды азайту.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Бәсекеге қабілеттілікті</w:t>
            </w:r>
            <w:r>
              <w:br/>
            </w:r>
            <w:r>
              <w:rPr>
                <w:rFonts w:ascii="Times New Roman"/>
                <w:b w:val="false"/>
                <w:i w:val="false"/>
                <w:color w:val="000000"/>
                <w:sz w:val="20"/>
              </w:rPr>
              <w:t>арттыру туралы келісімдерді</w:t>
            </w:r>
            <w:r>
              <w:br/>
            </w:r>
            <w:r>
              <w:rPr>
                <w:rFonts w:ascii="Times New Roman"/>
                <w:b w:val="false"/>
                <w:i w:val="false"/>
                <w:color w:val="000000"/>
                <w:sz w:val="20"/>
              </w:rPr>
              <w:t>жасасу және бұзу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9"/>
    <w:p>
      <w:pPr>
        <w:spacing w:after="0"/>
        <w:ind w:left="0"/>
        <w:jc w:val="left"/>
      </w:pPr>
      <w:r>
        <w:rPr>
          <w:rFonts w:ascii="Times New Roman"/>
          <w:b/>
          <w:i w:val="false"/>
          <w:color w:val="000000"/>
        </w:rPr>
        <w:t xml:space="preserve"> Бәсекеге қабілеттілікті арттыру туралы келісімнің үлгі нысаны </w:t>
      </w:r>
    </w:p>
    <w:bookmarkEnd w:id="89"/>
    <w:p>
      <w:pPr>
        <w:spacing w:after="0"/>
        <w:ind w:left="0"/>
        <w:jc w:val="both"/>
      </w:pPr>
      <w:r>
        <w:rPr>
          <w:rFonts w:ascii="Times New Roman"/>
          <w:b w:val="false"/>
          <w:i w:val="false"/>
          <w:color w:val="000000"/>
          <w:sz w:val="28"/>
        </w:rPr>
        <w:t>
      № ____                                           20__ ж. "___" ___________</w:t>
      </w:r>
    </w:p>
    <w:p>
      <w:pPr>
        <w:spacing w:after="0"/>
        <w:ind w:left="0"/>
        <w:jc w:val="both"/>
      </w:pPr>
      <w:r>
        <w:rPr>
          <w:rFonts w:ascii="Times New Roman"/>
          <w:b w:val="false"/>
          <w:i w:val="false"/>
          <w:color w:val="000000"/>
          <w:sz w:val="28"/>
        </w:rPr>
        <w:t xml:space="preserve">
      Бәсекеге қабілеттілікті арттыру туралы келісім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атынан__________________________________________________________________,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(болған жағдайда))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(ереже немесе бұйрық) </w:t>
      </w:r>
    </w:p>
    <w:p>
      <w:pPr>
        <w:spacing w:after="0"/>
        <w:ind w:left="0"/>
        <w:jc w:val="both"/>
      </w:pPr>
      <w:r>
        <w:rPr>
          <w:rFonts w:ascii="Times New Roman"/>
          <w:b w:val="false"/>
          <w:i w:val="false"/>
          <w:color w:val="000000"/>
          <w:sz w:val="28"/>
        </w:rPr>
        <w:t xml:space="preserve">
      (бұдан әрі – уәкілетті орган), бір жағынан,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 сәйкестендіру нөмірі) </w:t>
      </w:r>
    </w:p>
    <w:p>
      <w:pPr>
        <w:spacing w:after="0"/>
        <w:ind w:left="0"/>
        <w:jc w:val="both"/>
      </w:pPr>
      <w:r>
        <w:rPr>
          <w:rFonts w:ascii="Times New Roman"/>
          <w:b w:val="false"/>
          <w:i w:val="false"/>
          <w:color w:val="000000"/>
          <w:sz w:val="28"/>
        </w:rPr>
        <w:t xml:space="preserve">
      атынан ___________________________________________________________________,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(болған жағдайда)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(жарғы немесе бұйрық)</w:t>
      </w:r>
    </w:p>
    <w:p>
      <w:pPr>
        <w:spacing w:after="0"/>
        <w:ind w:left="0"/>
        <w:jc w:val="both"/>
      </w:pPr>
      <w:r>
        <w:rPr>
          <w:rFonts w:ascii="Times New Roman"/>
          <w:b w:val="false"/>
          <w:i w:val="false"/>
          <w:color w:val="000000"/>
          <w:sz w:val="28"/>
        </w:rPr>
        <w:t>
      (бұдан әрі – Қатысушы), екінші тараптан, бірге "Тараптар" деп аталатын, Қазақстан Республикасы Индустрия және инфрақұрылымдық даму министрлігінің 2022 жылғы "___" ____ №____ бұйрығымен бекітілген Бәсекеге қабілеттілікті арттыру туралы келісімді жасасу және бұзу қағидаларына сәйкес туралы осы Келісімді жасасты.</w:t>
      </w:r>
    </w:p>
    <w:bookmarkStart w:name="z95" w:id="90"/>
    <w:p>
      <w:pPr>
        <w:spacing w:after="0"/>
        <w:ind w:left="0"/>
        <w:jc w:val="left"/>
      </w:pPr>
      <w:r>
        <w:rPr>
          <w:rFonts w:ascii="Times New Roman"/>
          <w:b/>
          <w:i w:val="false"/>
          <w:color w:val="000000"/>
        </w:rPr>
        <w:t xml:space="preserve"> 1. Келісімнің мәні</w:t>
      </w:r>
    </w:p>
    <w:bookmarkEnd w:id="90"/>
    <w:bookmarkStart w:name="z96" w:id="91"/>
    <w:p>
      <w:pPr>
        <w:spacing w:after="0"/>
        <w:ind w:left="0"/>
        <w:jc w:val="both"/>
      </w:pPr>
      <w:r>
        <w:rPr>
          <w:rFonts w:ascii="Times New Roman"/>
          <w:b w:val="false"/>
          <w:i w:val="false"/>
          <w:color w:val="000000"/>
          <w:sz w:val="28"/>
        </w:rPr>
        <w:t>
      1.1. Уәкілетті орган Қағидаларға сәйкес мемлекеттік ынталандыру шараларының кешенін беруге, ал келісімге қатысушы жақсарту жоспарының іс-шараларын толық көлемде және белгіленген мерзімде орындауға міндеттенеді.</w:t>
      </w:r>
    </w:p>
    <w:bookmarkEnd w:id="91"/>
    <w:bookmarkStart w:name="z97" w:id="92"/>
    <w:p>
      <w:pPr>
        <w:spacing w:after="0"/>
        <w:ind w:left="0"/>
        <w:jc w:val="left"/>
      </w:pPr>
      <w:r>
        <w:rPr>
          <w:rFonts w:ascii="Times New Roman"/>
          <w:b/>
          <w:i w:val="false"/>
          <w:color w:val="000000"/>
        </w:rPr>
        <w:t xml:space="preserve"> 2-тарау. Тараптардың құқықтары мен міндеттері, олардың өзара іс-қимыл жасау тәртібі</w:t>
      </w:r>
    </w:p>
    <w:bookmarkEnd w:id="92"/>
    <w:bookmarkStart w:name="z98" w:id="93"/>
    <w:p>
      <w:pPr>
        <w:spacing w:after="0"/>
        <w:ind w:left="0"/>
        <w:jc w:val="both"/>
      </w:pPr>
      <w:r>
        <w:rPr>
          <w:rFonts w:ascii="Times New Roman"/>
          <w:b w:val="false"/>
          <w:i w:val="false"/>
          <w:color w:val="000000"/>
          <w:sz w:val="28"/>
        </w:rPr>
        <w:t>
      Уәкілетті орган:</w:t>
      </w:r>
    </w:p>
    <w:bookmarkEnd w:id="93"/>
    <w:bookmarkStart w:name="z99" w:id="94"/>
    <w:p>
      <w:pPr>
        <w:spacing w:after="0"/>
        <w:ind w:left="0"/>
        <w:jc w:val="both"/>
      </w:pPr>
      <w:r>
        <w:rPr>
          <w:rFonts w:ascii="Times New Roman"/>
          <w:b w:val="false"/>
          <w:i w:val="false"/>
          <w:color w:val="000000"/>
          <w:sz w:val="28"/>
        </w:rPr>
        <w:t>
      2.1. бәсекеге қабілеттілікті арттыру туралы келісімді жасасу және бұзу қағидаларын іске асыруға байланысты барлық өзгерістер туралы келісімге қатысушыны хабардар етуге;</w:t>
      </w:r>
    </w:p>
    <w:bookmarkEnd w:id="94"/>
    <w:bookmarkStart w:name="z100" w:id="95"/>
    <w:p>
      <w:pPr>
        <w:spacing w:after="0"/>
        <w:ind w:left="0"/>
        <w:jc w:val="both"/>
      </w:pPr>
      <w:r>
        <w:rPr>
          <w:rFonts w:ascii="Times New Roman"/>
          <w:b w:val="false"/>
          <w:i w:val="false"/>
          <w:color w:val="000000"/>
          <w:sz w:val="28"/>
        </w:rPr>
        <w:t>
      2.2. өнеркәсіпті мемлекеттік ынталандыру шаралары жөніндегі Келісімге қатысушыға консультация беруге;</w:t>
      </w:r>
    </w:p>
    <w:bookmarkEnd w:id="95"/>
    <w:bookmarkStart w:name="z101" w:id="96"/>
    <w:p>
      <w:pPr>
        <w:spacing w:after="0"/>
        <w:ind w:left="0"/>
        <w:jc w:val="both"/>
      </w:pPr>
      <w:r>
        <w:rPr>
          <w:rFonts w:ascii="Times New Roman"/>
          <w:b w:val="false"/>
          <w:i w:val="false"/>
          <w:color w:val="000000"/>
          <w:sz w:val="28"/>
        </w:rPr>
        <w:t>
      2.3 қатысушының осы Келісімге өзгерістер мен толықтырулар енгізу туралы ұсыныстарын олар келіп түскен күннен бастап күнтізбелік 20 күннен кешіктірмей қарауға міндеттенеді.</w:t>
      </w:r>
    </w:p>
    <w:bookmarkEnd w:id="96"/>
    <w:p>
      <w:pPr>
        <w:spacing w:after="0"/>
        <w:ind w:left="0"/>
        <w:jc w:val="both"/>
      </w:pPr>
      <w:r>
        <w:rPr>
          <w:rFonts w:ascii="Times New Roman"/>
          <w:b w:val="false"/>
          <w:i w:val="false"/>
          <w:color w:val="000000"/>
          <w:sz w:val="28"/>
        </w:rPr>
        <w:t>
      Қатысушы:</w:t>
      </w:r>
    </w:p>
    <w:bookmarkStart w:name="z102" w:id="97"/>
    <w:p>
      <w:pPr>
        <w:spacing w:after="0"/>
        <w:ind w:left="0"/>
        <w:jc w:val="both"/>
      </w:pPr>
      <w:r>
        <w:rPr>
          <w:rFonts w:ascii="Times New Roman"/>
          <w:b w:val="false"/>
          <w:i w:val="false"/>
          <w:color w:val="000000"/>
          <w:sz w:val="28"/>
        </w:rPr>
        <w:t>
      2.4. жақсарту жоспарында көзделген барлық іс-шараларды орындауға;</w:t>
      </w:r>
    </w:p>
    <w:bookmarkEnd w:id="97"/>
    <w:bookmarkStart w:name="z103" w:id="98"/>
    <w:p>
      <w:pPr>
        <w:spacing w:after="0"/>
        <w:ind w:left="0"/>
        <w:jc w:val="both"/>
      </w:pPr>
      <w:r>
        <w:rPr>
          <w:rFonts w:ascii="Times New Roman"/>
          <w:b w:val="false"/>
          <w:i w:val="false"/>
          <w:color w:val="000000"/>
          <w:sz w:val="28"/>
        </w:rPr>
        <w:t>
      2.5. Жақсарту жоспарының іске асырылу барысы туралы ақпаратты ай сайын, есепті айдан кейінгі айдың 15-күніне дейін ұсынуға;</w:t>
      </w:r>
    </w:p>
    <w:bookmarkEnd w:id="98"/>
    <w:bookmarkStart w:name="z104" w:id="99"/>
    <w:p>
      <w:pPr>
        <w:spacing w:after="0"/>
        <w:ind w:left="0"/>
        <w:jc w:val="both"/>
      </w:pPr>
      <w:r>
        <w:rPr>
          <w:rFonts w:ascii="Times New Roman"/>
          <w:b w:val="false"/>
          <w:i w:val="false"/>
          <w:color w:val="000000"/>
          <w:sz w:val="28"/>
        </w:rPr>
        <w:t>
      2.6. ұсынылған ақпараттың толықтығын, уақтылығын және дұрыстығын қамтамасыз етуге;</w:t>
      </w:r>
    </w:p>
    <w:bookmarkEnd w:id="99"/>
    <w:bookmarkStart w:name="z105" w:id="100"/>
    <w:p>
      <w:pPr>
        <w:spacing w:after="0"/>
        <w:ind w:left="0"/>
        <w:jc w:val="both"/>
      </w:pPr>
      <w:r>
        <w:rPr>
          <w:rFonts w:ascii="Times New Roman"/>
          <w:b w:val="false"/>
          <w:i w:val="false"/>
          <w:color w:val="000000"/>
          <w:sz w:val="28"/>
        </w:rPr>
        <w:t>
      2.7. Қағидаларға сәйкес ресми өтініш беру арқылы Жақсарту жоспарындағы барлық өзгерістер туралы хабардар етуге міндеттенеді.</w:t>
      </w:r>
    </w:p>
    <w:bookmarkEnd w:id="100"/>
    <w:p>
      <w:pPr>
        <w:spacing w:after="0"/>
        <w:ind w:left="0"/>
        <w:jc w:val="both"/>
      </w:pPr>
      <w:r>
        <w:rPr>
          <w:rFonts w:ascii="Times New Roman"/>
          <w:b w:val="false"/>
          <w:i w:val="false"/>
          <w:color w:val="000000"/>
          <w:sz w:val="28"/>
        </w:rPr>
        <w:t>
      Қатысушы:</w:t>
      </w:r>
    </w:p>
    <w:bookmarkStart w:name="z106" w:id="101"/>
    <w:p>
      <w:pPr>
        <w:spacing w:after="0"/>
        <w:ind w:left="0"/>
        <w:jc w:val="both"/>
      </w:pPr>
      <w:r>
        <w:rPr>
          <w:rFonts w:ascii="Times New Roman"/>
          <w:b w:val="false"/>
          <w:i w:val="false"/>
          <w:color w:val="000000"/>
          <w:sz w:val="28"/>
        </w:rPr>
        <w:t>
      2.8. Уәкілетті органға осы Келісімге өзгерістер мен толықтырулар енгізу туралы ұсыныстар жіберуге;</w:t>
      </w:r>
    </w:p>
    <w:bookmarkEnd w:id="101"/>
    <w:bookmarkStart w:name="z107" w:id="102"/>
    <w:p>
      <w:pPr>
        <w:spacing w:after="0"/>
        <w:ind w:left="0"/>
        <w:jc w:val="both"/>
      </w:pPr>
      <w:r>
        <w:rPr>
          <w:rFonts w:ascii="Times New Roman"/>
          <w:b w:val="false"/>
          <w:i w:val="false"/>
          <w:color w:val="000000"/>
          <w:sz w:val="28"/>
        </w:rPr>
        <w:t>
      2.9. Жақсарту жоспарында көзделген міндеттемелерді мерзімінен бұрын орындауға құқылы. Бұл жағдайда қатысушы міндеттемелерді мерзімінен бұрын орындау туралы ақпараты бар ресми хатты, есепті және басқа да қажетті құжаттарды уәкілетті органның атына жібереді.</w:t>
      </w:r>
    </w:p>
    <w:bookmarkEnd w:id="102"/>
    <w:p>
      <w:pPr>
        <w:spacing w:after="0"/>
        <w:ind w:left="0"/>
        <w:jc w:val="both"/>
      </w:pPr>
      <w:r>
        <w:rPr>
          <w:rFonts w:ascii="Times New Roman"/>
          <w:b w:val="false"/>
          <w:i w:val="false"/>
          <w:color w:val="000000"/>
          <w:sz w:val="28"/>
        </w:rPr>
        <w:t>
      Уәкілетті орган:</w:t>
      </w:r>
    </w:p>
    <w:bookmarkStart w:name="z108" w:id="103"/>
    <w:p>
      <w:pPr>
        <w:spacing w:after="0"/>
        <w:ind w:left="0"/>
        <w:jc w:val="both"/>
      </w:pPr>
      <w:r>
        <w:rPr>
          <w:rFonts w:ascii="Times New Roman"/>
          <w:b w:val="false"/>
          <w:i w:val="false"/>
          <w:color w:val="000000"/>
          <w:sz w:val="28"/>
        </w:rPr>
        <w:t>
      2.10. осы Келісімнің 2.3-тармағына сәйкес қарау қорытындылары бойынша оның ұсыныстары негізді деп танылған жағдайда, Келісімге өзгерістер мен толықтырулар енгізу туралы қосымша келісім жасасуға;</w:t>
      </w:r>
    </w:p>
    <w:bookmarkEnd w:id="103"/>
    <w:bookmarkStart w:name="z109" w:id="104"/>
    <w:p>
      <w:pPr>
        <w:spacing w:after="0"/>
        <w:ind w:left="0"/>
        <w:jc w:val="both"/>
      </w:pPr>
      <w:r>
        <w:rPr>
          <w:rFonts w:ascii="Times New Roman"/>
          <w:b w:val="false"/>
          <w:i w:val="false"/>
          <w:color w:val="000000"/>
          <w:sz w:val="28"/>
        </w:rPr>
        <w:t>
      2.11. осы Қағидалардың 32-тармағына сәйкес жақсарту жоспарының іс-шаралары орындалмаған жағдайда осы Келісімді бұзуға құқылы.</w:t>
      </w:r>
    </w:p>
    <w:bookmarkEnd w:id="104"/>
    <w:bookmarkStart w:name="z110" w:id="105"/>
    <w:p>
      <w:pPr>
        <w:spacing w:after="0"/>
        <w:ind w:left="0"/>
        <w:jc w:val="left"/>
      </w:pPr>
      <w:r>
        <w:rPr>
          <w:rFonts w:ascii="Times New Roman"/>
          <w:b/>
          <w:i w:val="false"/>
          <w:color w:val="000000"/>
        </w:rPr>
        <w:t xml:space="preserve"> 3-тарау. Келісімнің қолданылу мерзімі</w:t>
      </w:r>
    </w:p>
    <w:bookmarkEnd w:id="105"/>
    <w:bookmarkStart w:name="z111" w:id="106"/>
    <w:p>
      <w:pPr>
        <w:spacing w:after="0"/>
        <w:ind w:left="0"/>
        <w:jc w:val="both"/>
      </w:pPr>
      <w:r>
        <w:rPr>
          <w:rFonts w:ascii="Times New Roman"/>
          <w:b w:val="false"/>
          <w:i w:val="false"/>
          <w:color w:val="000000"/>
          <w:sz w:val="28"/>
        </w:rPr>
        <w:t>
      3.1. Осы Келісім қол қойылған күнінен бастап күшіне енеді және 20__ж. "___" __________ дейін қолданылады.</w:t>
      </w:r>
    </w:p>
    <w:bookmarkEnd w:id="106"/>
    <w:bookmarkStart w:name="z112" w:id="107"/>
    <w:p>
      <w:pPr>
        <w:spacing w:after="0"/>
        <w:ind w:left="0"/>
        <w:jc w:val="both"/>
      </w:pPr>
      <w:r>
        <w:rPr>
          <w:rFonts w:ascii="Times New Roman"/>
          <w:b w:val="false"/>
          <w:i w:val="false"/>
          <w:color w:val="000000"/>
          <w:sz w:val="28"/>
        </w:rPr>
        <w:t>
      3.2. Осы Келісімнің қолданысы қатысушы 2.4-тармақта көзделген міндеттемелерді мерзімінен бұрын орындаған жағдайда мерзімінен бұрын тоқтатылады.</w:t>
      </w:r>
    </w:p>
    <w:bookmarkEnd w:id="107"/>
    <w:bookmarkStart w:name="z113" w:id="108"/>
    <w:p>
      <w:pPr>
        <w:spacing w:after="0"/>
        <w:ind w:left="0"/>
        <w:jc w:val="left"/>
      </w:pPr>
      <w:r>
        <w:rPr>
          <w:rFonts w:ascii="Times New Roman"/>
          <w:b/>
          <w:i w:val="false"/>
          <w:color w:val="000000"/>
        </w:rPr>
        <w:t xml:space="preserve"> 4-тарау. Келісімді бұзу тәртібі мен шарттары</w:t>
      </w:r>
    </w:p>
    <w:bookmarkEnd w:id="108"/>
    <w:bookmarkStart w:name="z114" w:id="109"/>
    <w:p>
      <w:pPr>
        <w:spacing w:after="0"/>
        <w:ind w:left="0"/>
        <w:jc w:val="both"/>
      </w:pPr>
      <w:r>
        <w:rPr>
          <w:rFonts w:ascii="Times New Roman"/>
          <w:b w:val="false"/>
          <w:i w:val="false"/>
          <w:color w:val="000000"/>
          <w:sz w:val="28"/>
        </w:rPr>
        <w:t>
      4.1. Келісімнің қолданысы осы Қағидалардың 31-тармағында көрсетілген жағдайларда тоқтатылады, атап айтқанда:</w:t>
      </w:r>
    </w:p>
    <w:bookmarkEnd w:id="109"/>
    <w:bookmarkStart w:name="z115" w:id="110"/>
    <w:p>
      <w:pPr>
        <w:spacing w:after="0"/>
        <w:ind w:left="0"/>
        <w:jc w:val="both"/>
      </w:pPr>
      <w:r>
        <w:rPr>
          <w:rFonts w:ascii="Times New Roman"/>
          <w:b w:val="false"/>
          <w:i w:val="false"/>
          <w:color w:val="000000"/>
          <w:sz w:val="28"/>
        </w:rPr>
        <w:t>
      1) тараптардың келісімі бойынша;</w:t>
      </w:r>
    </w:p>
    <w:bookmarkEnd w:id="110"/>
    <w:bookmarkStart w:name="z116" w:id="111"/>
    <w:p>
      <w:pPr>
        <w:spacing w:after="0"/>
        <w:ind w:left="0"/>
        <w:jc w:val="both"/>
      </w:pPr>
      <w:r>
        <w:rPr>
          <w:rFonts w:ascii="Times New Roman"/>
          <w:b w:val="false"/>
          <w:i w:val="false"/>
          <w:color w:val="000000"/>
          <w:sz w:val="28"/>
        </w:rPr>
        <w:t>
      2) жақсарту жоспарының іс-шаралары орындалмаған жағдайда, оның орындалмауы өнеркәсіптік-инновациялық қызмет субъектісінің қызметіне тәуелсіз сыртқы факторларға байланысты болған жағдайларды қоспағанда;</w:t>
      </w:r>
    </w:p>
    <w:bookmarkEnd w:id="111"/>
    <w:bookmarkStart w:name="z117" w:id="112"/>
    <w:p>
      <w:pPr>
        <w:spacing w:after="0"/>
        <w:ind w:left="0"/>
        <w:jc w:val="both"/>
      </w:pPr>
      <w:r>
        <w:rPr>
          <w:rFonts w:ascii="Times New Roman"/>
          <w:b w:val="false"/>
          <w:i w:val="false"/>
          <w:color w:val="000000"/>
          <w:sz w:val="28"/>
        </w:rPr>
        <w:t>
      3) өнеркәсіптік-инновациялық қызмет субъектісінің бастамасы бойынша.</w:t>
      </w:r>
    </w:p>
    <w:bookmarkEnd w:id="112"/>
    <w:bookmarkStart w:name="z118" w:id="113"/>
    <w:p>
      <w:pPr>
        <w:spacing w:after="0"/>
        <w:ind w:left="0"/>
        <w:jc w:val="left"/>
      </w:pPr>
      <w:r>
        <w:rPr>
          <w:rFonts w:ascii="Times New Roman"/>
          <w:b/>
          <w:i w:val="false"/>
          <w:color w:val="000000"/>
        </w:rPr>
        <w:t xml:space="preserve"> 5-тарау. Бой бермейтін күш жағдйлар</w:t>
      </w:r>
    </w:p>
    <w:bookmarkEnd w:id="113"/>
    <w:bookmarkStart w:name="z119" w:id="114"/>
    <w:p>
      <w:pPr>
        <w:spacing w:after="0"/>
        <w:ind w:left="0"/>
        <w:jc w:val="both"/>
      </w:pPr>
      <w:r>
        <w:rPr>
          <w:rFonts w:ascii="Times New Roman"/>
          <w:b w:val="false"/>
          <w:i w:val="false"/>
          <w:color w:val="000000"/>
          <w:sz w:val="28"/>
        </w:rPr>
        <w:t>
      5.1. Егер мұндай орындамау немесе орындау кезіндегі кідіріс бой бермейтін күш жағдйлар туындаған болса, Тараптардың ешқайсысы осы Келісім бойынша қандай да бір міндеттемелерді орындамағаны үшін жауапты болмайды.</w:t>
      </w:r>
    </w:p>
    <w:bookmarkEnd w:id="114"/>
    <w:bookmarkStart w:name="z120" w:id="115"/>
    <w:p>
      <w:pPr>
        <w:spacing w:after="0"/>
        <w:ind w:left="0"/>
        <w:jc w:val="both"/>
      </w:pPr>
      <w:r>
        <w:rPr>
          <w:rFonts w:ascii="Times New Roman"/>
          <w:b w:val="false"/>
          <w:i w:val="false"/>
          <w:color w:val="000000"/>
          <w:sz w:val="28"/>
        </w:rPr>
        <w:t>
      5.2. Бой бермейтін күш жағдйлар, яғни осы жағдайлар кезінде төтенше және болмай қоймайтын мән-жайлар (дүлей құбылыстар, әскери іс-қимылдар және басқалар) жатады.</w:t>
      </w:r>
    </w:p>
    <w:bookmarkEnd w:id="115"/>
    <w:bookmarkStart w:name="z121" w:id="116"/>
    <w:p>
      <w:pPr>
        <w:spacing w:after="0"/>
        <w:ind w:left="0"/>
        <w:jc w:val="both"/>
      </w:pPr>
      <w:r>
        <w:rPr>
          <w:rFonts w:ascii="Times New Roman"/>
          <w:b w:val="false"/>
          <w:i w:val="false"/>
          <w:color w:val="000000"/>
          <w:sz w:val="28"/>
        </w:rPr>
        <w:t>
      5.3. Бой бермейтін күш жағдйлардан туындаған келісім бойынша жұмыстар толық немесе ішінара тоқтатылған кезде оларды орындау мерзімі бой бермейтін күш жағдйлар қолданылу мерзіміне ұзартылады және бой бермейтін күш жағдйлар тоқтатылған сәттен бастап жаңартылады.</w:t>
      </w:r>
    </w:p>
    <w:bookmarkEnd w:id="116"/>
    <w:bookmarkStart w:name="z122" w:id="117"/>
    <w:p>
      <w:pPr>
        <w:spacing w:after="0"/>
        <w:ind w:left="0"/>
        <w:jc w:val="both"/>
      </w:pPr>
      <w:r>
        <w:rPr>
          <w:rFonts w:ascii="Times New Roman"/>
          <w:b w:val="false"/>
          <w:i w:val="false"/>
          <w:color w:val="000000"/>
          <w:sz w:val="28"/>
        </w:rPr>
        <w:t>
      5.4. Бой бермейтін күш жағдйлардан туындаған жағдайда, олардан зардап шеккен тарап олар туындаған күнінен бастап 15 жұмыс күні ішінде форс-мажорлық жағдайлардың туындау күнін және сипаттамасын көрсете отырып, жазбаша хабарлама жіберу арқылы бұл туралы екінші Тарапты хабардар етеді.</w:t>
      </w:r>
    </w:p>
    <w:bookmarkEnd w:id="117"/>
    <w:bookmarkStart w:name="z123" w:id="118"/>
    <w:p>
      <w:pPr>
        <w:spacing w:after="0"/>
        <w:ind w:left="0"/>
        <w:jc w:val="both"/>
      </w:pPr>
      <w:r>
        <w:rPr>
          <w:rFonts w:ascii="Times New Roman"/>
          <w:b w:val="false"/>
          <w:i w:val="false"/>
          <w:color w:val="000000"/>
          <w:sz w:val="28"/>
        </w:rPr>
        <w:t>
      5.5. Тараптардың тиісті жазбаша хабарламасы бой бермейтін күш жағдйлардың болуының және олардың қолданылу ұзақтығының дәлелі болып табылады.</w:t>
      </w:r>
    </w:p>
    <w:bookmarkEnd w:id="118"/>
    <w:bookmarkStart w:name="z124" w:id="119"/>
    <w:p>
      <w:pPr>
        <w:spacing w:after="0"/>
        <w:ind w:left="0"/>
        <w:jc w:val="both"/>
      </w:pPr>
      <w:r>
        <w:rPr>
          <w:rFonts w:ascii="Times New Roman"/>
          <w:b w:val="false"/>
          <w:i w:val="false"/>
          <w:color w:val="000000"/>
          <w:sz w:val="28"/>
        </w:rPr>
        <w:t>
      5.6. Бой бермейтін күш жағдйлар туындаған кезде Тараптар қалыптасқан жағдайдың шешімін іздеу үшін дереу келіссөздер жүргізеді және осындай жағдайлардың салдарын барынша азайту үшін барлық құралдарды пайдаланады.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Тегі, аты-жөні (болған жағдайда)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Лауазымы____________________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аты-жөні (болған жағдайда)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w:t>
            </w:r>
          </w:p>
          <w:p>
            <w:pPr>
              <w:spacing w:after="20"/>
              <w:ind w:left="20"/>
              <w:jc w:val="both"/>
            </w:pPr>
            <w:r>
              <w:rPr>
                <w:rFonts w:ascii="Times New Roman"/>
                <w:b w:val="false"/>
                <w:i w:val="false"/>
                <w:color w:val="000000"/>
                <w:sz w:val="20"/>
              </w:rPr>
              <w:t>
Күні ________________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w:t>
            </w:r>
          </w:p>
          <w:p>
            <w:pPr>
              <w:spacing w:after="20"/>
              <w:ind w:left="20"/>
              <w:jc w:val="both"/>
            </w:pPr>
            <w:r>
              <w:rPr>
                <w:rFonts w:ascii="Times New Roman"/>
                <w:b w:val="false"/>
                <w:i w:val="false"/>
                <w:color w:val="000000"/>
                <w:sz w:val="20"/>
              </w:rPr>
              <w:t>
Күні ________________</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