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33e2" w14:textId="64d3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21 маусымдағы № 199 бұйрығы. Қазақстан Республикасының Әділет министрлігінде 2022 жылғы 22 маусымда № 28554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39-1)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ақпаннан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21 маусымдағы</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39-1)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 мемлекеттік реттеуді жүзеге асыратын мемлекеттік орган;</w:t>
      </w:r>
    </w:p>
    <w:bookmarkEnd w:id="11"/>
    <w:bookmarkStart w:name="z14" w:id="12"/>
    <w:p>
      <w:pPr>
        <w:spacing w:after="0"/>
        <w:ind w:left="0"/>
        <w:jc w:val="both"/>
      </w:pPr>
      <w:r>
        <w:rPr>
          <w:rFonts w:ascii="Times New Roman"/>
          <w:b w:val="false"/>
          <w:i w:val="false"/>
          <w:color w:val="000000"/>
          <w:sz w:val="28"/>
        </w:rPr>
        <w:t>
      2) агроөнеркәсіптік кешен саласындағы ұлттық компания – Қазақстан Республикасы Үкіметінің шешімі бойынша құрылған, жалғыз акционері мемлекет болып табылатын және астық нарығында тұрақтандыру функциясын жүзеге асыру арқылы азық-түліктік қауіпсіздікті қамтамасыз етуге қатысатын акционерлік қоғам;</w:t>
      </w:r>
    </w:p>
    <w:bookmarkEnd w:id="12"/>
    <w:bookmarkStart w:name="z15" w:id="13"/>
    <w:p>
      <w:pPr>
        <w:spacing w:after="0"/>
        <w:ind w:left="0"/>
        <w:jc w:val="both"/>
      </w:pPr>
      <w:r>
        <w:rPr>
          <w:rFonts w:ascii="Times New Roman"/>
          <w:b w:val="false"/>
          <w:i w:val="false"/>
          <w:color w:val="000000"/>
          <w:sz w:val="28"/>
        </w:rPr>
        <w:t>
      3) азық-түліктік астық – тағамдық мақсаттарға пайдаланылатын астық;</w:t>
      </w:r>
    </w:p>
    <w:bookmarkEnd w:id="13"/>
    <w:bookmarkStart w:name="z16" w:id="14"/>
    <w:p>
      <w:pPr>
        <w:spacing w:after="0"/>
        <w:ind w:left="0"/>
        <w:jc w:val="both"/>
      </w:pPr>
      <w:r>
        <w:rPr>
          <w:rFonts w:ascii="Times New Roman"/>
          <w:b w:val="false"/>
          <w:i w:val="false"/>
          <w:color w:val="000000"/>
          <w:sz w:val="28"/>
        </w:rPr>
        <w:t>
      4) белгіленген баға – бірінші сұрыпты бидай ұнына арналған статистикалық деректерді талдау қорытындылары бойынша ауыл шаруашылығы бейініндегі ғылыми-зерттеу ұйымының қорытындысы негізінде уәкілетті орган айқындайтын азық-түліктік астықтың бір тоннасы үшін бағасы;</w:t>
      </w:r>
    </w:p>
    <w:bookmarkEnd w:id="14"/>
    <w:bookmarkStart w:name="z17" w:id="15"/>
    <w:p>
      <w:pPr>
        <w:spacing w:after="0"/>
        <w:ind w:left="0"/>
        <w:jc w:val="both"/>
      </w:pPr>
      <w:r>
        <w:rPr>
          <w:rFonts w:ascii="Times New Roman"/>
          <w:b w:val="false"/>
          <w:i w:val="false"/>
          <w:color w:val="000000"/>
          <w:sz w:val="28"/>
        </w:rPr>
        <w:t>
      5) өткізу бағасы – азық-түліктік астықтың бір тоннасы үшін қосылған құн салығы ескерілген ең төменгі есептемелік өткізу бағасы;</w:t>
      </w:r>
    </w:p>
    <w:bookmarkEnd w:id="15"/>
    <w:bookmarkStart w:name="z18" w:id="16"/>
    <w:p>
      <w:pPr>
        <w:spacing w:after="0"/>
        <w:ind w:left="0"/>
        <w:jc w:val="both"/>
      </w:pPr>
      <w:r>
        <w:rPr>
          <w:rFonts w:ascii="Times New Roman"/>
          <w:b w:val="false"/>
          <w:i w:val="false"/>
          <w:color w:val="000000"/>
          <w:sz w:val="28"/>
        </w:rPr>
        <w:t>
      3. Азық-түліктік астықты агроөнеркәсіптік кешен саласындағы ұлттық компания ұн тарту ұйымдарының бірінші сұрыпты бидай ұнын өндіруі және бірінші сұрыпты бидай ұнынан нан пісіру үшін оларға бірінші сұрыпты бидай ұнын ішкі нарықта өткізуі үшін оларға белгіленген баға бойынша өткізеді.</w:t>
      </w:r>
    </w:p>
    <w:bookmarkEnd w:id="16"/>
    <w:bookmarkStart w:name="z19" w:id="17"/>
    <w:p>
      <w:pPr>
        <w:spacing w:after="0"/>
        <w:ind w:left="0"/>
        <w:jc w:val="both"/>
      </w:pPr>
      <w:r>
        <w:rPr>
          <w:rFonts w:ascii="Times New Roman"/>
          <w:b w:val="false"/>
          <w:i w:val="false"/>
          <w:color w:val="000000"/>
          <w:sz w:val="28"/>
        </w:rPr>
        <w:t xml:space="preserve">
      4. Ішкі нарыққа реттеушілік әсер ету үшін ұн тарту ұйымдарына азық-түліктік астықты жеткiзудi агроөнеркәсіптік кешен саласындағы ұлттық компания облыстың, республикалық маңызы бар қаланың, астананың жергілікті атқарушы органы (бұдан әрі - жергілікті атқарушы орган) берген ұн тарту ұйымдарының тізімі және агроөнеркәсіптік кешен саласындағы ұлттық компания мен ұн тарту ұйымдары арасында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азық-түліктік астықты жеткізу шарттары негізінде жеткізеді.</w:t>
      </w:r>
    </w:p>
    <w:bookmarkEnd w:id="17"/>
    <w:bookmarkStart w:name="z69" w:id="18"/>
    <w:p>
      <w:pPr>
        <w:spacing w:after="0"/>
        <w:ind w:left="0"/>
        <w:jc w:val="both"/>
      </w:pPr>
      <w:r>
        <w:rPr>
          <w:rFonts w:ascii="Times New Roman"/>
          <w:b w:val="false"/>
          <w:i w:val="false"/>
          <w:color w:val="000000"/>
          <w:sz w:val="28"/>
        </w:rPr>
        <w:t>
      4-1. Ұн тарту ұйымдары бірінші сұрыпты бидай ұнын бірінші сұрыпты бидай ұнынан жасалатын бидай нанын өндіретін жергілікті деңгейдегі кәсіпкерлік субъектілеріне, ал бірінші сұрыпты бидай ұнын өткізу жөніндегі жергілікті деңгейдегі кәсіпкерлік субъектілері болмаған кезде жақын маңдағы облыстың (республикалық маңызы бар қаланың, астананың) кәсіпкерлік субъектілеріне өткізеді.</w:t>
      </w:r>
    </w:p>
    <w:bookmarkEnd w:id="18"/>
    <w:p>
      <w:pPr>
        <w:spacing w:after="0"/>
        <w:ind w:left="0"/>
        <w:jc w:val="both"/>
      </w:pPr>
      <w:r>
        <w:rPr>
          <w:rFonts w:ascii="Times New Roman"/>
          <w:b w:val="false"/>
          <w:i w:val="false"/>
          <w:color w:val="000000"/>
          <w:sz w:val="28"/>
        </w:rPr>
        <w:t>
      Ұнның шығымдылығы өңделген астық көлемінің кемінде 70% құрайды. Азық-түлік астығын өңдеу және бірінші сұрыпты ұнды өткізу мерзімі күнтізбелік 30 күннен аспайды және жергілікті атқарушы органдардың шешімі бойынша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Ауыл шаруашылығы министрінің 05.09.2024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2-тарау.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 тәртібі</w:t>
      </w:r>
    </w:p>
    <w:bookmarkEnd w:id="19"/>
    <w:bookmarkStart w:name="z21" w:id="20"/>
    <w:p>
      <w:pPr>
        <w:spacing w:after="0"/>
        <w:ind w:left="0"/>
        <w:jc w:val="both"/>
      </w:pPr>
      <w:r>
        <w:rPr>
          <w:rFonts w:ascii="Times New Roman"/>
          <w:b w:val="false"/>
          <w:i w:val="false"/>
          <w:color w:val="000000"/>
          <w:sz w:val="28"/>
        </w:rPr>
        <w:t>
      5. Агроөнеркәсіптік кешен саласындағы ұлттық компанияға азық-түліктік астықтың бір тоннасы үшін өткізу бағасы мен бекітілген бағасы арасындағы айырмашылық өтеледі.</w:t>
      </w:r>
    </w:p>
    <w:bookmarkEnd w:id="20"/>
    <w:bookmarkStart w:name="z22" w:id="21"/>
    <w:p>
      <w:pPr>
        <w:spacing w:after="0"/>
        <w:ind w:left="0"/>
        <w:jc w:val="both"/>
      </w:pPr>
      <w:r>
        <w:rPr>
          <w:rFonts w:ascii="Times New Roman"/>
          <w:b w:val="false"/>
          <w:i w:val="false"/>
          <w:color w:val="000000"/>
          <w:sz w:val="28"/>
        </w:rPr>
        <w:t xml:space="preserve">
      6. Шығыстарды өтеуге субсидиялар алу үшін агроөнеркәсіптік кешен саласындағы ұлттық компания ай сайын есептік айдан кейінгі айдың 5-күніне дейін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нарықта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субсидиялауға арналған өтінім (бұдан әрі – өтінім) жібереді.</w:t>
      </w:r>
    </w:p>
    <w:bookmarkEnd w:id="21"/>
    <w:bookmarkStart w:name="z23" w:id="22"/>
    <w:p>
      <w:pPr>
        <w:spacing w:after="0"/>
        <w:ind w:left="0"/>
        <w:jc w:val="both"/>
      </w:pPr>
      <w:r>
        <w:rPr>
          <w:rFonts w:ascii="Times New Roman"/>
          <w:b w:val="false"/>
          <w:i w:val="false"/>
          <w:color w:val="000000"/>
          <w:sz w:val="28"/>
        </w:rPr>
        <w:t>
      Өтінімге мынадай құжаттар қоса беріледі:</w:t>
      </w:r>
    </w:p>
    <w:bookmarkEnd w:id="22"/>
    <w:bookmarkStart w:name="z24" w:id="23"/>
    <w:p>
      <w:pPr>
        <w:spacing w:after="0"/>
        <w:ind w:left="0"/>
        <w:jc w:val="both"/>
      </w:pPr>
      <w:r>
        <w:rPr>
          <w:rFonts w:ascii="Times New Roman"/>
          <w:b w:val="false"/>
          <w:i w:val="false"/>
          <w:color w:val="000000"/>
          <w:sz w:val="28"/>
        </w:rPr>
        <w:t xml:space="preserve">
      1) агроөнеркәсіптік кешен саласындағы ұлттық компанияның ұн тарту ұйымдарына азық-түліктік астық жеткізгенін растайтын құжаттардың көшірмелері (астық қолхаттарын ұстаушылардың мемлекеттік электрондық тізілімі порталынан алынған азық-түліктік астық өткізуге арналған бұйрықтың көшірмесі, қорларды басқа жаққа жіберуге арналған жүкқұжат, қабылдау-тапсыру актісі); </w:t>
      </w:r>
    </w:p>
    <w:bookmarkEnd w:id="23"/>
    <w:bookmarkStart w:name="z25" w:id="24"/>
    <w:p>
      <w:pPr>
        <w:spacing w:after="0"/>
        <w:ind w:left="0"/>
        <w:jc w:val="both"/>
      </w:pPr>
      <w:r>
        <w:rPr>
          <w:rFonts w:ascii="Times New Roman"/>
          <w:b w:val="false"/>
          <w:i w:val="false"/>
          <w:color w:val="000000"/>
          <w:sz w:val="28"/>
        </w:rPr>
        <w:t>
      2) ұн тарту ұйымдарының тауарға ақы төлеу фактісін растайтын құжаттар (төлем құжаттары және/немесе кіріс-кассалық ордерлер);</w:t>
      </w:r>
    </w:p>
    <w:bookmarkEnd w:id="24"/>
    <w:bookmarkStart w:name="z26" w:id="25"/>
    <w:p>
      <w:pPr>
        <w:spacing w:after="0"/>
        <w:ind w:left="0"/>
        <w:jc w:val="both"/>
      </w:pPr>
      <w:r>
        <w:rPr>
          <w:rFonts w:ascii="Times New Roman"/>
          <w:b w:val="false"/>
          <w:i w:val="false"/>
          <w:color w:val="000000"/>
          <w:sz w:val="28"/>
        </w:rPr>
        <w:t>
      3) ұн тарту ұйымдарына азық-түліктік астық жеткізу шарттарының көшірмелері.</w:t>
      </w:r>
    </w:p>
    <w:bookmarkEnd w:id="25"/>
    <w:bookmarkStart w:name="z27" w:id="26"/>
    <w:p>
      <w:pPr>
        <w:spacing w:after="0"/>
        <w:ind w:left="0"/>
        <w:jc w:val="both"/>
      </w:pPr>
      <w:r>
        <w:rPr>
          <w:rFonts w:ascii="Times New Roman"/>
          <w:b w:val="false"/>
          <w:i w:val="false"/>
          <w:color w:val="000000"/>
          <w:sz w:val="28"/>
        </w:rPr>
        <w:t>
      7. Жергілікті атқарушы орган өтінімді және өтінімге қоса берілетін құжаттарды алған күннен бастап 2 (екі) жұмыс күні ішінде:</w:t>
      </w:r>
    </w:p>
    <w:bookmarkEnd w:id="26"/>
    <w:bookmarkStart w:name="z28" w:id="27"/>
    <w:p>
      <w:pPr>
        <w:spacing w:after="0"/>
        <w:ind w:left="0"/>
        <w:jc w:val="both"/>
      </w:pPr>
      <w:r>
        <w:rPr>
          <w:rFonts w:ascii="Times New Roman"/>
          <w:b w:val="false"/>
          <w:i w:val="false"/>
          <w:color w:val="000000"/>
          <w:sz w:val="28"/>
        </w:rPr>
        <w:t>
      1) өтінімді және өтінімге қоса берілетін құжаттарды жергілікті атқарушы органның кеңсесінде тіркеуді;</w:t>
      </w:r>
    </w:p>
    <w:bookmarkEnd w:id="27"/>
    <w:bookmarkStart w:name="z29" w:id="28"/>
    <w:p>
      <w:pPr>
        <w:spacing w:after="0"/>
        <w:ind w:left="0"/>
        <w:jc w:val="both"/>
      </w:pPr>
      <w:r>
        <w:rPr>
          <w:rFonts w:ascii="Times New Roman"/>
          <w:b w:val="false"/>
          <w:i w:val="false"/>
          <w:color w:val="000000"/>
          <w:sz w:val="28"/>
        </w:rPr>
        <w:t xml:space="preserve">
      2) өтінімді және өтінімге қоса берілетін құжаттарды толықтығы және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тұрғысынан тексеруді жүзеге асырады.</w:t>
      </w:r>
    </w:p>
    <w:bookmarkEnd w:id="28"/>
    <w:p>
      <w:pPr>
        <w:spacing w:after="0"/>
        <w:ind w:left="0"/>
        <w:jc w:val="both"/>
      </w:pPr>
      <w:r>
        <w:rPr>
          <w:rFonts w:ascii="Times New Roman"/>
          <w:b w:val="false"/>
          <w:i w:val="false"/>
          <w:color w:val="000000"/>
          <w:sz w:val="28"/>
        </w:rPr>
        <w:t>
      Ұсынылған құжаттардың толық еместігі және (немесе) құжаттардың осы Қағидалардың талаптарына сәйкес келмеуі анықталған жағдайда, жергілікті атқарушы орган осы тармақтың бірінші бөлігінде көрсетілген мерзімде агроөнеркәсіптік кешен саласындағы ұлттық компанияға хабарландыру жібереді, онда берілген өтінімнiң қандай талаптарға сәйкес келмейтіні көрсетіледі.</w:t>
      </w:r>
    </w:p>
    <w:p>
      <w:pPr>
        <w:spacing w:after="0"/>
        <w:ind w:left="0"/>
        <w:jc w:val="both"/>
      </w:pPr>
      <w:r>
        <w:rPr>
          <w:rFonts w:ascii="Times New Roman"/>
          <w:b w:val="false"/>
          <w:i w:val="false"/>
          <w:color w:val="000000"/>
          <w:sz w:val="28"/>
        </w:rPr>
        <w:t>
      Өтінімді және өтінімге қоса берілетін құжаттарды осы Қағидалардың талаптарына сәйкес келтіру мерзімі 3 (үш) жұмыс күнін құрайды.</w:t>
      </w:r>
    </w:p>
    <w:p>
      <w:pPr>
        <w:spacing w:after="0"/>
        <w:ind w:left="0"/>
        <w:jc w:val="both"/>
      </w:pPr>
      <w:r>
        <w:rPr>
          <w:rFonts w:ascii="Times New Roman"/>
          <w:b w:val="false"/>
          <w:i w:val="false"/>
          <w:color w:val="000000"/>
          <w:sz w:val="28"/>
        </w:rPr>
        <w:t>
      Қайтару себептері жойылғаннан кейін агроөнеркәсіптік кешен саласындағы ұлттық компания жергілікті атқарушы органға өтінімді қайта енгізеді.</w:t>
      </w:r>
    </w:p>
    <w:bookmarkStart w:name="z30" w:id="29"/>
    <w:p>
      <w:pPr>
        <w:spacing w:after="0"/>
        <w:ind w:left="0"/>
        <w:jc w:val="both"/>
      </w:pPr>
      <w:r>
        <w:rPr>
          <w:rFonts w:ascii="Times New Roman"/>
          <w:b w:val="false"/>
          <w:i w:val="false"/>
          <w:color w:val="000000"/>
          <w:sz w:val="28"/>
        </w:rPr>
        <w:t>
      8. Жергілікті атқарушы орган агроөнеркәсіптік кешен саласындағы ұлттық компаниядан құжаттардың толық топтамасымен бірге өтінімді алған сәттен бастап 2 (екі) жұмыс күні ішінде субсидияларды агроөнеркәсіптік кешен саласындағы ұлттық компанияның банктік шотына аудару үшін "Қазынашылық-Клиент" ақпараттық жүйесіне жүктелетін субсидияларды төлеуге арналған төлем шотын жібереді.</w:t>
      </w:r>
    </w:p>
    <w:bookmarkEnd w:id="29"/>
    <w:bookmarkStart w:name="z31" w:id="30"/>
    <w:p>
      <w:pPr>
        <w:spacing w:after="0"/>
        <w:ind w:left="0"/>
        <w:jc w:val="both"/>
      </w:pPr>
      <w:r>
        <w:rPr>
          <w:rFonts w:ascii="Times New Roman"/>
          <w:b w:val="false"/>
          <w:i w:val="false"/>
          <w:color w:val="000000"/>
          <w:sz w:val="28"/>
        </w:rPr>
        <w:t>
      9. Агроөнеркәсіптік кешен саласындағы ұлттық компания Қазақстан Республикасының қолданыстағы заңнамасына сәйкес заңмен қорғалатын құпияны құрайтын мәліметтерді пайдалануға, сондай-ақ дербес деректерді жинауға, өңдеуге, сақтауға, жүктеп алуға және пайдалануға, сондай-ақ оларды сұраным бойынша бизнесті мемлекеттік қолдау шараларының субъектілер бойынша мониторингінің ақпараттық жүйесін құру жобасы шеңберінде бюджетті атқару жөніндегі уәкілетті органға беруге келісім береді.</w:t>
      </w:r>
    </w:p>
    <w:bookmarkEnd w:id="30"/>
    <w:bookmarkStart w:name="z32" w:id="31"/>
    <w:p>
      <w:pPr>
        <w:spacing w:after="0"/>
        <w:ind w:left="0"/>
        <w:jc w:val="both"/>
      </w:pPr>
      <w:r>
        <w:rPr>
          <w:rFonts w:ascii="Times New Roman"/>
          <w:b w:val="false"/>
          <w:i w:val="false"/>
          <w:color w:val="000000"/>
          <w:sz w:val="28"/>
        </w:rPr>
        <w:t>
      10. Осы Қағидалар шеңберінде агроөнеркәсіптік кешен саласындағы ұлттық компания субсидия алу үшін ішкі нарыққа реттеушілік әсер ету мақсатында ұн тарту ұйымдарына азық-түліктік астықты белгіленген баға бойынша өткізуді қамтамасыз етуі қажет.</w:t>
      </w:r>
    </w:p>
    <w:bookmarkEnd w:id="31"/>
    <w:bookmarkStart w:name="z33" w:id="32"/>
    <w:p>
      <w:pPr>
        <w:spacing w:after="0"/>
        <w:ind w:left="0"/>
        <w:jc w:val="left"/>
      </w:pPr>
      <w:r>
        <w:rPr>
          <w:rFonts w:ascii="Times New Roman"/>
          <w:b/>
          <w:i w:val="false"/>
          <w:color w:val="000000"/>
        </w:rPr>
        <w:t xml:space="preserve"> 3-тарау. Есептілік беру тәртібі</w:t>
      </w:r>
    </w:p>
    <w:bookmarkEnd w:id="32"/>
    <w:bookmarkStart w:name="z34" w:id="33"/>
    <w:p>
      <w:pPr>
        <w:spacing w:after="0"/>
        <w:ind w:left="0"/>
        <w:jc w:val="both"/>
      </w:pPr>
      <w:r>
        <w:rPr>
          <w:rFonts w:ascii="Times New Roman"/>
          <w:b w:val="false"/>
          <w:i w:val="false"/>
          <w:color w:val="000000"/>
          <w:sz w:val="28"/>
        </w:rPr>
        <w:t xml:space="preserve">
      11. Агроөнеркәсіптік кешен саласындағы ұлттық компания ай сайын есептік айдан кейінгі айдың 20-күніне дейінгі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бірінші сұрыпты бидай ұнының және бірінші сұрыпты ұннан пісірілген бидай нанының бағаларын тұрақтандыру мақсатында ұн тарту ұйымдарына азық-түліктік астық жеткізу туралы есепті жасайды және оны уәкілетті органға, тиісті әкімшілік-аумақтық бірліктердің жергілікті атқарушы органдарына жібереді.</w:t>
      </w:r>
    </w:p>
    <w:bookmarkEnd w:id="33"/>
    <w:bookmarkStart w:name="z35" w:id="34"/>
    <w:p>
      <w:pPr>
        <w:spacing w:after="0"/>
        <w:ind w:left="0"/>
        <w:jc w:val="both"/>
      </w:pPr>
      <w:r>
        <w:rPr>
          <w:rFonts w:ascii="Times New Roman"/>
          <w:b w:val="false"/>
          <w:i w:val="false"/>
          <w:color w:val="000000"/>
          <w:sz w:val="28"/>
        </w:rPr>
        <w:t>
      12. Жергілікті атқарушы орган ұн тарту ұйымдарының азық-түліктік астықты мақсатты пайдалануын, сондай-ақ агроөнеркәсіптік кешен саласындағы ұлттық компания жеткізетін азық-түліктік астықтан өндірілген әлеуметтік маңызы бар азық-түлік тауарлары бағасының шекті деңгейінің сақталуын бақылауды тұрақты негізде қамтамасыз етеді.</w:t>
      </w:r>
    </w:p>
    <w:bookmarkEnd w:id="34"/>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25-күніне дейінгі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бірінші сұрыпты бидай ұнының және бірінші сұрыпты ұннан пісірілген бидай нанының бағаларын тұрақтандыру мақсатында ұн тарту ұйымдарының азық-түліктік астықты мақсатты пайдалануы туралы есепті жасайды және уәкілетті органға жібереді.</w:t>
      </w:r>
    </w:p>
    <w:bookmarkStart w:name="z70" w:id="35"/>
    <w:p>
      <w:pPr>
        <w:spacing w:after="0"/>
        <w:ind w:left="0"/>
        <w:jc w:val="both"/>
      </w:pPr>
      <w:r>
        <w:rPr>
          <w:rFonts w:ascii="Times New Roman"/>
          <w:b w:val="false"/>
          <w:i w:val="false"/>
          <w:color w:val="000000"/>
          <w:sz w:val="28"/>
        </w:rPr>
        <w:t>
      12-1. Ұн тарту ұйымдары есепті айдан кейінгі айдың 15-күніне дейінгі мерзімде жергілікті атқарушы органға белгіленген баға бойынша азық-түлік астығынан алынған бірінші сұрыпты бидай ұнының өткізілгенін растайтын құжаттарды жібереді.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ҚР Ауыл шаруашылығы министрінің 05.09.2024 </w:t>
      </w:r>
      <w:r>
        <w:rPr>
          <w:rFonts w:ascii="Times New Roman"/>
          <w:b w:val="false"/>
          <w:i w:val="false"/>
          <w:color w:val="00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нарыққа</w:t>
            </w:r>
            <w:r>
              <w:br/>
            </w:r>
            <w:r>
              <w:rPr>
                <w:rFonts w:ascii="Times New Roman"/>
                <w:b w:val="false"/>
                <w:i w:val="false"/>
                <w:color w:val="000000"/>
                <w:sz w:val="20"/>
              </w:rPr>
              <w:t>реттеушілік әсер ету үшін</w:t>
            </w:r>
            <w:r>
              <w:br/>
            </w:r>
            <w:r>
              <w:rPr>
                <w:rFonts w:ascii="Times New Roman"/>
                <w:b w:val="false"/>
                <w:i w:val="false"/>
                <w:color w:val="000000"/>
                <w:sz w:val="20"/>
              </w:rPr>
              <w:t>азық-түліктік астықты өткізу</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компанияның шеккен </w:t>
            </w:r>
            <w:r>
              <w:br/>
            </w:r>
            <w:r>
              <w:rPr>
                <w:rFonts w:ascii="Times New Roman"/>
                <w:b w:val="false"/>
                <w:i w:val="false"/>
                <w:color w:val="000000"/>
                <w:sz w:val="20"/>
              </w:rPr>
              <w:t>шығыстарын өтеуді</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органының </w:t>
            </w:r>
            <w:r>
              <w:br/>
            </w:r>
            <w:r>
              <w:rPr>
                <w:rFonts w:ascii="Times New Roman"/>
                <w:b w:val="false"/>
                <w:i w:val="false"/>
                <w:color w:val="000000"/>
                <w:sz w:val="20"/>
              </w:rPr>
              <w:t>атауы)</w:t>
            </w:r>
          </w:p>
        </w:tc>
      </w:tr>
    </w:tbl>
    <w:bookmarkStart w:name="z37" w:id="36"/>
    <w:p>
      <w:pPr>
        <w:spacing w:after="0"/>
        <w:ind w:left="0"/>
        <w:jc w:val="left"/>
      </w:pPr>
      <w:r>
        <w:rPr>
          <w:rFonts w:ascii="Times New Roman"/>
          <w:b/>
          <w:i w:val="false"/>
          <w:color w:val="000000"/>
        </w:rPr>
        <w:t xml:space="preserve">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субсидиялауға арналған өтінім</w:t>
      </w:r>
    </w:p>
    <w:bookmarkEnd w:id="36"/>
    <w:p>
      <w:pPr>
        <w:spacing w:after="0"/>
        <w:ind w:left="0"/>
        <w:jc w:val="both"/>
      </w:pPr>
      <w:r>
        <w:rPr>
          <w:rFonts w:ascii="Times New Roman"/>
          <w:b w:val="false"/>
          <w:i w:val="false"/>
          <w:color w:val="000000"/>
          <w:sz w:val="28"/>
        </w:rPr>
        <w:t>
      20__жылғы "____" __________</w:t>
      </w:r>
    </w:p>
    <w:p>
      <w:pPr>
        <w:spacing w:after="0"/>
        <w:ind w:left="0"/>
        <w:jc w:val="both"/>
      </w:pPr>
      <w:r>
        <w:rPr>
          <w:rFonts w:ascii="Times New Roman"/>
          <w:b w:val="false"/>
          <w:i w:val="false"/>
          <w:color w:val="000000"/>
          <w:sz w:val="28"/>
        </w:rPr>
        <w:t xml:space="preserve">
      Агроөнеркәсіптік кешен саласындағы ұлттық компания __________________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39-1) тармақшасына</w:t>
      </w:r>
      <w:r>
        <w:rPr>
          <w:rFonts w:ascii="Times New Roman"/>
          <w:b w:val="false"/>
          <w:i w:val="false"/>
          <w:color w:val="000000"/>
          <w:sz w:val="28"/>
        </w:rPr>
        <w:t xml:space="preserve"> сәйкес бекітілетін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өтеуді субсидиялау қағидаларына сәйкес ішкі нарыққа реттеушілік әсер ету үшін азық-түліктік астықты өткізу кезінде агроөнеркәсіптік кешен саласындағы ұлттық компанияның шеккен шығыстарын өтеуге субсидияларды 20__ жылғы "__" _______ және 20__ жылғы "__" ______ аралығындағы кезең үшін __________________ теңге сомасында _______________________ банктік шотына төлеуді сұрайды.</w:t>
      </w:r>
    </w:p>
    <w:p>
      <w:pPr>
        <w:spacing w:after="0"/>
        <w:ind w:left="0"/>
        <w:jc w:val="both"/>
      </w:pPr>
      <w:r>
        <w:rPr>
          <w:rFonts w:ascii="Times New Roman"/>
          <w:b w:val="false"/>
          <w:i w:val="false"/>
          <w:color w:val="000000"/>
          <w:sz w:val="28"/>
        </w:rPr>
        <w:t xml:space="preserve">
      Басшы 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нарыққа</w:t>
            </w:r>
            <w:r>
              <w:br/>
            </w:r>
            <w:r>
              <w:rPr>
                <w:rFonts w:ascii="Times New Roman"/>
                <w:b w:val="false"/>
                <w:i w:val="false"/>
                <w:color w:val="000000"/>
                <w:sz w:val="20"/>
              </w:rPr>
              <w:t>реттеушілік әсер ету үшін</w:t>
            </w:r>
            <w:r>
              <w:br/>
            </w:r>
            <w:r>
              <w:rPr>
                <w:rFonts w:ascii="Times New Roman"/>
                <w:b w:val="false"/>
                <w:i w:val="false"/>
                <w:color w:val="000000"/>
                <w:sz w:val="20"/>
              </w:rPr>
              <w:t>азық-түліктік астықты өткізу</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компанияның шеккен </w:t>
            </w:r>
            <w:r>
              <w:br/>
            </w:r>
            <w:r>
              <w:rPr>
                <w:rFonts w:ascii="Times New Roman"/>
                <w:b w:val="false"/>
                <w:i w:val="false"/>
                <w:color w:val="000000"/>
                <w:sz w:val="20"/>
              </w:rPr>
              <w:t>шығыстарын өтеуді</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Ұсынылады: облыстардың, республикалық маңызы бар қалалардың, астананың жергілікті атқарушы органдарына және Қазақстан Республикасы Ауыл шаруашылығы министрлігіне Әкімшілік деректер нысаны www.gov.kz интернет-ресурсында орналастырылған</w:t>
      </w:r>
    </w:p>
    <w:bookmarkStart w:name="z39" w:id="37"/>
    <w:p>
      <w:pPr>
        <w:spacing w:after="0"/>
        <w:ind w:left="0"/>
        <w:jc w:val="left"/>
      </w:pPr>
      <w:r>
        <w:rPr>
          <w:rFonts w:ascii="Times New Roman"/>
          <w:b/>
          <w:i w:val="false"/>
          <w:color w:val="000000"/>
        </w:rPr>
        <w:t xml:space="preserve"> Бірінші сұрыпты бидай ұнының және бірінші сұрыпты ұннан пісірілген бидай нанының бағаларын тұрақтандыру мақсатында н тарту ұйымдарына азық-түліктік астық жеткізу туралы есеп</w:t>
      </w:r>
    </w:p>
    <w:bookmarkEnd w:id="37"/>
    <w:p>
      <w:pPr>
        <w:spacing w:after="0"/>
        <w:ind w:left="0"/>
        <w:jc w:val="both"/>
      </w:pPr>
      <w:r>
        <w:rPr>
          <w:rFonts w:ascii="Times New Roman"/>
          <w:b w:val="false"/>
          <w:i w:val="false"/>
          <w:color w:val="000000"/>
          <w:sz w:val="28"/>
        </w:rPr>
        <w:t>
      Әкімшілік деректер нысанының индексі: № 1-ПЗ нысан</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xml:space="preserve">
      Есептік кезең: 20__ жылғы _______ </w:t>
      </w:r>
    </w:p>
    <w:p>
      <w:pPr>
        <w:spacing w:after="0"/>
        <w:ind w:left="0"/>
        <w:jc w:val="both"/>
      </w:pPr>
      <w:r>
        <w:rPr>
          <w:rFonts w:ascii="Times New Roman"/>
          <w:b w:val="false"/>
          <w:i w:val="false"/>
          <w:color w:val="000000"/>
          <w:sz w:val="28"/>
        </w:rPr>
        <w:t>
      Ақпаратты ұсынатын тұлғалар тобы: агроөнеркәсіптік кешен саласындағы ұлттық компания </w:t>
      </w:r>
    </w:p>
    <w:p>
      <w:pPr>
        <w:spacing w:after="0"/>
        <w:ind w:left="0"/>
        <w:jc w:val="both"/>
      </w:pPr>
      <w:r>
        <w:rPr>
          <w:rFonts w:ascii="Times New Roman"/>
          <w:b w:val="false"/>
          <w:i w:val="false"/>
          <w:color w:val="000000"/>
          <w:sz w:val="28"/>
        </w:rPr>
        <w:t>
      Әкімшілік деректер нысанын ұсыну мерзімі: ай сайын, есептік айдан кейінгі айдың жиырмасына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ұйымының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ұйымының орналасқан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астықты жеткізу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баға бойынша азық-түліктік астықтың жеткізілгені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қолы)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қолы) </w:t>
      </w:r>
    </w:p>
    <w:p>
      <w:pPr>
        <w:spacing w:after="0"/>
        <w:ind w:left="0"/>
        <w:jc w:val="both"/>
      </w:pPr>
      <w:r>
        <w:rPr>
          <w:rFonts w:ascii="Times New Roman"/>
          <w:b w:val="false"/>
          <w:i w:val="false"/>
          <w:color w:val="000000"/>
          <w:sz w:val="28"/>
        </w:rPr>
        <w:t>
      Есептің тапсырылған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сұрыпты бидай</w:t>
            </w:r>
            <w:r>
              <w:br/>
            </w:r>
            <w:r>
              <w:rPr>
                <w:rFonts w:ascii="Times New Roman"/>
                <w:b w:val="false"/>
                <w:i w:val="false"/>
                <w:color w:val="000000"/>
                <w:sz w:val="20"/>
              </w:rPr>
              <w:t>ұнының және бірінші сұрыпты</w:t>
            </w:r>
            <w:r>
              <w:br/>
            </w:r>
            <w:r>
              <w:rPr>
                <w:rFonts w:ascii="Times New Roman"/>
                <w:b w:val="false"/>
                <w:i w:val="false"/>
                <w:color w:val="000000"/>
                <w:sz w:val="20"/>
              </w:rPr>
              <w:t>бидай ұнынан пісірілген</w:t>
            </w:r>
            <w:r>
              <w:br/>
            </w:r>
            <w:r>
              <w:rPr>
                <w:rFonts w:ascii="Times New Roman"/>
                <w:b w:val="false"/>
                <w:i w:val="false"/>
                <w:color w:val="000000"/>
                <w:sz w:val="20"/>
              </w:rPr>
              <w:t xml:space="preserve">нанның бағаларын </w:t>
            </w:r>
            <w:r>
              <w:br/>
            </w:r>
            <w:r>
              <w:rPr>
                <w:rFonts w:ascii="Times New Roman"/>
                <w:b w:val="false"/>
                <w:i w:val="false"/>
                <w:color w:val="000000"/>
                <w:sz w:val="20"/>
              </w:rPr>
              <w:t xml:space="preserve">тұрақтандыру мақсатында </w:t>
            </w:r>
            <w:r>
              <w:br/>
            </w:r>
            <w:r>
              <w:rPr>
                <w:rFonts w:ascii="Times New Roman"/>
                <w:b w:val="false"/>
                <w:i w:val="false"/>
                <w:color w:val="000000"/>
                <w:sz w:val="20"/>
              </w:rPr>
              <w:t xml:space="preserve">ұн тарту ұйымдарына </w:t>
            </w:r>
            <w:r>
              <w:br/>
            </w:r>
            <w:r>
              <w:rPr>
                <w:rFonts w:ascii="Times New Roman"/>
                <w:b w:val="false"/>
                <w:i w:val="false"/>
                <w:color w:val="000000"/>
                <w:sz w:val="20"/>
              </w:rPr>
              <w:t>азық-түліктік астықты</w:t>
            </w:r>
            <w:r>
              <w:br/>
            </w:r>
            <w:r>
              <w:rPr>
                <w:rFonts w:ascii="Times New Roman"/>
                <w:b w:val="false"/>
                <w:i w:val="false"/>
                <w:color w:val="000000"/>
                <w:sz w:val="20"/>
              </w:rPr>
              <w:t>жеткізу туралы есеп нысанына</w:t>
            </w:r>
            <w:r>
              <w:br/>
            </w:r>
            <w:r>
              <w:rPr>
                <w:rFonts w:ascii="Times New Roman"/>
                <w:b w:val="false"/>
                <w:i w:val="false"/>
                <w:color w:val="000000"/>
                <w:sz w:val="20"/>
              </w:rPr>
              <w:t>қосымша</w:t>
            </w:r>
          </w:p>
        </w:tc>
      </w:tr>
    </w:tbl>
    <w:bookmarkStart w:name="z41" w:id="38"/>
    <w:p>
      <w:pPr>
        <w:spacing w:after="0"/>
        <w:ind w:left="0"/>
        <w:jc w:val="left"/>
      </w:pPr>
      <w:r>
        <w:rPr>
          <w:rFonts w:ascii="Times New Roman"/>
          <w:b/>
          <w:i w:val="false"/>
          <w:color w:val="000000"/>
        </w:rPr>
        <w:t xml:space="preserve"> 1-тарау. Жалпы ережелер</w:t>
      </w:r>
    </w:p>
    <w:bookmarkEnd w:id="38"/>
    <w:bookmarkStart w:name="z42" w:id="39"/>
    <w:p>
      <w:pPr>
        <w:spacing w:after="0"/>
        <w:ind w:left="0"/>
        <w:jc w:val="both"/>
      </w:pPr>
      <w:r>
        <w:rPr>
          <w:rFonts w:ascii="Times New Roman"/>
          <w:b w:val="false"/>
          <w:i w:val="false"/>
          <w:color w:val="000000"/>
          <w:sz w:val="28"/>
        </w:rPr>
        <w:t>
      1. Осы түсіндірме "Бірінші сұрыпты бидай ұнының және бірінші сұрыпты бидай ұнынан пісірілген нанның бағаларын тұрақтандыру мақсатында ұн тарту ұйымдарына азық-түліктік астықты жеткізу туралы есеп" әкімшілік деректерін жинауға арналған нысанды (бұдан әрі – 1-нысан) толтыру жөніндегі бірыңғай талаптарды айқындайды.</w:t>
      </w:r>
    </w:p>
    <w:bookmarkEnd w:id="39"/>
    <w:bookmarkStart w:name="z43" w:id="40"/>
    <w:p>
      <w:pPr>
        <w:spacing w:after="0"/>
        <w:ind w:left="0"/>
        <w:jc w:val="both"/>
      </w:pPr>
      <w:r>
        <w:rPr>
          <w:rFonts w:ascii="Times New Roman"/>
          <w:b w:val="false"/>
          <w:i w:val="false"/>
          <w:color w:val="000000"/>
          <w:sz w:val="28"/>
        </w:rPr>
        <w:t>
      2. 1-нысанды агроөнеркәсіптік кешен саласындағы ұлттық компания толтырады.</w:t>
      </w:r>
    </w:p>
    <w:bookmarkEnd w:id="40"/>
    <w:bookmarkStart w:name="z44" w:id="41"/>
    <w:p>
      <w:pPr>
        <w:spacing w:after="0"/>
        <w:ind w:left="0"/>
        <w:jc w:val="both"/>
      </w:pPr>
      <w:r>
        <w:rPr>
          <w:rFonts w:ascii="Times New Roman"/>
          <w:b w:val="false"/>
          <w:i w:val="false"/>
          <w:color w:val="000000"/>
          <w:sz w:val="28"/>
        </w:rPr>
        <w:t>
      3. 1-нысанға орындаушы және басшы не оның міндетін атқарушы адам қол қояды.</w:t>
      </w:r>
    </w:p>
    <w:bookmarkEnd w:id="41"/>
    <w:bookmarkStart w:name="z45" w:id="42"/>
    <w:p>
      <w:pPr>
        <w:spacing w:after="0"/>
        <w:ind w:left="0"/>
        <w:jc w:val="both"/>
      </w:pPr>
      <w:r>
        <w:rPr>
          <w:rFonts w:ascii="Times New Roman"/>
          <w:b w:val="false"/>
          <w:i w:val="false"/>
          <w:color w:val="000000"/>
          <w:sz w:val="28"/>
        </w:rPr>
        <w:t>
      4. Агроөнеркәсіптік кешен саласындағы ұлттық компания 1-нысанды облыстардың, республикалық маңызы бар қалалардың, астананың жергілікті атқарушы органдарына және Қазақстан Республикасы Ауыл шаруашылығы министрлігіне ай сайын, есептік айдан кейінгі айдың жиырмасына дейін береді.</w:t>
      </w:r>
    </w:p>
    <w:bookmarkEnd w:id="42"/>
    <w:bookmarkStart w:name="z46" w:id="43"/>
    <w:p>
      <w:pPr>
        <w:spacing w:after="0"/>
        <w:ind w:left="0"/>
        <w:jc w:val="both"/>
      </w:pPr>
      <w:r>
        <w:rPr>
          <w:rFonts w:ascii="Times New Roman"/>
          <w:b w:val="false"/>
          <w:i w:val="false"/>
          <w:color w:val="000000"/>
          <w:sz w:val="28"/>
        </w:rPr>
        <w:t>
      5. 1-нысан қазақ немесе орыс тілдерінде толтырылады.</w:t>
      </w:r>
    </w:p>
    <w:bookmarkEnd w:id="43"/>
    <w:bookmarkStart w:name="z47" w:id="44"/>
    <w:p>
      <w:pPr>
        <w:spacing w:after="0"/>
        <w:ind w:left="0"/>
        <w:jc w:val="left"/>
      </w:pPr>
      <w:r>
        <w:rPr>
          <w:rFonts w:ascii="Times New Roman"/>
          <w:b/>
          <w:i w:val="false"/>
          <w:color w:val="000000"/>
        </w:rPr>
        <w:t xml:space="preserve"> 2-тарау. 1-нысанды толтыру бойынша түсіндірме</w:t>
      </w:r>
    </w:p>
    <w:bookmarkEnd w:id="44"/>
    <w:bookmarkStart w:name="z48" w:id="45"/>
    <w:p>
      <w:pPr>
        <w:spacing w:after="0"/>
        <w:ind w:left="0"/>
        <w:jc w:val="both"/>
      </w:pPr>
      <w:r>
        <w:rPr>
          <w:rFonts w:ascii="Times New Roman"/>
          <w:b w:val="false"/>
          <w:i w:val="false"/>
          <w:color w:val="000000"/>
          <w:sz w:val="28"/>
        </w:rPr>
        <w:t>
      6. 1-бағанда реттік нөмірі көрсетіледі.</w:t>
      </w:r>
    </w:p>
    <w:bookmarkEnd w:id="45"/>
    <w:bookmarkStart w:name="z49" w:id="46"/>
    <w:p>
      <w:pPr>
        <w:spacing w:after="0"/>
        <w:ind w:left="0"/>
        <w:jc w:val="both"/>
      </w:pPr>
      <w:r>
        <w:rPr>
          <w:rFonts w:ascii="Times New Roman"/>
          <w:b w:val="false"/>
          <w:i w:val="false"/>
          <w:color w:val="000000"/>
          <w:sz w:val="28"/>
        </w:rPr>
        <w:t>
      7. 2-бағанда ұн тарту ұйымының атауы көрсетіледі.</w:t>
      </w:r>
    </w:p>
    <w:bookmarkEnd w:id="46"/>
    <w:bookmarkStart w:name="z50" w:id="47"/>
    <w:p>
      <w:pPr>
        <w:spacing w:after="0"/>
        <w:ind w:left="0"/>
        <w:jc w:val="both"/>
      </w:pPr>
      <w:r>
        <w:rPr>
          <w:rFonts w:ascii="Times New Roman"/>
          <w:b w:val="false"/>
          <w:i w:val="false"/>
          <w:color w:val="000000"/>
          <w:sz w:val="28"/>
        </w:rPr>
        <w:t xml:space="preserve">
      8. 3-бағанда ұн тарту ұйымының орналасқан жерінің мекенжайы көрсетіледі. </w:t>
      </w:r>
    </w:p>
    <w:bookmarkEnd w:id="47"/>
    <w:bookmarkStart w:name="z51" w:id="48"/>
    <w:p>
      <w:pPr>
        <w:spacing w:after="0"/>
        <w:ind w:left="0"/>
        <w:jc w:val="both"/>
      </w:pPr>
      <w:r>
        <w:rPr>
          <w:rFonts w:ascii="Times New Roman"/>
          <w:b w:val="false"/>
          <w:i w:val="false"/>
          <w:color w:val="000000"/>
          <w:sz w:val="28"/>
        </w:rPr>
        <w:t xml:space="preserve">
      9. 4 және 5-бағандарда азық-түліктік астықты жеткізу шартының нөмірі мен күні көрсетіледі. </w:t>
      </w:r>
    </w:p>
    <w:bookmarkEnd w:id="48"/>
    <w:bookmarkStart w:name="z52" w:id="49"/>
    <w:p>
      <w:pPr>
        <w:spacing w:after="0"/>
        <w:ind w:left="0"/>
        <w:jc w:val="both"/>
      </w:pPr>
      <w:r>
        <w:rPr>
          <w:rFonts w:ascii="Times New Roman"/>
          <w:b w:val="false"/>
          <w:i w:val="false"/>
          <w:color w:val="000000"/>
          <w:sz w:val="28"/>
        </w:rPr>
        <w:t>
      10. 6, 7 және 8-бағандарда тиісті айда ұн тарту ұйымына белгіленген баға бойынша жеткізілген азық-түліктік астықтың көлемі, бағасы және сомасы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нарыққа</w:t>
            </w:r>
            <w:r>
              <w:br/>
            </w:r>
            <w:r>
              <w:rPr>
                <w:rFonts w:ascii="Times New Roman"/>
                <w:b w:val="false"/>
                <w:i w:val="false"/>
                <w:color w:val="000000"/>
                <w:sz w:val="20"/>
              </w:rPr>
              <w:t>реттеушілік әсер ету үшін</w:t>
            </w:r>
            <w:r>
              <w:br/>
            </w:r>
            <w:r>
              <w:rPr>
                <w:rFonts w:ascii="Times New Roman"/>
                <w:b w:val="false"/>
                <w:i w:val="false"/>
                <w:color w:val="000000"/>
                <w:sz w:val="20"/>
              </w:rPr>
              <w:t>азық-түліктік астықты өткізу</w:t>
            </w:r>
            <w:r>
              <w:br/>
            </w:r>
            <w:r>
              <w:rPr>
                <w:rFonts w:ascii="Times New Roman"/>
                <w:b w:val="false"/>
                <w:i w:val="false"/>
                <w:color w:val="000000"/>
                <w:sz w:val="20"/>
              </w:rPr>
              <w:t>кезінде агроөнеркәсіптік кешен</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компанияның шеккен </w:t>
            </w:r>
            <w:r>
              <w:br/>
            </w:r>
            <w:r>
              <w:rPr>
                <w:rFonts w:ascii="Times New Roman"/>
                <w:b w:val="false"/>
                <w:i w:val="false"/>
                <w:color w:val="000000"/>
                <w:sz w:val="20"/>
              </w:rPr>
              <w:t>шығыстарын өтеуді</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Ұсынылады: Қазақстан Республикасы Ауыл шаруашылығы министрлігіне Әкімшілік деректер нысаны www.gov.kz интернет-ресурсында орналастырылған</w:t>
      </w:r>
    </w:p>
    <w:bookmarkStart w:name="z54" w:id="50"/>
    <w:p>
      <w:pPr>
        <w:spacing w:after="0"/>
        <w:ind w:left="0"/>
        <w:jc w:val="left"/>
      </w:pPr>
      <w:r>
        <w:rPr>
          <w:rFonts w:ascii="Times New Roman"/>
          <w:b/>
          <w:i w:val="false"/>
          <w:color w:val="000000"/>
        </w:rPr>
        <w:t xml:space="preserve"> Бірінші сұрыпты бидай ұнының және бірінші сұрыпты бидай ұнынан пісірілген нанның бағаларын тұрақтандыру мақсатында ұн тарту ұйымдарының азық-түліктік астықты мақсатты пайдалануы туралы есеп</w:t>
      </w:r>
    </w:p>
    <w:bookmarkEnd w:id="50"/>
    <w:p>
      <w:pPr>
        <w:spacing w:after="0"/>
        <w:ind w:left="0"/>
        <w:jc w:val="both"/>
      </w:pPr>
      <w:r>
        <w:rPr>
          <w:rFonts w:ascii="Times New Roman"/>
          <w:b w:val="false"/>
          <w:i w:val="false"/>
          <w:color w:val="000000"/>
          <w:sz w:val="28"/>
        </w:rPr>
        <w:t>
      Әкімшілік деректер нысанының индексі: № 2-ПЗ нысан</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xml:space="preserve">
      Есепті кезең: 20__ жылғы _______ </w:t>
      </w:r>
    </w:p>
    <w:p>
      <w:pPr>
        <w:spacing w:after="0"/>
        <w:ind w:left="0"/>
        <w:jc w:val="both"/>
      </w:pPr>
      <w:r>
        <w:rPr>
          <w:rFonts w:ascii="Times New Roman"/>
          <w:b w:val="false"/>
          <w:i w:val="false"/>
          <w:color w:val="000000"/>
          <w:sz w:val="28"/>
        </w:rPr>
        <w:t xml:space="preserve">
      Ақпаратты ұсынатын тұлғалар тобы: облыстың, республикалық маңызы бар қаланың және астананың жергілікті атқарушы органы </w:t>
      </w:r>
    </w:p>
    <w:p>
      <w:pPr>
        <w:spacing w:after="0"/>
        <w:ind w:left="0"/>
        <w:jc w:val="both"/>
      </w:pPr>
      <w:r>
        <w:rPr>
          <w:rFonts w:ascii="Times New Roman"/>
          <w:b w:val="false"/>
          <w:i w:val="false"/>
          <w:color w:val="000000"/>
          <w:sz w:val="28"/>
        </w:rPr>
        <w:t>
      Әкімшілік деректер нысанын ұсыну мерзімі: ай сайын, есептік айдан кейінгі айдың жиырма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ұйымының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баға бойынша сатып алынған азық-түліктік астық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азық-түліктік астық,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баға бойынша бірінші сұрыпты бидай ұнынан пісірілген нан өндіру үшін өткізілген бірінші сұрыпты бидай 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бидай ұны,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қолы)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және тегі, қолы) </w:t>
      </w:r>
    </w:p>
    <w:p>
      <w:pPr>
        <w:spacing w:after="0"/>
        <w:ind w:left="0"/>
        <w:jc w:val="both"/>
      </w:pPr>
      <w:r>
        <w:rPr>
          <w:rFonts w:ascii="Times New Roman"/>
          <w:b w:val="false"/>
          <w:i w:val="false"/>
          <w:color w:val="000000"/>
          <w:sz w:val="28"/>
        </w:rPr>
        <w:t xml:space="preserve">
      Мөрге арналған орын ______________________________ </w:t>
      </w:r>
    </w:p>
    <w:p>
      <w:pPr>
        <w:spacing w:after="0"/>
        <w:ind w:left="0"/>
        <w:jc w:val="both"/>
      </w:pPr>
      <w:r>
        <w:rPr>
          <w:rFonts w:ascii="Times New Roman"/>
          <w:b w:val="false"/>
          <w:i w:val="false"/>
          <w:color w:val="000000"/>
          <w:sz w:val="28"/>
        </w:rPr>
        <w:t>
      Есептің тапсырылған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сұрыпты бидай</w:t>
            </w:r>
            <w:r>
              <w:br/>
            </w:r>
            <w:r>
              <w:rPr>
                <w:rFonts w:ascii="Times New Roman"/>
                <w:b w:val="false"/>
                <w:i w:val="false"/>
                <w:color w:val="000000"/>
                <w:sz w:val="20"/>
              </w:rPr>
              <w:t>ұнының және бірінші сұрыпты</w:t>
            </w:r>
            <w:r>
              <w:br/>
            </w:r>
            <w:r>
              <w:rPr>
                <w:rFonts w:ascii="Times New Roman"/>
                <w:b w:val="false"/>
                <w:i w:val="false"/>
                <w:color w:val="000000"/>
                <w:sz w:val="20"/>
              </w:rPr>
              <w:t>бидай ұнынан пісірілген</w:t>
            </w:r>
            <w:r>
              <w:br/>
            </w:r>
            <w:r>
              <w:rPr>
                <w:rFonts w:ascii="Times New Roman"/>
                <w:b w:val="false"/>
                <w:i w:val="false"/>
                <w:color w:val="000000"/>
                <w:sz w:val="20"/>
              </w:rPr>
              <w:t xml:space="preserve">нанның бағаларын </w:t>
            </w:r>
            <w:r>
              <w:br/>
            </w:r>
            <w:r>
              <w:rPr>
                <w:rFonts w:ascii="Times New Roman"/>
                <w:b w:val="false"/>
                <w:i w:val="false"/>
                <w:color w:val="000000"/>
                <w:sz w:val="20"/>
              </w:rPr>
              <w:t xml:space="preserve">тұрақтандыру мақсатында </w:t>
            </w:r>
            <w:r>
              <w:br/>
            </w:r>
            <w:r>
              <w:rPr>
                <w:rFonts w:ascii="Times New Roman"/>
                <w:b w:val="false"/>
                <w:i w:val="false"/>
                <w:color w:val="000000"/>
                <w:sz w:val="20"/>
              </w:rPr>
              <w:t>ұн тарту ұйымдарының</w:t>
            </w:r>
            <w:r>
              <w:br/>
            </w:r>
            <w:r>
              <w:rPr>
                <w:rFonts w:ascii="Times New Roman"/>
                <w:b w:val="false"/>
                <w:i w:val="false"/>
                <w:color w:val="000000"/>
                <w:sz w:val="20"/>
              </w:rPr>
              <w:t>азық-түліктік астықты мақсатты</w:t>
            </w:r>
            <w:r>
              <w:br/>
            </w:r>
            <w:r>
              <w:rPr>
                <w:rFonts w:ascii="Times New Roman"/>
                <w:b w:val="false"/>
                <w:i w:val="false"/>
                <w:color w:val="000000"/>
                <w:sz w:val="20"/>
              </w:rPr>
              <w:t>пайдалануы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6" w:id="51"/>
    <w:p>
      <w:pPr>
        <w:spacing w:after="0"/>
        <w:ind w:left="0"/>
        <w:jc w:val="left"/>
      </w:pPr>
      <w:r>
        <w:rPr>
          <w:rFonts w:ascii="Times New Roman"/>
          <w:b/>
          <w:i w:val="false"/>
          <w:color w:val="000000"/>
        </w:rPr>
        <w:t xml:space="preserve"> 1-тарау. Жалпы ережелер</w:t>
      </w:r>
    </w:p>
    <w:bookmarkEnd w:id="51"/>
    <w:bookmarkStart w:name="z57" w:id="52"/>
    <w:p>
      <w:pPr>
        <w:spacing w:after="0"/>
        <w:ind w:left="0"/>
        <w:jc w:val="both"/>
      </w:pPr>
      <w:r>
        <w:rPr>
          <w:rFonts w:ascii="Times New Roman"/>
          <w:b w:val="false"/>
          <w:i w:val="false"/>
          <w:color w:val="000000"/>
          <w:sz w:val="28"/>
        </w:rPr>
        <w:t>
      1. Осы түсіндірме "Бірінші сұрыпты бидай ұнының және бірінші сұрыпты бидай ұнынан пісірілген нанның бағаларын тұрақтандыру мақсатында ұн тарту ұйымдарының азық-түліктік астықты мақсатты пайдалануы туралы есеп" әкімшілік деректерін жинауға арналған нысанды (бұдан әрі – 2-нысан) толтыру жөніндегі бірыңғай талаптарды айқындайды.</w:t>
      </w:r>
    </w:p>
    <w:bookmarkEnd w:id="52"/>
    <w:bookmarkStart w:name="z58" w:id="53"/>
    <w:p>
      <w:pPr>
        <w:spacing w:after="0"/>
        <w:ind w:left="0"/>
        <w:jc w:val="both"/>
      </w:pPr>
      <w:r>
        <w:rPr>
          <w:rFonts w:ascii="Times New Roman"/>
          <w:b w:val="false"/>
          <w:i w:val="false"/>
          <w:color w:val="000000"/>
          <w:sz w:val="28"/>
        </w:rPr>
        <w:t>
      2. 2-нысанды облыстың, республикалық маңызы бар қаланың және астананың жергілікті атқарушы органдары толтырады.</w:t>
      </w:r>
    </w:p>
    <w:bookmarkEnd w:id="53"/>
    <w:bookmarkStart w:name="z59" w:id="54"/>
    <w:p>
      <w:pPr>
        <w:spacing w:after="0"/>
        <w:ind w:left="0"/>
        <w:jc w:val="both"/>
      </w:pPr>
      <w:r>
        <w:rPr>
          <w:rFonts w:ascii="Times New Roman"/>
          <w:b w:val="false"/>
          <w:i w:val="false"/>
          <w:color w:val="000000"/>
          <w:sz w:val="28"/>
        </w:rPr>
        <w:t>
      3. 2-нысанға орындаушы және басшы не оның міндетін атқарушы адам қол қояды.</w:t>
      </w:r>
    </w:p>
    <w:bookmarkEnd w:id="54"/>
    <w:bookmarkStart w:name="z60" w:id="55"/>
    <w:p>
      <w:pPr>
        <w:spacing w:after="0"/>
        <w:ind w:left="0"/>
        <w:jc w:val="both"/>
      </w:pPr>
      <w:r>
        <w:rPr>
          <w:rFonts w:ascii="Times New Roman"/>
          <w:b w:val="false"/>
          <w:i w:val="false"/>
          <w:color w:val="000000"/>
          <w:sz w:val="28"/>
        </w:rPr>
        <w:t>
      4. 2-нысанды облыстың, республикалық маңызы бар қаланың және астананың жергілікті атқарушы органдары Қазақстан Республикасы Ауыл шаруашылығы министрлігіне ай сайын, есептік айдан кейінгі айдың жиырма бесіне дейін береді.</w:t>
      </w:r>
    </w:p>
    <w:bookmarkEnd w:id="55"/>
    <w:bookmarkStart w:name="z61" w:id="56"/>
    <w:p>
      <w:pPr>
        <w:spacing w:after="0"/>
        <w:ind w:left="0"/>
        <w:jc w:val="both"/>
      </w:pPr>
      <w:r>
        <w:rPr>
          <w:rFonts w:ascii="Times New Roman"/>
          <w:b w:val="false"/>
          <w:i w:val="false"/>
          <w:color w:val="000000"/>
          <w:sz w:val="28"/>
        </w:rPr>
        <w:t>
      5. 2-нысан қазақ немесе орыс тілдерінде толтырылады.</w:t>
      </w:r>
    </w:p>
    <w:bookmarkEnd w:id="56"/>
    <w:bookmarkStart w:name="z62" w:id="57"/>
    <w:p>
      <w:pPr>
        <w:spacing w:after="0"/>
        <w:ind w:left="0"/>
        <w:jc w:val="left"/>
      </w:pPr>
      <w:r>
        <w:rPr>
          <w:rFonts w:ascii="Times New Roman"/>
          <w:b/>
          <w:i w:val="false"/>
          <w:color w:val="000000"/>
        </w:rPr>
        <w:t xml:space="preserve"> 2-тарау. 2-нысанды толтыру бойынша түсіндірме</w:t>
      </w:r>
    </w:p>
    <w:bookmarkEnd w:id="57"/>
    <w:bookmarkStart w:name="z63" w:id="58"/>
    <w:p>
      <w:pPr>
        <w:spacing w:after="0"/>
        <w:ind w:left="0"/>
        <w:jc w:val="both"/>
      </w:pPr>
      <w:r>
        <w:rPr>
          <w:rFonts w:ascii="Times New Roman"/>
          <w:b w:val="false"/>
          <w:i w:val="false"/>
          <w:color w:val="000000"/>
          <w:sz w:val="28"/>
        </w:rPr>
        <w:t>
      6. 1-бағанда реттік нөмірі көрсетіледі.</w:t>
      </w:r>
    </w:p>
    <w:bookmarkEnd w:id="58"/>
    <w:bookmarkStart w:name="z64" w:id="59"/>
    <w:p>
      <w:pPr>
        <w:spacing w:after="0"/>
        <w:ind w:left="0"/>
        <w:jc w:val="both"/>
      </w:pPr>
      <w:r>
        <w:rPr>
          <w:rFonts w:ascii="Times New Roman"/>
          <w:b w:val="false"/>
          <w:i w:val="false"/>
          <w:color w:val="000000"/>
          <w:sz w:val="28"/>
        </w:rPr>
        <w:t>
      7. 2-бағанда ұн тарту ұйымының атауы көрсетіледі.</w:t>
      </w:r>
    </w:p>
    <w:bookmarkEnd w:id="59"/>
    <w:bookmarkStart w:name="z65" w:id="60"/>
    <w:p>
      <w:pPr>
        <w:spacing w:after="0"/>
        <w:ind w:left="0"/>
        <w:jc w:val="both"/>
      </w:pPr>
      <w:r>
        <w:rPr>
          <w:rFonts w:ascii="Times New Roman"/>
          <w:b w:val="false"/>
          <w:i w:val="false"/>
          <w:color w:val="000000"/>
          <w:sz w:val="28"/>
        </w:rPr>
        <w:t>
      8. 3, 4 және 5-бағандарда белгіленген баға бойынша сатып алынған азық-түліктік астықтың көлемі, бағасы және сомасы көрсетіледі.</w:t>
      </w:r>
    </w:p>
    <w:bookmarkEnd w:id="60"/>
    <w:bookmarkStart w:name="z66" w:id="61"/>
    <w:p>
      <w:pPr>
        <w:spacing w:after="0"/>
        <w:ind w:left="0"/>
        <w:jc w:val="both"/>
      </w:pPr>
      <w:r>
        <w:rPr>
          <w:rFonts w:ascii="Times New Roman"/>
          <w:b w:val="false"/>
          <w:i w:val="false"/>
          <w:color w:val="000000"/>
          <w:sz w:val="28"/>
        </w:rPr>
        <w:t>
      9. 6-бағанда өңделген азық-түліктік астықтың жалпы көлемі тоннамен көрсетіледі.</w:t>
      </w:r>
    </w:p>
    <w:bookmarkEnd w:id="61"/>
    <w:bookmarkStart w:name="z67" w:id="62"/>
    <w:p>
      <w:pPr>
        <w:spacing w:after="0"/>
        <w:ind w:left="0"/>
        <w:jc w:val="both"/>
      </w:pPr>
      <w:r>
        <w:rPr>
          <w:rFonts w:ascii="Times New Roman"/>
          <w:b w:val="false"/>
          <w:i w:val="false"/>
          <w:color w:val="000000"/>
          <w:sz w:val="28"/>
        </w:rPr>
        <w:t xml:space="preserve">
      10. 7 және 8-бағандарда алынған өнімнің – бірінші сұрыпты бидай ұны мен кебектің көлемі тоннамен көрсетіледі. </w:t>
      </w:r>
    </w:p>
    <w:bookmarkEnd w:id="62"/>
    <w:bookmarkStart w:name="z68" w:id="63"/>
    <w:p>
      <w:pPr>
        <w:spacing w:after="0"/>
        <w:ind w:left="0"/>
        <w:jc w:val="both"/>
      </w:pPr>
      <w:r>
        <w:rPr>
          <w:rFonts w:ascii="Times New Roman"/>
          <w:b w:val="false"/>
          <w:i w:val="false"/>
          <w:color w:val="000000"/>
          <w:sz w:val="28"/>
        </w:rPr>
        <w:t>
      11. 9, 10 және 11-бағандарда белгіленген баға бойынша бірінші сұрыпты ұннан бидай нанын өндіру үшін өткізілген бірінші сұрыпты бидай ұнының көлемі, бағасы және сомасы көрсетіледі.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