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8c42" w14:textId="ede8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30 маусымдағы № ҚР ДСМ-61 бұйрығы. Қазақстан Республикасының Әділет министрлігінде 2022 жылғы 1 шiлдеде № 28669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(пенитенциарлық) жүйесінің тергеу изоляторлары мен мекемелерінде ұсталатын адамдарға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шілдеден бастап қолданысқа енгізіледі және қылмыстық-атқару (пенитенциарлық) жүйесінің тергеу изоляторларында ұсталатын адамдарға қатысты - 2022 жылғы 1 шілдеден бастап, қылмыстық-атқару (пенитенциарлық) жүйесінің мекемелерінде ұсталатын адамдарға қатысты - 2023 жылғы 1 қаңтардан бастап қолданылады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30 маусымдағы</w:t>
            </w:r>
            <w:r>
              <w:br/>
            </w:r>
            <w:r>
              <w:rPr>
                <w:rFonts w:ascii="Times New Roman"/>
                <w:b w:val="false"/>
                <w:i w:val="false"/>
                <w:color w:val="000000"/>
                <w:sz w:val="20"/>
              </w:rPr>
              <w:t>№ ҚР ДСМ-61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Қылмыстық-атқару (пенитенциарлық) жүйесінің тергеу изоляторлары мен мекемелерінде ұсталатын адамдарға медициналық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қылмыстық-атқару (пенитенциарлық) жүйесінің тергеу изоляторлары мен мекемелерінде ұсталатын адамдарға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қылмыстық-атқару (пенитенциарлық) жүйесінің (бұдан әрі – ҚАЖ мекемесі) тергеу изоляторлары мен мекемелерінде ұсталатын адамдарға медициналық көмек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2"/>
    <w:bookmarkStart w:name="z15" w:id="13"/>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3"/>
    <w:bookmarkStart w:name="z16" w:id="14"/>
    <w:p>
      <w:pPr>
        <w:spacing w:after="0"/>
        <w:ind w:left="0"/>
        <w:jc w:val="both"/>
      </w:pPr>
      <w:r>
        <w:rPr>
          <w:rFonts w:ascii="Times New Roman"/>
          <w:b w:val="false"/>
          <w:i w:val="false"/>
          <w:color w:val="000000"/>
          <w:sz w:val="28"/>
        </w:rPr>
        <w:t>
      3) дәрігерге дейінгі медициналық көмек - орта медицина қызметкерлері өз бетінше немесе денсаулықты насихаттауды, пациенттің жай-күйін бағалауды, дәрігерге дейін диагнозды қоюды, дәрігерге дейінгі араласу жоспарын тағайындауды, дәрігерге дейінгі манипуляциялар мен емшараларды орындауды және науқастарға, сонымен қатар мүгедектігі бар деп танылған адамдарға және хал үсіндегі адамдарға күтім жасауды қамтитын мультипәндік команда құрамында көрсететін медициналық көмек.</w:t>
      </w:r>
    </w:p>
    <w:bookmarkEnd w:id="14"/>
    <w:bookmarkStart w:name="z17" w:id="15"/>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15"/>
    <w:bookmarkStart w:name="z18" w:id="16"/>
    <w:p>
      <w:pPr>
        <w:spacing w:after="0"/>
        <w:ind w:left="0"/>
        <w:jc w:val="both"/>
      </w:pPr>
      <w:r>
        <w:rPr>
          <w:rFonts w:ascii="Times New Roman"/>
          <w:b w:val="false"/>
          <w:i w:val="false"/>
          <w:color w:val="000000"/>
          <w:sz w:val="28"/>
        </w:rPr>
        <w:t>
      5) медициналық көмек-дәрілік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6"/>
    <w:bookmarkStart w:name="z19" w:id="17"/>
    <w:p>
      <w:pPr>
        <w:spacing w:after="0"/>
        <w:ind w:left="0"/>
        <w:jc w:val="both"/>
      </w:pPr>
      <w:r>
        <w:rPr>
          <w:rFonts w:ascii="Times New Roman"/>
          <w:b w:val="false"/>
          <w:i w:val="false"/>
          <w:color w:val="000000"/>
          <w:sz w:val="28"/>
        </w:rPr>
        <w:t>
      6)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17"/>
    <w:bookmarkStart w:name="z20" w:id="18"/>
    <w:p>
      <w:pPr>
        <w:spacing w:after="0"/>
        <w:ind w:left="0"/>
        <w:jc w:val="both"/>
      </w:pPr>
      <w:r>
        <w:rPr>
          <w:rFonts w:ascii="Times New Roman"/>
          <w:b w:val="false"/>
          <w:i w:val="false"/>
          <w:color w:val="000000"/>
          <w:sz w:val="28"/>
        </w:rPr>
        <w:t>
      7) міндетті әлеуметтік медициналық сақтандыру (бұдан әрі – МӘМС) - Қордың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18"/>
    <w:bookmarkStart w:name="z21" w:id="19"/>
    <w:p>
      <w:pPr>
        <w:spacing w:after="0"/>
        <w:ind w:left="0"/>
        <w:jc w:val="both"/>
      </w:pPr>
      <w:r>
        <w:rPr>
          <w:rFonts w:ascii="Times New Roman"/>
          <w:b w:val="false"/>
          <w:i w:val="false"/>
          <w:color w:val="000000"/>
          <w:sz w:val="28"/>
        </w:rPr>
        <w:t>
      8) тегін медициналық көмектің кепілдік берілген көлемі (бұдан әрі – ТМККК) – бюджет қаражаты есебінен ұсынылатын медициналық көмектің көлемі;</w:t>
      </w:r>
    </w:p>
    <w:bookmarkEnd w:id="19"/>
    <w:bookmarkStart w:name="z208" w:id="20"/>
    <w:p>
      <w:pPr>
        <w:spacing w:after="0"/>
        <w:ind w:left="0"/>
        <w:jc w:val="both"/>
      </w:pPr>
      <w:r>
        <w:rPr>
          <w:rFonts w:ascii="Times New Roman"/>
          <w:b w:val="false"/>
          <w:i w:val="false"/>
          <w:color w:val="000000"/>
          <w:sz w:val="28"/>
        </w:rPr>
        <w:t>
      9)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Қылмыстық-атқару (пенитенциарлық) жүйесінің тергеу изоляторлары мен мекемелерінде ұсталатын адамдарға медициналық көмек көрсету тәртібі</w:t>
      </w:r>
    </w:p>
    <w:bookmarkEnd w:id="21"/>
    <w:bookmarkStart w:name="z23" w:id="22"/>
    <w:p>
      <w:pPr>
        <w:spacing w:after="0"/>
        <w:ind w:left="0"/>
        <w:jc w:val="left"/>
      </w:pPr>
      <w:r>
        <w:rPr>
          <w:rFonts w:ascii="Times New Roman"/>
          <w:b/>
          <w:i w:val="false"/>
          <w:color w:val="000000"/>
        </w:rPr>
        <w:t xml:space="preserve"> 1-параграф. Қылмыстық-атқару (пенитенциарлық) жүйесінің тергеу изоляторлары мен мекемелерінде ұсталатын адамдарға медициналық көмек көрсету тәртібі</w:t>
      </w:r>
    </w:p>
    <w:bookmarkEnd w:id="22"/>
    <w:bookmarkStart w:name="z24" w:id="23"/>
    <w:p>
      <w:pPr>
        <w:spacing w:after="0"/>
        <w:ind w:left="0"/>
        <w:jc w:val="both"/>
      </w:pPr>
      <w:r>
        <w:rPr>
          <w:rFonts w:ascii="Times New Roman"/>
          <w:b w:val="false"/>
          <w:i w:val="false"/>
          <w:color w:val="000000"/>
          <w:sz w:val="28"/>
        </w:rPr>
        <w:t>
      3. ҚАЖ тергеу изоляторлары мен мекемелерінде амбулаториялық, стационарды алмастыратын, стационарлық жағдайларда медициналық көмек көрсету үшін амбулаториялық жағдайларда медициналық көмек көрсететін медициналық ұйымдардың құрылымдық бөлімшелері құрылады.</w:t>
      </w:r>
    </w:p>
    <w:bookmarkEnd w:id="23"/>
    <w:p>
      <w:pPr>
        <w:spacing w:after="0"/>
        <w:ind w:left="0"/>
        <w:jc w:val="both"/>
      </w:pPr>
      <w:r>
        <w:rPr>
          <w:rFonts w:ascii="Times New Roman"/>
          <w:b w:val="false"/>
          <w:i w:val="false"/>
          <w:color w:val="000000"/>
          <w:sz w:val="28"/>
        </w:rPr>
        <w:t>
      ҚАЖ мекемелерінде стационарлық жағдайларда медициналық көмек көрсету үшін стационарлық жағдайларда медициналық көмек көрсететін медициналық ұйымдардың құрылымдық бөлімшелері (соматикалық, психиатриялық және туберкулезге қарсы ауруханалар (бөлімшелер)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4. Дәрігерге дейінгі медициналық көмек "Дәрігерге дейінгі медициналық көмек көрсету қағидаларын бекіту туралы"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21721 болып тіркелген) сәйкес қауіпсіздігі барынша төмен мекемелерде (қоныс-колониясы) орналасқан медициналық пункттерде көрсетіледі.</w:t>
      </w:r>
    </w:p>
    <w:bookmarkEnd w:id="24"/>
    <w:p>
      <w:pPr>
        <w:spacing w:after="0"/>
        <w:ind w:left="0"/>
        <w:jc w:val="both"/>
      </w:pPr>
      <w:r>
        <w:rPr>
          <w:rFonts w:ascii="Times New Roman"/>
          <w:b w:val="false"/>
          <w:i w:val="false"/>
          <w:color w:val="000000"/>
          <w:sz w:val="28"/>
        </w:rPr>
        <w:t>
      МСАК, амбулаториялық жағдайлардағы мамандандырылған медициналық көмек және станционарды алмастыратын көмек дәрігерлік амбулаторияларда (бұдан әрі – дәрігерлік амбулатория) – кәмелетке толмағандарды ұстауға арналған қауіпсіздігі орташа, қауіпсіздігі барынша жоғары, төтенше қауіпсіз, толық қауіпсіз және аралас қауіпсіз мекемелерде құрылатын ҚАЖ тергеу изоляторлары мен мекемелерінде ұсталатын адамдарға медициналық көмек көрсететін денсаулық сақтау ұйымдарының құрылымдық бөлімшелерінде көрсетіледі.</w:t>
      </w:r>
    </w:p>
    <w:p>
      <w:pPr>
        <w:spacing w:after="0"/>
        <w:ind w:left="0"/>
        <w:jc w:val="both"/>
      </w:pPr>
      <w:r>
        <w:rPr>
          <w:rFonts w:ascii="Times New Roman"/>
          <w:b w:val="false"/>
          <w:i w:val="false"/>
          <w:color w:val="000000"/>
          <w:sz w:val="28"/>
        </w:rPr>
        <w:t>
      Стационарды алмастыратын және стационарлық көмек түріндегі мамандандырылған, оның ішінде жоғары технологиялық медициналық көмек сотталғандарға арналған стационарлық көмек көрсететін ұйымдардың мамандандырылған бөлімшелерінде (соматикалық, психиатриялық және туберкулезге қарсы ауруханалар (бөлімшелер)) не аурулар бейіні бойынша стационарлық көмек көрсететін ұйымдарда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5. ҚАЖ тергеу изоляторлары мен мекемелерінде ұсталатын адамдарға медициналық көмек көрсету кезінде дәрігерлік амбулаториялар бастапқы медициналық құжаттаманы жүргізеді және "Бастапқы медициналық құжаттаманы жүргізу және есптерді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ДСМ-244/2020 бұйрық) (Нормативтік құқықтық актілерді мемлекеттік тіркеу тізілімінде № 21761 болып тіркелген) және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ДСМ-175/2020 бұйрық) (Нормативтік құқықтық актілерді мемлекеттік тіркеу тізілімінде № 21579 болып тіркелген) сәйкес нысандар бойынша есептер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6. ҚАЖ тергеу изоляторлары мен мекемелерінде ұсталатын адамдарға медициналық көмек мыналарды:</w:t>
      </w:r>
    </w:p>
    <w:bookmarkEnd w:id="26"/>
    <w:bookmarkStart w:name="z28" w:id="27"/>
    <w:p>
      <w:pPr>
        <w:spacing w:after="0"/>
        <w:ind w:left="0"/>
        <w:jc w:val="both"/>
      </w:pPr>
      <w:r>
        <w:rPr>
          <w:rFonts w:ascii="Times New Roman"/>
          <w:b w:val="false"/>
          <w:i w:val="false"/>
          <w:color w:val="000000"/>
          <w:sz w:val="28"/>
        </w:rPr>
        <w:t>
      1) денсаулық жағдайын бағалау, ауруларды уақтылы анықтау, сондай-ақ инфекциялық және паразиттік аурулардың алдын алу мақсатында ҚАЖ тергеу изоляторлары мен мекемелерінде ұсталатын адамдарды ҚАЖ тергеу изоляторына және мекемесіне келгенде және кеткен кезде, болған кезеңде (жыл сайын) медициналық зерттеп-қарауды;</w:t>
      </w:r>
    </w:p>
    <w:bookmarkEnd w:id="27"/>
    <w:bookmarkStart w:name="z29" w:id="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үй-жайларда болу үшін денсаулық жағдайын айқындау мақсатында карантинге, тәртіптік изоляторға, жалғыз адамдық камераға, уақытша оқшаулау үй-жайына жіберілетін және олардан шыққан кезде ҚАЖ тергеу изоляторларында және мекемелерінде ұсталатын адамдарды медициналық қарап-тексеруді;</w:t>
      </w:r>
    </w:p>
    <w:bookmarkEnd w:id="28"/>
    <w:bookmarkStart w:name="z30" w:id="29"/>
    <w:p>
      <w:pPr>
        <w:spacing w:after="0"/>
        <w:ind w:left="0"/>
        <w:jc w:val="both"/>
      </w:pPr>
      <w:r>
        <w:rPr>
          <w:rFonts w:ascii="Times New Roman"/>
          <w:b w:val="false"/>
          <w:i w:val="false"/>
          <w:color w:val="000000"/>
          <w:sz w:val="28"/>
        </w:rPr>
        <w:t>
      3) ТМККК шеңберінде МСАК көрсетуді, оның ішінде;</w:t>
      </w:r>
    </w:p>
    <w:bookmarkEnd w:id="29"/>
    <w:p>
      <w:pPr>
        <w:spacing w:after="0"/>
        <w:ind w:left="0"/>
        <w:jc w:val="both"/>
      </w:pPr>
      <w:r>
        <w:rPr>
          <w:rFonts w:ascii="Times New Roman"/>
          <w:b w:val="false"/>
          <w:i w:val="false"/>
          <w:color w:val="000000"/>
          <w:sz w:val="28"/>
        </w:rPr>
        <w:t>
      ең көп таралған ауруларды диагностикалау, емдеу және басқаруды;</w:t>
      </w:r>
    </w:p>
    <w:p>
      <w:pPr>
        <w:spacing w:after="0"/>
        <w:ind w:left="0"/>
        <w:jc w:val="both"/>
      </w:pPr>
      <w:r>
        <w:rPr>
          <w:rFonts w:ascii="Times New Roman"/>
          <w:b w:val="false"/>
          <w:i w:val="false"/>
          <w:color w:val="000000"/>
          <w:sz w:val="28"/>
        </w:rPr>
        <w:t>
      аурулардың мінез-құлықтық қауіп факторларын ерте анықтау және мониторингтеу және анықталған қауіп факторларын төмендету дағдыларына оқыту;</w:t>
      </w:r>
    </w:p>
    <w:p>
      <w:pPr>
        <w:spacing w:after="0"/>
        <w:ind w:left="0"/>
        <w:jc w:val="both"/>
      </w:pPr>
      <w:r>
        <w:rPr>
          <w:rFonts w:ascii="Times New Roman"/>
          <w:b w:val="false"/>
          <w:i w:val="false"/>
          <w:color w:val="000000"/>
          <w:sz w:val="28"/>
        </w:rPr>
        <w:t>
      иммундауды;</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іс-шараларды;</w:t>
      </w:r>
    </w:p>
    <w:bookmarkStart w:name="z31" w:id="30"/>
    <w:p>
      <w:pPr>
        <w:spacing w:after="0"/>
        <w:ind w:left="0"/>
        <w:jc w:val="both"/>
      </w:pPr>
      <w:r>
        <w:rPr>
          <w:rFonts w:ascii="Times New Roman"/>
          <w:b w:val="false"/>
          <w:i w:val="false"/>
          <w:color w:val="000000"/>
          <w:sz w:val="28"/>
        </w:rPr>
        <w:t xml:space="preserve">
      4) ТМККК шеңберінде және (немесе) МӘМС жүйесінде амбулаториялық, стационарды алмастыратын және стационарлық жағдайларда, сондай-ақ Кодекстің 195-бабының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бюджет қаражаты есебінен медициналық көмектің қосымша көлемі шеңберінде мамандандырылған медициналық көмек көрсетуді;</w:t>
      </w:r>
    </w:p>
    <w:bookmarkEnd w:id="30"/>
    <w:bookmarkStart w:name="z32" w:id="31"/>
    <w:p>
      <w:pPr>
        <w:spacing w:after="0"/>
        <w:ind w:left="0"/>
        <w:jc w:val="both"/>
      </w:pPr>
      <w:r>
        <w:rPr>
          <w:rFonts w:ascii="Times New Roman"/>
          <w:b w:val="false"/>
          <w:i w:val="false"/>
          <w:color w:val="000000"/>
          <w:sz w:val="28"/>
        </w:rPr>
        <w:t>
      5) денсаулық сақтау саласындағы әлеуметтік қызметкер мен психолог көрсететін медициналық-әлеуметтік көмекті;</w:t>
      </w:r>
    </w:p>
    <w:bookmarkEnd w:id="31"/>
    <w:bookmarkStart w:name="z33" w:id="32"/>
    <w:p>
      <w:pPr>
        <w:spacing w:after="0"/>
        <w:ind w:left="0"/>
        <w:jc w:val="both"/>
      </w:pPr>
      <w:r>
        <w:rPr>
          <w:rFonts w:ascii="Times New Roman"/>
          <w:b w:val="false"/>
          <w:i w:val="false"/>
          <w:color w:val="000000"/>
          <w:sz w:val="28"/>
        </w:rPr>
        <w:t xml:space="preserve">
      6)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ДСМ-109/2020 бұйрығы) (Нормативтік құқықтық актілерді мемлекеттік тіркеу тізілімінде № 21262 болып тіркелген) сәйкес созылмалы аурулары бар пациенттерді динамикалық байқауды;</w:t>
      </w:r>
    </w:p>
    <w:bookmarkEnd w:id="32"/>
    <w:bookmarkStart w:name="z34" w:id="33"/>
    <w:p>
      <w:pPr>
        <w:spacing w:after="0"/>
        <w:ind w:left="0"/>
        <w:jc w:val="both"/>
      </w:pPr>
      <w:r>
        <w:rPr>
          <w:rFonts w:ascii="Times New Roman"/>
          <w:b w:val="false"/>
          <w:i w:val="false"/>
          <w:color w:val="000000"/>
          <w:sz w:val="28"/>
        </w:rPr>
        <w:t>
      7) психикаға белсенді әсер ететін заттарды қолдануға байланысты психикасының, мінез-құлықтың бұзылулары (аурулары) бар сотталғандарды мәжбүрлеп емдеуді;</w:t>
      </w:r>
    </w:p>
    <w:bookmarkEnd w:id="33"/>
    <w:bookmarkStart w:name="z35" w:id="34"/>
    <w:p>
      <w:pPr>
        <w:spacing w:after="0"/>
        <w:ind w:left="0"/>
        <w:jc w:val="both"/>
      </w:pPr>
      <w:r>
        <w:rPr>
          <w:rFonts w:ascii="Times New Roman"/>
          <w:b w:val="false"/>
          <w:i w:val="false"/>
          <w:color w:val="000000"/>
          <w:sz w:val="28"/>
        </w:rPr>
        <w:t xml:space="preserve">
      8) Кодекстің 125-бабының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 айқындайтын тізбе бойынша тізбеге сәйкес медициналық оңалту көрсетуді;</w:t>
      </w:r>
    </w:p>
    <w:bookmarkEnd w:id="34"/>
    <w:bookmarkStart w:name="z36" w:id="35"/>
    <w:p>
      <w:pPr>
        <w:spacing w:after="0"/>
        <w:ind w:left="0"/>
        <w:jc w:val="both"/>
      </w:pPr>
      <w:r>
        <w:rPr>
          <w:rFonts w:ascii="Times New Roman"/>
          <w:b w:val="false"/>
          <w:i w:val="false"/>
          <w:color w:val="000000"/>
          <w:sz w:val="28"/>
        </w:rPr>
        <w:t>
      9) аурулардың профилактикасы және салауатты өмір салтын қалыптастыру мақсатында ақпараттық-түсіндіру жұмысын жүргізуді қамтиды;</w:t>
      </w:r>
    </w:p>
    <w:bookmarkEnd w:id="35"/>
    <w:bookmarkStart w:name="z209" w:id="36"/>
    <w:p>
      <w:pPr>
        <w:spacing w:after="0"/>
        <w:ind w:left="0"/>
        <w:jc w:val="both"/>
      </w:pPr>
      <w:r>
        <w:rPr>
          <w:rFonts w:ascii="Times New Roman"/>
          <w:b w:val="false"/>
          <w:i w:val="false"/>
          <w:color w:val="000000"/>
          <w:sz w:val="28"/>
        </w:rPr>
        <w:t xml:space="preserve">
      10)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 203/2020 бұйрық) (Нормативтік құқықтық актілерді мемлекеттік тіркеу тізілімде № 21680 болып тіркелген) сәйкес психикалық, мінез-құлық бұзылулары (бұдан әрі – ПМБ аурулары) бар пациенттерді динамикалық байқау;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7. ҚАЖ тергеу изоляторлары мен мекемелерінде ұсталатын адамдар аумақтық қызмет көрсету аймағында ҚАЖ тергеу изоляторлары мен мекемелері орналасқан және ТМККК шеңберінде және (немесе) МӘМС жүйесінде медициналық көмек көрсетуге арналған Қормен медициналық қызметтерді сатып алу шарты бар МСАК көрсететін денсаулық сақтау ұйымдарына бекітіледі.</w:t>
      </w:r>
    </w:p>
    <w:bookmarkEnd w:id="37"/>
    <w:p>
      <w:pPr>
        <w:spacing w:after="0"/>
        <w:ind w:left="0"/>
        <w:jc w:val="both"/>
      </w:pPr>
      <w:r>
        <w:rPr>
          <w:rFonts w:ascii="Times New Roman"/>
          <w:b w:val="false"/>
          <w:i w:val="false"/>
          <w:color w:val="000000"/>
          <w:sz w:val="28"/>
        </w:rPr>
        <w:t>
      ҚАЖ тергеу изоляторларында және мекемелерінде ұсталатын ПМБ бар адамдар да аумақтық қызмет көрсету аймағында ҚАЖ тергеу изоляторлары мен мекемелері орналасқан және ТМККК шеңберінде және (немесе) МӘМС жүйесінде медициналық көмек көрсетуге арналған Қормен медициналық қызметтерді сатып алу шарты бар психикалық денсаулық саласында медициналық көмек көрсететін ұйымдарға (бұдан әрі- ПДСМКҰ) деректерді "Облыстық психикалық денсаулық орталығы" (Заречный кенті №14 мекемесі жанындағы психиатриялық бөлімше) (бұдан әрі – ҚАЖ ОПДО) медициналық ұйымының медициналық ақпараттық жүйесіне (бұдан әрі – МАЖ) "Наркологиялық науқастар тіркеліміне" (бұдан әрі – ННТ) енгізе отырып, бекітіледі.</w:t>
      </w:r>
    </w:p>
    <w:p>
      <w:pPr>
        <w:spacing w:after="0"/>
        <w:ind w:left="0"/>
        <w:jc w:val="both"/>
      </w:pPr>
      <w:r>
        <w:rPr>
          <w:rFonts w:ascii="Times New Roman"/>
          <w:b w:val="false"/>
          <w:i w:val="false"/>
          <w:color w:val="000000"/>
          <w:sz w:val="28"/>
        </w:rPr>
        <w:t>
      Бекіту ҚАЖ тіркеу тергеу изоляторының және мекемесінің басшысы (не оны алмастыратын адам) бекіткен, жеке басын куәландыратын құжаттарды қоса бере отырып, берілген тізімдердің негізінде жүзеге асырылады.</w:t>
      </w:r>
    </w:p>
    <w:p>
      <w:pPr>
        <w:spacing w:after="0"/>
        <w:ind w:left="0"/>
        <w:jc w:val="both"/>
      </w:pPr>
      <w:r>
        <w:rPr>
          <w:rFonts w:ascii="Times New Roman"/>
          <w:b w:val="false"/>
          <w:i w:val="false"/>
          <w:color w:val="000000"/>
          <w:sz w:val="28"/>
        </w:rPr>
        <w:t>
      ҚАЖ тергеу изоляторлары мен мекемелерінде ұсталатын адамдарға уақтылы медициналық көмек көрсету үшін ҚАЖ тергеу изоляторлары мен мекемелерінде ұсталатын адамдардың, МСАК көрсететін денсаулық сақтау ұйымдарына келген және кеткен әрбір жағдайы туралы ақпарат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8. ҚАЖ тергеу изоляторлары мен мекемелерінде ұсталатын адамдарға ақылы медициналық қызметтер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ҚАЖ тергеу изоляторлары мен мекемелерінде ұсталатын адамдарға медициналық көмек көрсететін медициналық ұйымдарда өздерінің бастамасы бойынша, оның ішінде бірінші және екінші деңгейлердегі мамандардың жолдамасынсыз басқа медициналық ұйымдардың мамандарын тарта отырып медициналық көмек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9. ҚАЖ тергеу изоляторлары мен мекемелерінде ұсталатын пациенттерге стационарлық жағдайда (жоспарлы және шұғыл емдеуге жатқызу) мамандандырылған медициналық көмек көрсету кезінде олар ауру бейіні бойынша денсаулық сақтау субъектілеріне жіберіледі, онда жиналмалы күзет құралдарымен жабдықталған оқшауланған палаталар бөлінеді.</w:t>
      </w:r>
    </w:p>
    <w:bookmarkEnd w:id="39"/>
    <w:bookmarkStart w:name="z40" w:id="40"/>
    <w:p>
      <w:pPr>
        <w:spacing w:after="0"/>
        <w:ind w:left="0"/>
        <w:jc w:val="both"/>
      </w:pPr>
      <w:r>
        <w:rPr>
          <w:rFonts w:ascii="Times New Roman"/>
          <w:b w:val="false"/>
          <w:i w:val="false"/>
          <w:color w:val="000000"/>
          <w:sz w:val="28"/>
        </w:rPr>
        <w:t>
      10. ҚАЖ тергеу изоляторлары мен мекемелеріндегі Инфекциялық, паразиттік және басқа да жіті ауруларды анықтау мақсатында (оның ішінде транзитпен жүретін) адамдар мынадай қарап-тексерулерден:</w:t>
      </w:r>
    </w:p>
    <w:bookmarkEnd w:id="40"/>
    <w:bookmarkStart w:name="z41" w:id="41"/>
    <w:p>
      <w:pPr>
        <w:spacing w:after="0"/>
        <w:ind w:left="0"/>
        <w:jc w:val="both"/>
      </w:pPr>
      <w:r>
        <w:rPr>
          <w:rFonts w:ascii="Times New Roman"/>
          <w:b w:val="false"/>
          <w:i w:val="false"/>
          <w:color w:val="000000"/>
          <w:sz w:val="28"/>
        </w:rPr>
        <w:t>
      1) қанның және несептің жалпы талдауынан;</w:t>
      </w:r>
    </w:p>
    <w:bookmarkEnd w:id="41"/>
    <w:bookmarkStart w:name="z42" w:id="42"/>
    <w:p>
      <w:pPr>
        <w:spacing w:after="0"/>
        <w:ind w:left="0"/>
        <w:jc w:val="both"/>
      </w:pPr>
      <w:r>
        <w:rPr>
          <w:rFonts w:ascii="Times New Roman"/>
          <w:b w:val="false"/>
          <w:i w:val="false"/>
          <w:color w:val="000000"/>
          <w:sz w:val="28"/>
        </w:rPr>
        <w:t>
      2) мерезге преципитация микрореакциясынан;</w:t>
      </w:r>
    </w:p>
    <w:bookmarkEnd w:id="42"/>
    <w:bookmarkStart w:name="z43" w:id="43"/>
    <w:p>
      <w:pPr>
        <w:spacing w:after="0"/>
        <w:ind w:left="0"/>
        <w:jc w:val="both"/>
      </w:pPr>
      <w:r>
        <w:rPr>
          <w:rFonts w:ascii="Times New Roman"/>
          <w:b w:val="false"/>
          <w:i w:val="false"/>
          <w:color w:val="000000"/>
          <w:sz w:val="28"/>
        </w:rPr>
        <w:t>
      3) электрокардиографиядан (бұдан әрі – ЭКГ);</w:t>
      </w:r>
    </w:p>
    <w:bookmarkEnd w:id="43"/>
    <w:bookmarkStart w:name="z44" w:id="44"/>
    <w:p>
      <w:pPr>
        <w:spacing w:after="0"/>
        <w:ind w:left="0"/>
        <w:jc w:val="both"/>
      </w:pPr>
      <w:r>
        <w:rPr>
          <w:rFonts w:ascii="Times New Roman"/>
          <w:b w:val="false"/>
          <w:i w:val="false"/>
          <w:color w:val="000000"/>
          <w:sz w:val="28"/>
        </w:rPr>
        <w:t>
      4) кеуде қуысы ағзаларын флюорографиялық (рентгенологиялық) зерттеуден (әрбір 6 айда) өтеді;</w:t>
      </w:r>
    </w:p>
    <w:bookmarkEnd w:id="44"/>
    <w:bookmarkStart w:name="z210" w:id="45"/>
    <w:p>
      <w:pPr>
        <w:spacing w:after="0"/>
        <w:ind w:left="0"/>
        <w:jc w:val="both"/>
      </w:pPr>
      <w:r>
        <w:rPr>
          <w:rFonts w:ascii="Times New Roman"/>
          <w:b w:val="false"/>
          <w:i w:val="false"/>
          <w:color w:val="000000"/>
          <w:sz w:val="28"/>
        </w:rPr>
        <w:t>
      5) АИТВ-ны анықтауға арналған қанның иммуноферменттік талдауы (бұдан әрі - ИФТ) (тергеу изоляторлары мен қылмыстық-атқару жүйесі мекемелеріне келіп түскен кезде қамауға алынған және сотталған адамдарға 6 айдан соң, босатылар алдында, қалауы бойынша тергеу изоляторында немесе қылмыстық-атқару жүйесі мекемесінде ұстау кезеңінде, АИТВ жұқтырған адаммен жыныстық немесе парентералдық қатынаста болған кезде).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46"/>
    <w:p>
      <w:pPr>
        <w:spacing w:after="0"/>
        <w:ind w:left="0"/>
        <w:jc w:val="both"/>
      </w:pPr>
      <w:r>
        <w:rPr>
          <w:rFonts w:ascii="Times New Roman"/>
          <w:b w:val="false"/>
          <w:i w:val="false"/>
          <w:color w:val="000000"/>
          <w:sz w:val="28"/>
        </w:rPr>
        <w:t xml:space="preserve">
      10-1. Инфекциялық аурудың болуына күдікті адамдар диагноз қойылғанға дейін оқшауланады және бөлек ұсталады. </w:t>
      </w:r>
    </w:p>
    <w:bookmarkEnd w:id="46"/>
    <w:p>
      <w:pPr>
        <w:spacing w:after="0"/>
        <w:ind w:left="0"/>
        <w:jc w:val="both"/>
      </w:pPr>
      <w:r>
        <w:rPr>
          <w:rFonts w:ascii="Times New Roman"/>
          <w:b w:val="false"/>
          <w:i w:val="false"/>
          <w:color w:val="000000"/>
          <w:sz w:val="28"/>
        </w:rPr>
        <w:t xml:space="preserve">
      Инфекциялық аурудың (күдіктің), паразиттік аурудың, тамақтан уланудың, профилактикалық екпеге әдеттен тыс реакцияның әрбір жағдайына медицина қызметкері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21532 болып тіркелген) сәйкес шұғыл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11. Арнайы дәрігерлік амбулаторияларда амбулаториялық қабылдау ҚАЖ тергеу изоляторлары мен мекемелерінде ұсталатын адамдарға медициналық көмек көрсететін медициналық ұйымдардың басшылары белгілеген сағатта амбулаториялық пациенттерді қабылдау кестесіне сәйкес жүргізіледі. ҚАЖ мекемелерінде әрбір жасақ, ауысым немесе бірнеше жасақ үшін амбулаториялық қабылдау уақыты бөлінеді. Толық және төтенше қауіпсіз ҚАЖ мекемелерінде амбулаториялық қабылдауды орта медицина қызметкері (ерекше жағдайларда - корпус бойынша аға қызметкер) жүргізген алдын ала жазба бойынша режимдік корпустарда арнайы жабдықталған үй-жайларда дәрігерлер (фельдшерлер) жүргізеді.</w:t>
      </w:r>
    </w:p>
    <w:bookmarkEnd w:id="47"/>
    <w:bookmarkStart w:name="z46" w:id="48"/>
    <w:p>
      <w:pPr>
        <w:spacing w:after="0"/>
        <w:ind w:left="0"/>
        <w:jc w:val="both"/>
      </w:pPr>
      <w:r>
        <w:rPr>
          <w:rFonts w:ascii="Times New Roman"/>
          <w:b w:val="false"/>
          <w:i w:val="false"/>
          <w:color w:val="000000"/>
          <w:sz w:val="28"/>
        </w:rPr>
        <w:t xml:space="preserve">
      12. Мекемелердің әрбір жасағында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дәрігердің қабылдауына алдын ала жазылу журналы жүргізіледі, оны жасақ бастығы жүргізеді. Тергеу изоляторларында журналды медицина қызметкері жүргізеді. Алдын ала жазылу журналы амбулаториялық қабылдау басталар алдында ҚАЖ тергеу изоляторлары мен мекемелерінде ұсталатын адамдарға медициналық көмек көрсететін дәрігерлік амбулаторияға беріледі. Журнал қабылдау аяқталғаннан кейін көрсетілген адамдарға қайтарылады. Журналға жазбай қабылдау шұғыл жағдайларда ғана жүргізіледі.</w:t>
      </w:r>
    </w:p>
    <w:bookmarkEnd w:id="48"/>
    <w:bookmarkStart w:name="z47" w:id="49"/>
    <w:p>
      <w:pPr>
        <w:spacing w:after="0"/>
        <w:ind w:left="0"/>
        <w:jc w:val="both"/>
      </w:pPr>
      <w:r>
        <w:rPr>
          <w:rFonts w:ascii="Times New Roman"/>
          <w:b w:val="false"/>
          <w:i w:val="false"/>
          <w:color w:val="000000"/>
          <w:sz w:val="28"/>
        </w:rPr>
        <w:t>
      13. Амбулаториялық қабылдауға алдын ала жазылу журналында дәрігер немесе фельдшер диагнозды, жұмыстан немесе нарядтардан босату туралы қорытындыны, дәрігерге қайта келу күнін жазады.</w:t>
      </w:r>
    </w:p>
    <w:bookmarkEnd w:id="49"/>
    <w:p>
      <w:pPr>
        <w:spacing w:after="0"/>
        <w:ind w:left="0"/>
        <w:jc w:val="both"/>
      </w:pPr>
      <w:r>
        <w:rPr>
          <w:rFonts w:ascii="Times New Roman"/>
          <w:b w:val="false"/>
          <w:i w:val="false"/>
          <w:color w:val="000000"/>
          <w:sz w:val="28"/>
        </w:rPr>
        <w:t>
      Амбулаториялық босатылған тұлғалардың тізімін дәрігерлік амбулатория (медициналық бекеттер) күн сайын мекеме бастығының кезекші көмекшісіне береді.</w:t>
      </w:r>
    </w:p>
    <w:p>
      <w:pPr>
        <w:spacing w:after="0"/>
        <w:ind w:left="0"/>
        <w:jc w:val="both"/>
      </w:pPr>
      <w:r>
        <w:rPr>
          <w:rFonts w:ascii="Times New Roman"/>
          <w:b w:val="false"/>
          <w:i w:val="false"/>
          <w:color w:val="000000"/>
          <w:sz w:val="28"/>
        </w:rPr>
        <w:t xml:space="preserve">
      Нарядтардан және жұмыстан босатуға арналған қорытындыны дәрігер, ал дәрігер болмаған жағдайда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ДСМ- 198/2020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фельдшер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14. Медицина қызметкері амбулаториялық қабылдау басталғанға дейін дәрігердің қабылдауына алдын ала жазылу журналында жазылғандардан амбулаториялық пациенттің медициналық карталарын іріктейді. Пациенттерден шағымдарын анықтау үшін қысқаша сұрау жүргізеді, анамнестикалық деректерді жинауды, антропометриялық өлшеулерді (бойы, дене салмағы), артериялық қысымды өлшеуді жүргізеді және МАЖ-ға деректерді енгізе отырып, оларды дәрігерге жіберу кезектілігін анықтайды.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15. Пациенттің диагнозын белгілеу және саралау және пациентті емдеу тактикасын әзірлеу қиын жағдайларда комиссия қарайды немесе аурулардың (қызметтер) бейіндері бойынша, оның ішінде қашықтықтан медициналық қызметтерді қолдана отырып, денсаулық сақтау субъектілерінің бейінді мамандарына консультацияға жіберіледі. ҚАЖ мекемесінде жоқ арнайы медициналық жабдықта қарап-тексеру (зерттеп-қарау) қажет болған кезде пациент тиісті денсаулық сақтау субъектісіне зерттеп-қарауға жіберіледі.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16. Амбулаториялық пациенттің медициналық картасында медицина қызметкерлерінің барлық медициналық қарап-тексерулері, тағайындаулары мен манипуляциялары, оларды өткізу орнына қарамастан (тәртіптік изоляторлар, жалғыз адамдық камералар, кәмелетке толмағандарға арналған уақытша оқшаулау үй-жайы) жазбалар жасалады.</w:t>
      </w:r>
    </w:p>
    <w:bookmarkEnd w:id="52"/>
    <w:bookmarkStart w:name="z51" w:id="53"/>
    <w:p>
      <w:pPr>
        <w:spacing w:after="0"/>
        <w:ind w:left="0"/>
        <w:jc w:val="both"/>
      </w:pPr>
      <w:r>
        <w:rPr>
          <w:rFonts w:ascii="Times New Roman"/>
          <w:b w:val="false"/>
          <w:i w:val="false"/>
          <w:color w:val="000000"/>
          <w:sz w:val="28"/>
        </w:rPr>
        <w:t xml:space="preserve">
      17. Амбулаториялық пациенттің медициналық карталары,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денсаулық жағдайы туралы анықтамалар, тағайындау парақтары, басқа да медициналық құжаттар және олардың көшірмелері пациентке берілмейді және әліпбилік тәртіппен немесе бөлімшелер бойынша дәрігерлік амбулаторияларда, құлыппен жабылатын үй-жайлардағы шкафтарда сақталады. Үй-жайлар жұмыс күні аяқталғаннан кейін мөрленеді. Амбулаториялық пациенттің медициналық карталарымен бірге амбулаториялық пациенттерді тіркеу журналдары сақталады.</w:t>
      </w:r>
    </w:p>
    <w:bookmarkEnd w:id="53"/>
    <w:p>
      <w:pPr>
        <w:spacing w:after="0"/>
        <w:ind w:left="0"/>
        <w:jc w:val="both"/>
      </w:pPr>
      <w:r>
        <w:rPr>
          <w:rFonts w:ascii="Times New Roman"/>
          <w:b w:val="false"/>
          <w:i w:val="false"/>
          <w:color w:val="000000"/>
          <w:sz w:val="28"/>
        </w:rPr>
        <w:t>
      Сотталғандар медициналық құжаттамамен, оның ішінде жұмыстан босату туралы анықтамалармен, тағайындау парақтарымен және олардың көшірмелерімен қол қойғызып танысады, ҚАЖ тергеу изоляторлары мен мекемелерінде ұсталатын адамдардың қалауы бойынша амбулаториялық пациенттің медициналық картасынан үзінді беріледі.</w:t>
      </w:r>
    </w:p>
    <w:bookmarkStart w:name="z52" w:id="54"/>
    <w:p>
      <w:pPr>
        <w:spacing w:after="0"/>
        <w:ind w:left="0"/>
        <w:jc w:val="both"/>
      </w:pPr>
      <w:r>
        <w:rPr>
          <w:rFonts w:ascii="Times New Roman"/>
          <w:b w:val="false"/>
          <w:i w:val="false"/>
          <w:color w:val="000000"/>
          <w:sz w:val="28"/>
        </w:rPr>
        <w:t>
      18. Дәрілік препараттар пациенттің қолына берілмейді, дәрілік препараттарды қабылдау үздіксіз демеуші емдеуді қажет ететін созылмалы аурулар (кернеу мен тыныштық стенокардиясы бар жүректің ишемиялық ауруы, артериялық қысымның тұрақты жоғарылауы бар гипертониялық ауру, қант диабеті, бронх демікпесі, АИТВ-инфекциясы) кезінде тағайындалатын есірткіге жатпайтын препараттарды қоспағанда, медицина қызметкерінің қатысуымен жүргізіледі. Осы препараттарды пациенттің қолына қабылдау тәулігіне бөлу туралы мәселені шешуді дәрігердің тағайындауына сәйкес жеке тәртіппен басшы не оны алмастыратын адам қабылдайды, ҚАЖ мекемесінің басшысы бекітетін арнайы рұқсат ресімделеді және кезекші бөлімге беріледі.</w:t>
      </w:r>
    </w:p>
    <w:bookmarkEnd w:id="54"/>
    <w:bookmarkStart w:name="z53" w:id="55"/>
    <w:p>
      <w:pPr>
        <w:spacing w:after="0"/>
        <w:ind w:left="0"/>
        <w:jc w:val="both"/>
      </w:pPr>
      <w:r>
        <w:rPr>
          <w:rFonts w:ascii="Times New Roman"/>
          <w:b w:val="false"/>
          <w:i w:val="false"/>
          <w:color w:val="000000"/>
          <w:sz w:val="28"/>
        </w:rPr>
        <w:t>
      19. Амбулаториялық пациенттерге емдік емшаралар күні бойы белгіленген сағаттарда дәрігерлік амбулаторияларда жүргізіледі.</w:t>
      </w:r>
    </w:p>
    <w:bookmarkEnd w:id="55"/>
    <w:bookmarkStart w:name="z54" w:id="56"/>
    <w:p>
      <w:pPr>
        <w:spacing w:after="0"/>
        <w:ind w:left="0"/>
        <w:jc w:val="both"/>
      </w:pPr>
      <w:r>
        <w:rPr>
          <w:rFonts w:ascii="Times New Roman"/>
          <w:b w:val="false"/>
          <w:i w:val="false"/>
          <w:color w:val="000000"/>
          <w:sz w:val="28"/>
        </w:rPr>
        <w:t>
      20. Пациентті рентгенологиялық, зертханалық және басқа да диагностикалық зерттеулерге, маманның қабылдауына, сондай-ақ ҚАЖ тергеу изоляторлары мен мекемелерінде орналасқан дәрігерлік амбулаторияларда орындалмайтын емшараларға жіберген кезде амбулаториялық пациенттің медициналық картасы пациентті алып жүретін адамға беріледі.</w:t>
      </w:r>
    </w:p>
    <w:bookmarkEnd w:id="56"/>
    <w:p>
      <w:pPr>
        <w:spacing w:after="0"/>
        <w:ind w:left="0"/>
        <w:jc w:val="both"/>
      </w:pPr>
      <w:r>
        <w:rPr>
          <w:rFonts w:ascii="Times New Roman"/>
          <w:b w:val="false"/>
          <w:i w:val="false"/>
          <w:color w:val="000000"/>
          <w:sz w:val="28"/>
        </w:rPr>
        <w:t>
      Амбулаториялық пациенттің медициналық картасында ҚАЖ тергеу изоляторлары мен мекемелерінде орналасқан дәрігерлік амбулаторияларда жүргізілген зерттеп-қараудың деректері, болжамды диагнозы және жіберу себептері көрсетіледі.</w:t>
      </w:r>
    </w:p>
    <w:bookmarkStart w:name="z55" w:id="57"/>
    <w:p>
      <w:pPr>
        <w:spacing w:after="0"/>
        <w:ind w:left="0"/>
        <w:jc w:val="both"/>
      </w:pPr>
      <w:r>
        <w:rPr>
          <w:rFonts w:ascii="Times New Roman"/>
          <w:b w:val="false"/>
          <w:i w:val="false"/>
          <w:color w:val="000000"/>
          <w:sz w:val="28"/>
        </w:rPr>
        <w:t>
      21. Амбулаториялық жағдайларда мамандандырылған медициналық көмекке аурудың (жарақаттың) сипаты бойынша диагностикалау мен емдеудің күрделі әдістерін (көгерулер, дистрозиялар, үстірт абсцесс және басқалары) талап етпейтін ҚАЖ мекемелеріндегі пациенттер жатады. Хирургиялық пациенттерге қатысты диагностикалық іс-шаралардың көлемі дәрігерлік амбулатория жағдайында зертханалық, рентгенологиялық және басқа да арнайы зерттеу әдістерін қамтамасыз ету мүмкіндігімен айқындалады.</w:t>
      </w:r>
    </w:p>
    <w:bookmarkEnd w:id="57"/>
    <w:bookmarkStart w:name="z56" w:id="58"/>
    <w:p>
      <w:pPr>
        <w:spacing w:after="0"/>
        <w:ind w:left="0"/>
        <w:jc w:val="both"/>
      </w:pPr>
      <w:r>
        <w:rPr>
          <w:rFonts w:ascii="Times New Roman"/>
          <w:b w:val="false"/>
          <w:i w:val="false"/>
          <w:color w:val="000000"/>
          <w:sz w:val="28"/>
        </w:rPr>
        <w:t>
      22. Басқа медициналық ұйымдарда амбулаториялық жағдайда жоспарлы мамандандырылған медициналық көмек алу үшін ҚАЖ мекемелерінде ұсталатын адамдар медициналық ұйымның жұмыс кестесіне сәйкес көрсетілген уақытта алдын ала жазылу бойынша дәрігерлік амбулаторияның медицина қызметкерінің ілесіп жүруімен және әкету мен күзетудің белгіленген тәртібіне сәйкес аталған медициналық ұйымға жеткізіледі.</w:t>
      </w:r>
    </w:p>
    <w:bookmarkEnd w:id="58"/>
    <w:p>
      <w:pPr>
        <w:spacing w:after="0"/>
        <w:ind w:left="0"/>
        <w:jc w:val="both"/>
      </w:pPr>
      <w:r>
        <w:rPr>
          <w:rFonts w:ascii="Times New Roman"/>
          <w:b w:val="false"/>
          <w:i w:val="false"/>
          <w:color w:val="000000"/>
          <w:sz w:val="28"/>
        </w:rPr>
        <w:t xml:space="preserve">
      Бейінді мамандардың ұсынымы бойынша пациентке ТМККК шеңберінде және (немесе) МӘМС жүйесінде, сондай-ақ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тағайындалған емшаралар мен зерттеп-қараулар жүргізіледі.</w:t>
      </w:r>
    </w:p>
    <w:p>
      <w:pPr>
        <w:spacing w:after="0"/>
        <w:ind w:left="0"/>
        <w:jc w:val="both"/>
      </w:pPr>
      <w:r>
        <w:rPr>
          <w:rFonts w:ascii="Times New Roman"/>
          <w:b w:val="false"/>
          <w:i w:val="false"/>
          <w:color w:val="000000"/>
          <w:sz w:val="28"/>
        </w:rPr>
        <w:t>
      Медициналық көрсетілімдер бойынша пациент ТМККК шеңберінде және МӘМС жүйесінде медициналық ұйымда стационарлық емделуге жіберіледі.</w:t>
      </w:r>
    </w:p>
    <w:bookmarkStart w:name="z57" w:id="59"/>
    <w:p>
      <w:pPr>
        <w:spacing w:after="0"/>
        <w:ind w:left="0"/>
        <w:jc w:val="both"/>
      </w:pPr>
      <w:r>
        <w:rPr>
          <w:rFonts w:ascii="Times New Roman"/>
          <w:b w:val="false"/>
          <w:i w:val="false"/>
          <w:color w:val="000000"/>
          <w:sz w:val="28"/>
        </w:rPr>
        <w:t xml:space="preserve">
      23. Стационарлық жағдайларда мамандандырылған медициналық көмекті тәулік бойы байқауды және емдеуді талап ететін жай-күйлер емдеуге жатқызу, оның ішінде шұғыл емдеуге жатқызу үшін көрсетілімдер болып табылады. </w:t>
      </w:r>
    </w:p>
    <w:bookmarkEnd w:id="59"/>
    <w:p>
      <w:pPr>
        <w:spacing w:after="0"/>
        <w:ind w:left="0"/>
        <w:jc w:val="both"/>
      </w:pPr>
      <w:r>
        <w:rPr>
          <w:rFonts w:ascii="Times New Roman"/>
          <w:b w:val="false"/>
          <w:i w:val="false"/>
          <w:color w:val="000000"/>
          <w:sz w:val="28"/>
        </w:rPr>
        <w:t xml:space="preserve">
      ҚАЖ тергеу изоляторлары мен мекемелерінде ұсталатын адамдарды емдеуге жатқызу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күзет құралдарымен жабдықталған оқшауланған палаталар бөлінген аумақтық медициналық ұйымдарда жүзеге асырылады.</w:t>
      </w:r>
    </w:p>
    <w:p>
      <w:pPr>
        <w:spacing w:after="0"/>
        <w:ind w:left="0"/>
        <w:jc w:val="both"/>
      </w:pPr>
      <w:r>
        <w:rPr>
          <w:rFonts w:ascii="Times New Roman"/>
          <w:b w:val="false"/>
          <w:i w:val="false"/>
          <w:color w:val="000000"/>
          <w:sz w:val="28"/>
        </w:rPr>
        <w:t>
      Пациентті ҚАЖ мекемесінен шұғыл әкету кезінде әкету қажеттілігі туралы шешім қабылдаған медицина қызметкері алдын ала диагнозды және өзінің деректерін (ұйымның атауы, лауазымы, тегі) көрсете отырып, қарауылдың посттық ведомосына жазба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60"/>
    <w:p>
      <w:pPr>
        <w:spacing w:after="0"/>
        <w:ind w:left="0"/>
        <w:jc w:val="both"/>
      </w:pPr>
      <w:r>
        <w:rPr>
          <w:rFonts w:ascii="Times New Roman"/>
          <w:b w:val="false"/>
          <w:i w:val="false"/>
          <w:color w:val="000000"/>
          <w:sz w:val="28"/>
        </w:rPr>
        <w:t>
      24. Тасымалдану мүмкіндігін ескере отырып, пациент тиісті бейіндегі жақын маңдағы медициналық ұйымға емдеуге жатқызылады.</w:t>
      </w:r>
    </w:p>
    <w:bookmarkEnd w:id="60"/>
    <w:p>
      <w:pPr>
        <w:spacing w:after="0"/>
        <w:ind w:left="0"/>
        <w:jc w:val="both"/>
      </w:pPr>
      <w:r>
        <w:rPr>
          <w:rFonts w:ascii="Times New Roman"/>
          <w:b w:val="false"/>
          <w:i w:val="false"/>
          <w:color w:val="000000"/>
          <w:sz w:val="28"/>
        </w:rPr>
        <w:t>
      Жол жүру барысында медициналық сипаттағы іс-шараларды жүргізу кезінде, сондай-ақ осындай қажеттілік туындаған кезде пациентті (зардап шегушіні) өзімен бірге дәрі-дәрмектер мен құрал-саймандары бар төсемі бар медицина қызметкері ертіп жүреді. Шұғыл емдеуге жатқызуға жолдамада тасымалдаушының жай-күйі және көрсетілген көмек туралы мәліметтер қысқаша баяндалады. Медициналық персонал айдауыл құрамына енгізілмейді, пациент медициналық ұйымда болған уақытта оны күзетуді және қадағалауды жүзеге асырмайды, тек медициналық алып жүру функциясын ғана орындайды.</w:t>
      </w:r>
    </w:p>
    <w:bookmarkStart w:name="z59" w:id="61"/>
    <w:p>
      <w:pPr>
        <w:spacing w:after="0"/>
        <w:ind w:left="0"/>
        <w:jc w:val="both"/>
      </w:pPr>
      <w:r>
        <w:rPr>
          <w:rFonts w:ascii="Times New Roman"/>
          <w:b w:val="false"/>
          <w:i w:val="false"/>
          <w:color w:val="000000"/>
          <w:sz w:val="28"/>
        </w:rPr>
        <w:t xml:space="preserve">
      25. Стационарды алмастыратын және стационарлық жағдайларда мамандандырылған медициналық көмек тұрақты дәрігерлік байқауды, тәулік бойы қарқынды күтімді, диагностика мен емдеудің кешенді тәсілін, жаңа медициналық технологияларды пайдалана отырып, зерттеп-қарау мен емдеудің күрделі әдістерін қолдануды талап ететін аурулар кезінде көрсетіледі. </w:t>
      </w:r>
    </w:p>
    <w:bookmarkEnd w:id="61"/>
    <w:p>
      <w:pPr>
        <w:spacing w:after="0"/>
        <w:ind w:left="0"/>
        <w:jc w:val="both"/>
      </w:pPr>
      <w:r>
        <w:rPr>
          <w:rFonts w:ascii="Times New Roman"/>
          <w:b w:val="false"/>
          <w:i w:val="false"/>
          <w:color w:val="000000"/>
          <w:sz w:val="28"/>
        </w:rPr>
        <w:t>
      ҚАЖ тергеу изоляторлары мен мекемелерінде ұсталатын адамдарға арналған стационарлық көмек көрсететін ұйымдардың дәрігерлік амбулаторияларында және (немесе) мамандандырылған бөлімшелерінде (соматикалық, психиатриялық және туберкулезге қарсы қызметтер) күндізгі болудың стационарды алмастыратын бөлімшелері құрылады.</w:t>
      </w:r>
    </w:p>
    <w:bookmarkStart w:name="z60" w:id="62"/>
    <w:p>
      <w:pPr>
        <w:spacing w:after="0"/>
        <w:ind w:left="0"/>
        <w:jc w:val="both"/>
      </w:pPr>
      <w:r>
        <w:rPr>
          <w:rFonts w:ascii="Times New Roman"/>
          <w:b w:val="false"/>
          <w:i w:val="false"/>
          <w:color w:val="000000"/>
          <w:sz w:val="28"/>
        </w:rPr>
        <w:t xml:space="preserve">
      26. Пациенттерді стационарға немесе дәрігерлік амбулаторияның күндізгі болудың стационарды алмастыратын бөлімшесіне қабылдау амбулаториялық пациенттің медициналық картасында стационарлық зерттеп-қарау және емдеу жүргізу қажеттілігі туралы дәрігердің қорытындысы болған кезде жүзеге асырылады. Стационарға жаңадан түскендер туралы деректер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белгіленген нысанда пациенттерді қабылдауды және емдеуге жатқызудан бас тартуды есепке алу журналына енгізіледі.</w:t>
      </w:r>
    </w:p>
    <w:bookmarkEnd w:id="62"/>
    <w:bookmarkStart w:name="z61" w:id="63"/>
    <w:p>
      <w:pPr>
        <w:spacing w:after="0"/>
        <w:ind w:left="0"/>
        <w:jc w:val="both"/>
      </w:pPr>
      <w:r>
        <w:rPr>
          <w:rFonts w:ascii="Times New Roman"/>
          <w:b w:val="false"/>
          <w:i w:val="false"/>
          <w:color w:val="000000"/>
          <w:sz w:val="28"/>
        </w:rPr>
        <w:t>
      27. ҚАЖ тергеу изоляторлары мен мекемелерінде ұсталатын адамдарға медициналық қамтамасыз ету көрсететін медициналық ұйымның басшысы тиісті төсектердің және олардың тиімді пайдаланылуын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4"/>
    <w:p>
      <w:pPr>
        <w:spacing w:after="0"/>
        <w:ind w:left="0"/>
        <w:jc w:val="both"/>
      </w:pPr>
      <w:r>
        <w:rPr>
          <w:rFonts w:ascii="Times New Roman"/>
          <w:b w:val="false"/>
          <w:i w:val="false"/>
          <w:color w:val="000000"/>
          <w:sz w:val="28"/>
        </w:rPr>
        <w:t xml:space="preserve">
      28. Әрбір пациентке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үлгідегі стационарлық пациенттің медициналық картасы жүргізіледі.</w:t>
      </w:r>
    </w:p>
    <w:bookmarkEnd w:id="64"/>
    <w:bookmarkStart w:name="z63" w:id="65"/>
    <w:p>
      <w:pPr>
        <w:spacing w:after="0"/>
        <w:ind w:left="0"/>
        <w:jc w:val="both"/>
      </w:pPr>
      <w:r>
        <w:rPr>
          <w:rFonts w:ascii="Times New Roman"/>
          <w:b w:val="false"/>
          <w:i w:val="false"/>
          <w:color w:val="000000"/>
          <w:sz w:val="28"/>
        </w:rPr>
        <w:t>
      29. Айналасындағыларға инфекциялық (АИТВ инфекциясынан басқа), жұқпалы тері, психикалық аурулар қауіп төндіретін пациенттер жеке ұсталады.</w:t>
      </w:r>
    </w:p>
    <w:bookmarkEnd w:id="65"/>
    <w:bookmarkStart w:name="z64" w:id="66"/>
    <w:p>
      <w:pPr>
        <w:spacing w:after="0"/>
        <w:ind w:left="0"/>
        <w:jc w:val="both"/>
      </w:pPr>
      <w:r>
        <w:rPr>
          <w:rFonts w:ascii="Times New Roman"/>
          <w:b w:val="false"/>
          <w:i w:val="false"/>
          <w:color w:val="000000"/>
          <w:sz w:val="28"/>
        </w:rPr>
        <w:t>
      30. Дәрігерлік тағайындауларды, дене температурасын өлшеуді, антропометриялық зерттеулерді кезекші фельдшер (мейіргер) жүргізеді.</w:t>
      </w:r>
    </w:p>
    <w:bookmarkEnd w:id="66"/>
    <w:bookmarkStart w:name="z65" w:id="67"/>
    <w:p>
      <w:pPr>
        <w:spacing w:after="0"/>
        <w:ind w:left="0"/>
        <w:jc w:val="both"/>
      </w:pPr>
      <w:r>
        <w:rPr>
          <w:rFonts w:ascii="Times New Roman"/>
          <w:b w:val="false"/>
          <w:i w:val="false"/>
          <w:color w:val="000000"/>
          <w:sz w:val="28"/>
        </w:rPr>
        <w:t>
      31. Пациентке консультациялар өткізу үшін медициналық ұйымдардың дәрігерлері тартылады, сонымен қатар қашықтықтан медициналық қызметтерді қолдана отырып жүргізіледі. Бейінді мамандардың жоспарлы консультациялары график бойынша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32. Хирургиялық араласу, қанды, оның компоненттерін құю және диагностиканың инвазиялық әдістерін қолдану пациенттің жазбаша келісімімен қолданылады.</w:t>
      </w:r>
    </w:p>
    <w:bookmarkEnd w:id="68"/>
    <w:p>
      <w:pPr>
        <w:spacing w:after="0"/>
        <w:ind w:left="0"/>
        <w:jc w:val="both"/>
      </w:pPr>
      <w:r>
        <w:rPr>
          <w:rFonts w:ascii="Times New Roman"/>
          <w:b w:val="false"/>
          <w:i w:val="false"/>
          <w:color w:val="000000"/>
          <w:sz w:val="28"/>
        </w:rPr>
        <w:t>
      Сот әрекетке қабілетсіз деп таныған, психикасының, ПМБ зардап шегетін пациенттерге хирургиялық араласу, қан құю, диагностиканың инвазиялық әдістері олардың заңды өкілдерінің жазбаша келісімімен жүргізіледі.</w:t>
      </w:r>
    </w:p>
    <w:p>
      <w:pPr>
        <w:spacing w:after="0"/>
        <w:ind w:left="0"/>
        <w:jc w:val="both"/>
      </w:pPr>
      <w:r>
        <w:rPr>
          <w:rFonts w:ascii="Times New Roman"/>
          <w:b w:val="false"/>
          <w:i w:val="false"/>
          <w:color w:val="000000"/>
          <w:sz w:val="28"/>
        </w:rPr>
        <w:t>
      Хирургиялық араласуды, қан мен оның компоненттерін құюды, диагностиканың инвазиялық әдістерін орындауды кешіктіру пациенттің өміріне қауіп төндіретін, ал пациенттің немесе оның заңды өкілдерінің келісімін алу мүмкін болмаған жағдайларда, шешімді дәрігер немесе консилиум қабылдап, пациентті немесе оның заңды өкілдерін қабылданған шаралар туралы кейіннен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33. Стационарлық жағдайда мамандандырылған медициналық көмекті көп бейінді ауруханалар дәрігерлік амбулатория немесе ҚАЖ мекемелерінің жанындағы медициналық пункт мамандарының жолдамасы бойынша көрсетеді.</w:t>
      </w:r>
    </w:p>
    <w:bookmarkEnd w:id="69"/>
    <w:p>
      <w:pPr>
        <w:spacing w:after="0"/>
        <w:ind w:left="0"/>
        <w:jc w:val="both"/>
      </w:pPr>
      <w:r>
        <w:rPr>
          <w:rFonts w:ascii="Times New Roman"/>
          <w:b w:val="false"/>
          <w:i w:val="false"/>
          <w:color w:val="000000"/>
          <w:sz w:val="28"/>
        </w:rPr>
        <w:t>
      Қажет болған жағдайда ПМБ бар науқастарды мамандандырылған стационарлық емдеу көрсетілімдер бойынша өңірлік ПДСМКҰ-ға және ҚАЖ ОПДО-ға стационарлық емдеуге жіберіледі.</w:t>
      </w:r>
    </w:p>
    <w:p>
      <w:pPr>
        <w:spacing w:after="0"/>
        <w:ind w:left="0"/>
        <w:jc w:val="both"/>
      </w:pPr>
      <w:r>
        <w:rPr>
          <w:rFonts w:ascii="Times New Roman"/>
          <w:b w:val="false"/>
          <w:i w:val="false"/>
          <w:color w:val="000000"/>
          <w:sz w:val="28"/>
        </w:rPr>
        <w:t xml:space="preserve">
      Психикалық, мінез-құлықтық бұзылуларынан зардап шегетін пациенттерді ҚАЖ ОПДО жағдайларда емдеуге жіберген кезде ҚАЖ тергеу изоляторлары мен мекемелерінде ұсталатын адамдарға медициналық көмек көрсететін медициналық ұйымның басшысы ДКК (телемедицина арқылы ПДСМКҰ мен ҚАЖ ОПДО-ның қатысуымен) қарағаннан кейін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мекеме басшысының атына стационарлық емдеуге өтінім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xml:space="preserve">
      34. Өтініммен бір мезгілде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пациенттің медициналық құжаттамасынан барлық қосарласқан ауруларды көрсете отырып және ҚАЖ тергеу изоляторлары мен мекемелерінде ұсталатын адамдарға стационарлық жағдайларда емдеу қажеттілігі туралы медициналық көмек көрсететін медициналық ұйым басшысының не оның орнындағы адамның қорытындысымен толық үзінді эпикриз жіберіледі. Қорытындыда аурудың бар екендігін куәландыратын анамнез және клиникалық деректер көрсетіледі.</w:t>
      </w:r>
    </w:p>
    <w:bookmarkEnd w:id="70"/>
    <w:p>
      <w:pPr>
        <w:spacing w:after="0"/>
        <w:ind w:left="0"/>
        <w:jc w:val="both"/>
      </w:pPr>
      <w:r>
        <w:rPr>
          <w:rFonts w:ascii="Times New Roman"/>
          <w:b w:val="false"/>
          <w:i w:val="false"/>
          <w:color w:val="000000"/>
          <w:sz w:val="28"/>
        </w:rPr>
        <w:t>
      ПМБ бар пациенттерді жіберген кезде ПДСМКҰ психиатр дәрігерінің стационарлық жағдайларда емделу қажеттігі туралы қорытындысы, ПДСМКҰ бұрын пациенттің қарап-тексерілгені, бұрын амбулаториялық немесе стационариялық сот психиатриялық сараптауынан өткендігі туралы мәліметтер қосымша жіберіледі.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(Кодекстің </w:t>
      </w:r>
      <w:r>
        <w:rPr>
          <w:rFonts w:ascii="Times New Roman"/>
          <w:b w:val="false"/>
          <w:i w:val="false"/>
          <w:color w:val="000000"/>
          <w:sz w:val="28"/>
        </w:rPr>
        <w:t>137-бабында</w:t>
      </w:r>
      <w:r>
        <w:rPr>
          <w:rFonts w:ascii="Times New Roman"/>
          <w:b w:val="false"/>
          <w:i w:val="false"/>
          <w:color w:val="000000"/>
          <w:sz w:val="28"/>
        </w:rPr>
        <w:t xml:space="preserve"> айқындалған жағдайлардан басқа) емдеуге жатқызуға пациенттің келісімі (қолхаты) қажет.</w:t>
      </w:r>
    </w:p>
    <w:p>
      <w:pPr>
        <w:spacing w:after="0"/>
        <w:ind w:left="0"/>
        <w:jc w:val="both"/>
      </w:pPr>
      <w:r>
        <w:rPr>
          <w:rFonts w:ascii="Times New Roman"/>
          <w:b w:val="false"/>
          <w:i w:val="false"/>
          <w:color w:val="000000"/>
          <w:sz w:val="28"/>
        </w:rPr>
        <w:t>
      Емдеуге жатқызудан бас тартқан жағдайда пациенттен ауру тарихында немесе амбулаториялық пациенттің медициналық картасында сақталатын ҚАЖ тергеу изоляторлары мен мекемелерінде ұсталатын адамдарға медициналық көмек көрсететін медициналық ұйым басшысының не оны алмастыратын адамның атына бас тарту туралы өтініш алынады. Егер пациент өзінің жай-күйіне байланысты өзінің жай-күйін дұрыс бағалай алмаса, емдеуге жатқызу медициналық көрсетілімдер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35. ПМБ бар пациентті, туберкулездің белсенді түрімен ауыратын науқастарды стационарлық жағдайларда емдеуге жіберген кезде олармен бір мезгілде амбулаториялық пациенттің міндетті медициналық картасы бар жеке істер жіберіледі.</w:t>
      </w:r>
    </w:p>
    <w:bookmarkEnd w:id="71"/>
    <w:p>
      <w:pPr>
        <w:spacing w:after="0"/>
        <w:ind w:left="0"/>
        <w:jc w:val="both"/>
      </w:pPr>
      <w:r>
        <w:rPr>
          <w:rFonts w:ascii="Times New Roman"/>
          <w:b w:val="false"/>
          <w:i w:val="false"/>
          <w:color w:val="000000"/>
          <w:sz w:val="28"/>
        </w:rPr>
        <w:t>
      ПМБ бар, стационарлық жағдайларда мамандандырылған медициналық көмекке мұқтаж, белсенді туберкулез анықталған пациенттер психиатриялық аурухананың инфекциялық изоляторында емделу курсынан өтеді, онда олар бір мезгілде туберкулезге қарсы ем жүргізеді. Психикалық бұзылулардың симптомдары жойылғаннан кейін пациент емдеуді жалғастыру үшін фтизиопульмонология орталығына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36. Пациенттерді сотталғандарға арналған медициналық ұйымдарға емдеуге тасымалдау оны тасымалдау мүмкіндігі болған кезде жүзеге асырылады.</w:t>
      </w:r>
    </w:p>
    <w:bookmarkEnd w:id="72"/>
    <w:p>
      <w:pPr>
        <w:spacing w:after="0"/>
        <w:ind w:left="0"/>
        <w:jc w:val="both"/>
      </w:pPr>
      <w:r>
        <w:rPr>
          <w:rFonts w:ascii="Times New Roman"/>
          <w:b w:val="false"/>
          <w:i w:val="false"/>
          <w:color w:val="000000"/>
          <w:sz w:val="28"/>
        </w:rPr>
        <w:t>
      Медицина қызметкерінің алып жүру қажеттілігін ҚАЖ тергеу изоляторлары мен мекемелерінде ұсталатын адамдарға медициналық көмек көрсететін медициналық ұйымның басшысы не оны алмастыратын адам айқындайды.</w:t>
      </w:r>
    </w:p>
    <w:p>
      <w:pPr>
        <w:spacing w:after="0"/>
        <w:ind w:left="0"/>
        <w:jc w:val="both"/>
      </w:pPr>
      <w:r>
        <w:rPr>
          <w:rFonts w:ascii="Times New Roman"/>
          <w:b w:val="false"/>
          <w:i w:val="false"/>
          <w:color w:val="000000"/>
          <w:sz w:val="28"/>
        </w:rPr>
        <w:t>
      ПМБ бар адамдарды, алты айдан астам жүктілігі бар әйелдерді ҚАЖ тергеу изоляторлары мен мекемелерінде ұсталатын адамдарға медициналық көмек көрсететін медициналық ұйымның медицина қызметкері алып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37. Пациенттер мынадай:</w:t>
      </w:r>
    </w:p>
    <w:bookmarkEnd w:id="73"/>
    <w:p>
      <w:pPr>
        <w:spacing w:after="0"/>
        <w:ind w:left="0"/>
        <w:jc w:val="both"/>
      </w:pPr>
      <w:r>
        <w:rPr>
          <w:rFonts w:ascii="Times New Roman"/>
          <w:b w:val="false"/>
          <w:i w:val="false"/>
          <w:color w:val="000000"/>
          <w:sz w:val="28"/>
        </w:rPr>
        <w:t>
      1) ҚАЖ тергеу изоляторлары мен мекемелерінде ұсталатын адамдарға медициналық көмек көрсететін медициналық ұйым басшысының не оны алмастыратын адамның стационарлық жағдайларда емдеу қажеттілігі туралы шешімдері;</w:t>
      </w:r>
    </w:p>
    <w:p>
      <w:pPr>
        <w:spacing w:after="0"/>
        <w:ind w:left="0"/>
        <w:jc w:val="both"/>
      </w:pPr>
      <w:r>
        <w:rPr>
          <w:rFonts w:ascii="Times New Roman"/>
          <w:b w:val="false"/>
          <w:i w:val="false"/>
          <w:color w:val="000000"/>
          <w:sz w:val="28"/>
        </w:rPr>
        <w:t>
      2) психиатр дәрігердің (бейінді маманның) ПДСМКҰ-да зерттеп-қарау және емдеу жүргізу қажеттігі туралы ұсынымдары;</w:t>
      </w:r>
    </w:p>
    <w:p>
      <w:pPr>
        <w:spacing w:after="0"/>
        <w:ind w:left="0"/>
        <w:jc w:val="both"/>
      </w:pPr>
      <w:r>
        <w:rPr>
          <w:rFonts w:ascii="Times New Roman"/>
          <w:b w:val="false"/>
          <w:i w:val="false"/>
          <w:color w:val="000000"/>
          <w:sz w:val="28"/>
        </w:rPr>
        <w:t>
      3) ҚАЖ мекемесі бастығының рұқсаты бар болған кезде стационарлық жағдайда емдеуге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38. Медициналық ұйымдарға емдеуге жатқызылған пациенттерді шығару Қазақстан Республикасы Ішкі істер министрінің 2016 жылғы 2 желтоқсандағы № 1122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14619 болып тіркелген) бекітілген күдіктілерді, айыпталушыларды және сотталғандарды айдауылдау қағидаларына сәйкес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39. Жыныстық жолмен берілетін инфекциялары, паразиттік жұқпалы аурулары бар пациенттер ұстау орны бойынша емдеумен қамтамасыз етіледі.</w:t>
      </w:r>
    </w:p>
    <w:bookmarkEnd w:id="75"/>
    <w:bookmarkStart w:name="z78" w:id="76"/>
    <w:p>
      <w:pPr>
        <w:spacing w:after="0"/>
        <w:ind w:left="0"/>
        <w:jc w:val="both"/>
      </w:pPr>
      <w:r>
        <w:rPr>
          <w:rFonts w:ascii="Times New Roman"/>
          <w:b w:val="false"/>
          <w:i w:val="false"/>
          <w:color w:val="000000"/>
          <w:sz w:val="28"/>
        </w:rPr>
        <w:t xml:space="preserve">
      40. ҚАЖ тергеу изоляторлары мен мекемелерінде ұсталатын адамдарға "кардиология-кардиохирургия", "неврология-нейрохирургия" және "травматология-ортопедия" бейіндері бойынша бірінші және екінші кезеңдегі медициналық оңалту Кодекстің 125-бабының </w:t>
      </w:r>
      <w:r>
        <w:rPr>
          <w:rFonts w:ascii="Times New Roman"/>
          <w:b w:val="false"/>
          <w:i w:val="false"/>
          <w:color w:val="000000"/>
          <w:sz w:val="28"/>
        </w:rPr>
        <w:t>2-1-тармағына</w:t>
      </w:r>
      <w:r>
        <w:rPr>
          <w:rFonts w:ascii="Times New Roman"/>
          <w:b w:val="false"/>
          <w:i w:val="false"/>
          <w:color w:val="000000"/>
          <w:sz w:val="28"/>
        </w:rPr>
        <w:t xml:space="preserve"> сәйкес көрсетіледі. </w:t>
      </w:r>
    </w:p>
    <w:bookmarkEnd w:id="76"/>
    <w:p>
      <w:pPr>
        <w:spacing w:after="0"/>
        <w:ind w:left="0"/>
        <w:jc w:val="both"/>
      </w:pPr>
      <w:r>
        <w:rPr>
          <w:rFonts w:ascii="Times New Roman"/>
          <w:b w:val="false"/>
          <w:i w:val="false"/>
          <w:color w:val="000000"/>
          <w:sz w:val="28"/>
        </w:rPr>
        <w:t xml:space="preserve">
      ҚАЖ тергеу изоляторлары мен мекемелерінде ұсталатын адамдарға медициналық оңалту Кодекстің 125-бабының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 айқындайтын тізбе бойынша жіті жай-күйден, хирургиялық араласулардан, жарақаттардан, сондай-ақ олардың салдарларынан кейін көрсетіледі.</w:t>
      </w:r>
    </w:p>
    <w:bookmarkStart w:name="z79" w:id="77"/>
    <w:p>
      <w:pPr>
        <w:spacing w:after="0"/>
        <w:ind w:left="0"/>
        <w:jc w:val="both"/>
      </w:pPr>
      <w:r>
        <w:rPr>
          <w:rFonts w:ascii="Times New Roman"/>
          <w:b w:val="false"/>
          <w:i w:val="false"/>
          <w:color w:val="000000"/>
          <w:sz w:val="28"/>
        </w:rPr>
        <w:t xml:space="preserve">
      41. Медициналық оңалту негізгі ауруды емдеу кезінде, сондай-ақ жіті жай-күйлерден, хирургиялық араласулар мен жарақаттардан кейін, созылмалы аурулар және (немесе) оңалту әлеуетін ескере отырып, тіршілік әрекетінің шектелуімен, функциялар мен құрылымдардың бұзылуымен пациенттердің жай-күйі кезінде жүзеге асырылады. </w:t>
      </w:r>
    </w:p>
    <w:bookmarkEnd w:id="77"/>
    <w:bookmarkStart w:name="z80" w:id="78"/>
    <w:p>
      <w:pPr>
        <w:spacing w:after="0"/>
        <w:ind w:left="0"/>
        <w:jc w:val="both"/>
      </w:pPr>
      <w:r>
        <w:rPr>
          <w:rFonts w:ascii="Times New Roman"/>
          <w:b w:val="false"/>
          <w:i w:val="false"/>
          <w:color w:val="000000"/>
          <w:sz w:val="28"/>
        </w:rPr>
        <w:t>
      42. Медициналық оңалту екі кезеңді қамтиды:</w:t>
      </w:r>
    </w:p>
    <w:bookmarkEnd w:id="78"/>
    <w:bookmarkStart w:name="z81" w:id="79"/>
    <w:p>
      <w:pPr>
        <w:spacing w:after="0"/>
        <w:ind w:left="0"/>
        <w:jc w:val="both"/>
      </w:pPr>
      <w:r>
        <w:rPr>
          <w:rFonts w:ascii="Times New Roman"/>
          <w:b w:val="false"/>
          <w:i w:val="false"/>
          <w:color w:val="000000"/>
          <w:sz w:val="28"/>
        </w:rPr>
        <w:t>
      1) бірінші кезең – аурудың жіті және жеделдеу кезеңінде, сондай-ақ операциялық араласулар, жарақаттар кезіндегі медициналық оңалту. Бірінші кезең мамандандырылған, оның ішінде жоғары технологиялық медициналық көмек көрсететін стационарлардың құрылымдық бөлімшелерінде (реанимация және қарқынды терапия бөлімшелерінде немесе мамандандырылған бейінді бөлімше) асқынулардың профилактикасы және клиникалық хаттамаларға сәйкес негізгі ауруды емдеу шеңберінде функционалдық қалпына келтіруді жеделдету үшін оңалтушы дәрігердің консультациясынан кейін жүргізіледі.</w:t>
      </w:r>
    </w:p>
    <w:bookmarkEnd w:id="79"/>
    <w:p>
      <w:pPr>
        <w:spacing w:after="0"/>
        <w:ind w:left="0"/>
        <w:jc w:val="both"/>
      </w:pPr>
      <w:r>
        <w:rPr>
          <w:rFonts w:ascii="Times New Roman"/>
          <w:b w:val="false"/>
          <w:i w:val="false"/>
          <w:color w:val="000000"/>
          <w:sz w:val="28"/>
        </w:rPr>
        <w:t>
      Бірінші кезеңде ерте медициналық оңалту жөніндегі іс-шараларды жүргізуді медициналық оңалту мәселелері бойынша оқытудан өткен оңалтушы дәрігер және/немесе бейінді маман жүзеге асырады. Негізгі ауруды медициналық оңалту өмірлік маңызды функциялар тұрақтанғаннан кейін жүргізіледі.</w:t>
      </w:r>
    </w:p>
    <w:p>
      <w:pPr>
        <w:spacing w:after="0"/>
        <w:ind w:left="0"/>
        <w:jc w:val="both"/>
      </w:pPr>
      <w:r>
        <w:rPr>
          <w:rFonts w:ascii="Times New Roman"/>
          <w:b w:val="false"/>
          <w:i w:val="false"/>
          <w:color w:val="000000"/>
          <w:sz w:val="28"/>
        </w:rPr>
        <w:t>
      Негізгі ауруды емдеу курсы және медициналық оңалтудың бірінші кезеңін аяқтаған кезде бейінді маман оңалтушы дәрігермен бірлесіп пациенттің әлеуетін айқындайды және алғаш рет белгіленген оңалту диагнозын, оңалту бағыты шкаласы (бұдан әрі – ОБШ) бойынша пациенттің бағытын және шығару эпикризін ресімдей отырып, пациентті оңалтудың екінші кезеңіне жіберуді қалыптастырады.</w:t>
      </w:r>
    </w:p>
    <w:bookmarkStart w:name="z82" w:id="80"/>
    <w:p>
      <w:pPr>
        <w:spacing w:after="0"/>
        <w:ind w:left="0"/>
        <w:jc w:val="both"/>
      </w:pPr>
      <w:r>
        <w:rPr>
          <w:rFonts w:ascii="Times New Roman"/>
          <w:b w:val="false"/>
          <w:i w:val="false"/>
          <w:color w:val="000000"/>
          <w:sz w:val="28"/>
        </w:rPr>
        <w:t>
      2) екінші кезең – медициналық оңалту денсаулық сақтау ұйымдарының мамандандырылған бөлімшелерінде немесе оңалту төсектерінде жүргізіледі.</w:t>
      </w:r>
    </w:p>
    <w:bookmarkEnd w:id="80"/>
    <w:p>
      <w:pPr>
        <w:spacing w:after="0"/>
        <w:ind w:left="0"/>
        <w:jc w:val="both"/>
      </w:pPr>
      <w:r>
        <w:rPr>
          <w:rFonts w:ascii="Times New Roman"/>
          <w:b w:val="false"/>
          <w:i w:val="false"/>
          <w:color w:val="000000"/>
          <w:sz w:val="28"/>
        </w:rPr>
        <w:t>
      Екінші кезең мультипәндік топ (бұдан әрі – МПТ) мамандарының қатысуымен тыныс-тіршілік пен денсаулықтың қызмет шектелуінің халықаралық жіктемесі (бұдан әрі – ХЖ) өлшемшарттары негізінде нозологияға, пациенттің жай - күйінің ауырлық дәрежесіне, биоәлеуметтік функциялардың бұзылуына байланысты емдеу ұзақтығымен бірінші кезең аяқталғаннан кейін бірден жүргізіледі.</w:t>
      </w:r>
    </w:p>
    <w:p>
      <w:pPr>
        <w:spacing w:after="0"/>
        <w:ind w:left="0"/>
        <w:jc w:val="both"/>
      </w:pPr>
      <w:r>
        <w:rPr>
          <w:rFonts w:ascii="Times New Roman"/>
          <w:b w:val="false"/>
          <w:i w:val="false"/>
          <w:color w:val="000000"/>
          <w:sz w:val="28"/>
        </w:rPr>
        <w:t>
      Бір емдеу курсының ұзақтығы және екінші кезеңнің жиілігі немесе ОБШ қорытындысы бойынша ҚКЖ өлшемшарттары бойынша, пациент жағдайының ауырлық дәрежесі бойынша анықталады.</w:t>
      </w:r>
    </w:p>
    <w:p>
      <w:pPr>
        <w:spacing w:after="0"/>
        <w:ind w:left="0"/>
        <w:jc w:val="both"/>
      </w:pPr>
      <w:r>
        <w:rPr>
          <w:rFonts w:ascii="Times New Roman"/>
          <w:b w:val="false"/>
          <w:i w:val="false"/>
          <w:color w:val="000000"/>
          <w:sz w:val="28"/>
        </w:rPr>
        <w:t>
      Екінші кезең стационарлардың құрылымдық бөлімшелерінде негізгі ауруды емдеу курсы және бірінші кезең аяқталғаннан кейін жүргізіледі.</w:t>
      </w:r>
    </w:p>
    <w:bookmarkStart w:name="z83" w:id="81"/>
    <w:p>
      <w:pPr>
        <w:spacing w:after="0"/>
        <w:ind w:left="0"/>
        <w:jc w:val="both"/>
      </w:pPr>
      <w:r>
        <w:rPr>
          <w:rFonts w:ascii="Times New Roman"/>
          <w:b w:val="false"/>
          <w:i w:val="false"/>
          <w:color w:val="000000"/>
          <w:sz w:val="28"/>
        </w:rPr>
        <w:t>
      43. ҚАЖ тергеу изоляторына және мекемесіне түскен адамдар дене жарақаттарының бар-жоғына қарап-тексеріледі. ҚАЖ тергеу изоляторына және мекемесіне түсетін адамдар келген сәттен бастап 24 сағаттың ішінде дене жарақаттарының, оның ішінде өзіне қандай да бір дене жарақатын қасақана келтірудің (дене мүшесiн зақымдау) бар-жоғына қарап - тексеріледі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xml:space="preserve">
      44. Мекемелер карантинге келген кезде және одан шыққан кезде, сондай-ақ тәртіптік үй-жайларға қамалған және олардан босатылған кезде дене жарақаттарының (өндірістік жарақаттар, жазатайым оқиғалар, ұрып-соғу, азаптау, кесу салдарынан) бар-жоғын медициналық куәландырудың әрбір фактісі туралы медицина қызметкері ҚАЖ тергеу изоляторының және мекемесінің басшысына (бастығына) не оны алмастыратын адамға, олар қызметте болмаған жағдайда, тергеу изоляторы (мекемесі) бастығының кезекші көмекшісіне,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 034/е "Хабарлама" нысаны бойынша кезекші прокурорды бір мезгілде хабардар ете отырып, хабарлайды.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45. ҚАЖ мекемелеріндегі өндірістік объектілер медициналық қызмет көрсетумен мынадай тәртіппен қамтамасыз етіледі:</w:t>
      </w:r>
    </w:p>
    <w:bookmarkEnd w:id="83"/>
    <w:bookmarkStart w:name="z86" w:id="84"/>
    <w:p>
      <w:pPr>
        <w:spacing w:after="0"/>
        <w:ind w:left="0"/>
        <w:jc w:val="both"/>
      </w:pPr>
      <w:r>
        <w:rPr>
          <w:rFonts w:ascii="Times New Roman"/>
          <w:b w:val="false"/>
          <w:i w:val="false"/>
          <w:color w:val="000000"/>
          <w:sz w:val="28"/>
        </w:rPr>
        <w:t>
      1) барлық цехтарды, дербес учаскелерді, шеберханалар мен объектілерді ҚАЖ басшысының бақылауымен жұмыс беруші алғашқы көмек қобдишаларымен жабдықтайды;</w:t>
      </w:r>
    </w:p>
    <w:bookmarkEnd w:id="84"/>
    <w:bookmarkStart w:name="z87" w:id="85"/>
    <w:p>
      <w:pPr>
        <w:spacing w:after="0"/>
        <w:ind w:left="0"/>
        <w:jc w:val="both"/>
      </w:pPr>
      <w:r>
        <w:rPr>
          <w:rFonts w:ascii="Times New Roman"/>
          <w:b w:val="false"/>
          <w:i w:val="false"/>
          <w:color w:val="000000"/>
          <w:sz w:val="28"/>
        </w:rPr>
        <w:t xml:space="preserve">
      2) алғашқы көмек көрсету үшін "Алғашқы көмекті медициналық білімі жоқ, оның ішінде тиісті даярлықтан өткен адамдардың көрсету қағидаларын және Алғашқы көмекті көрсету стандартын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тиісті даярлықтан өткен, алғашқы көмек көрсету дағдыларына оқытылған ҚАЖ тергеу изоляторлары мен мекемелерінде ұсталатын адамдардың бірі бөлінеді;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46. Жедел медициналық жәрдем көрсету үшін оған мұқтаж адам дәрігерлік амбулаторияға шығарылады. Медициналық көрсетілімдерді ескере отырып, медицина қызметкері тиісті тағайындауларды жүргізеді.</w:t>
      </w:r>
    </w:p>
    <w:bookmarkEnd w:id="86"/>
    <w:p>
      <w:pPr>
        <w:spacing w:after="0"/>
        <w:ind w:left="0"/>
        <w:jc w:val="both"/>
      </w:pPr>
      <w:r>
        <w:rPr>
          <w:rFonts w:ascii="Times New Roman"/>
          <w:b w:val="false"/>
          <w:i w:val="false"/>
          <w:color w:val="000000"/>
          <w:sz w:val="28"/>
        </w:rPr>
        <w:t>
      Жедел медициналық жәрдем жіті аурулар және өмірге қауіп төндіретін жағдайлар кезінде шұғыл және кезек күттірмейтін нысанда көрсетіледі.</w:t>
      </w:r>
    </w:p>
    <w:p>
      <w:pPr>
        <w:spacing w:after="0"/>
        <w:ind w:left="0"/>
        <w:jc w:val="both"/>
      </w:pPr>
      <w:r>
        <w:rPr>
          <w:rFonts w:ascii="Times New Roman"/>
          <w:b w:val="false"/>
          <w:i w:val="false"/>
          <w:color w:val="000000"/>
          <w:sz w:val="28"/>
        </w:rPr>
        <w:t>
      Шұғыл және кезек күттірмейтін медициналық көмек көрсету үшін тәуліктің кез келген уақытында дәрігерлік амбулаторияның емшара және таңу (операциялық) бөлмелері жіті жағдайларда жедел және шұғыл медициналық көмек көрсету үшін дәрілік препараттармен, стерильді хирургиялық құрал-саймандармен, бір рет қолданылатын шприцтермен, стерильді таңу материалдарымен қамтамасыз етіледі.</w:t>
      </w:r>
    </w:p>
    <w:p>
      <w:pPr>
        <w:spacing w:after="0"/>
        <w:ind w:left="0"/>
        <w:jc w:val="both"/>
      </w:pPr>
      <w:r>
        <w:rPr>
          <w:rFonts w:ascii="Times New Roman"/>
          <w:b w:val="false"/>
          <w:i w:val="false"/>
          <w:color w:val="000000"/>
          <w:sz w:val="28"/>
        </w:rPr>
        <w:t xml:space="preserve">
      Шұғыл жағдайларда, пациенттің өміріне қауіп төнген кезде, жедел медициналық жәрдем бригадасы ұзақ уақыт болмаған немесе келу мүмкін болмаған кезде кезекші пациентті жақын маңдағы медициналық ұйымға жедел жеткізуге шаралар қабылдайды. Барлық шақырулар міндетті түрде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ҚАЖ тергеу изоляторлары мен мекемелеріндегі медициналық ұйымдарға шақыру журналында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xml:space="preserve">
      47. ҚАЖ мекемесінде қауіпті инфекциялық аурудың болуына күдікті пациенттер, сондай-ақ ҚАЖ тергеу изоляторлары мен мекемелерінде ұсталатын, жедел медициналық көмекке мұқтаж адамдар анықталған кезде медицина қызметкері (ол болмаған кезде кезекші) жедел медициналық жәрдем бригадасын дереу шақырады. Медицина қызметкері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12 қарашадағы № ҚР ДСМ-114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25151 болып тіркелген) сәйкес шұғыл хабарлама жібереді.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48. ҚАЖ тергеу изоляторлары мен мекемелерінде ұсталатын адамдарға алып жүретін медицина қызметкерлері болмаған кезде жол бойында медициналық көмек көрсету жақын маңдағы медициналық ұйымдардың күшімен әскери қарауыл бастықтарының жеделхаттары бойынша жүргізіледі.</w:t>
      </w:r>
    </w:p>
    <w:bookmarkEnd w:id="88"/>
    <w:bookmarkStart w:name="z92" w:id="89"/>
    <w:p>
      <w:pPr>
        <w:spacing w:after="0"/>
        <w:ind w:left="0"/>
        <w:jc w:val="left"/>
      </w:pPr>
      <w:r>
        <w:rPr>
          <w:rFonts w:ascii="Times New Roman"/>
          <w:b/>
          <w:i w:val="false"/>
          <w:color w:val="000000"/>
        </w:rPr>
        <w:t xml:space="preserve"> 2-параграф. Қылмыстық-атқару (пенитенциарлық) жүйесінің тергеу изоляторлары мен мекемелерінде психикасы, мінез-құлқы бұзылулары (аурулары) бар адамдарға психикалық денсаулық саласында медициналық көмек көрсету тәртібі</w:t>
      </w:r>
    </w:p>
    <w:bookmarkEnd w:id="89"/>
    <w:bookmarkStart w:name="z93" w:id="90"/>
    <w:p>
      <w:pPr>
        <w:spacing w:after="0"/>
        <w:ind w:left="0"/>
        <w:jc w:val="both"/>
      </w:pPr>
      <w:r>
        <w:rPr>
          <w:rFonts w:ascii="Times New Roman"/>
          <w:b w:val="false"/>
          <w:i w:val="false"/>
          <w:color w:val="000000"/>
          <w:sz w:val="28"/>
        </w:rPr>
        <w:t>
      49. ҚАЖ тергеу изоляторы мен мекемесінде ұсталатын адамдарға медициналық зерттеп-қарау жүргізу алдында дәрігер қамауға алынғанға дейін - сот психиатриялық сараптамаға жіберілген немесе одан өткен ПДСМКҰ-да динамикалық байқауда тұрған адамдарды анықтау мәніне жеке іс материалдарымен және медициналық құжаттамамен танысады.</w:t>
      </w:r>
    </w:p>
    <w:bookmarkEnd w:id="90"/>
    <w:p>
      <w:pPr>
        <w:spacing w:after="0"/>
        <w:ind w:left="0"/>
        <w:jc w:val="both"/>
      </w:pPr>
      <w:r>
        <w:rPr>
          <w:rFonts w:ascii="Times New Roman"/>
          <w:b w:val="false"/>
          <w:i w:val="false"/>
          <w:color w:val="000000"/>
          <w:sz w:val="28"/>
        </w:rPr>
        <w:t>
      ПДСМКҰ-дан (бұрынғы тұрғылықты жері бойынша) амбулаториялық және/немесе стационарлық пациенттің медициналық карталарынан үзінділер және осы сараптама жүргізілген мекемелерден сот-психиатриялық сараптамалар актілерінің көшірмелері сұратылады.</w:t>
      </w:r>
    </w:p>
    <w:p>
      <w:pPr>
        <w:spacing w:after="0"/>
        <w:ind w:left="0"/>
        <w:jc w:val="both"/>
      </w:pPr>
      <w:r>
        <w:rPr>
          <w:rFonts w:ascii="Times New Roman"/>
          <w:b w:val="false"/>
          <w:i w:val="false"/>
          <w:color w:val="000000"/>
          <w:sz w:val="28"/>
        </w:rPr>
        <w:t>
      Зерттеп-қаралатын адамда ПМБ болуын немесе болмауын анықтау психиатр дәрігердің ерекше құзыреті болып табылады.</w:t>
      </w:r>
    </w:p>
    <w:p>
      <w:pPr>
        <w:spacing w:after="0"/>
        <w:ind w:left="0"/>
        <w:jc w:val="both"/>
      </w:pPr>
      <w:r>
        <w:rPr>
          <w:rFonts w:ascii="Times New Roman"/>
          <w:b w:val="false"/>
          <w:i w:val="false"/>
          <w:color w:val="000000"/>
          <w:sz w:val="28"/>
        </w:rPr>
        <w:t xml:space="preserve">
      ПМБ диагнозын тек психиатр дәрігер белгілейді. Динамикалық байқауға қою және диспансерлік байқаудан шығару ПДСМКҰ ДКК-нің комиссиялық шешімімен ғана жүзеге асырылады. </w:t>
      </w:r>
    </w:p>
    <w:p>
      <w:pPr>
        <w:spacing w:after="0"/>
        <w:ind w:left="0"/>
        <w:jc w:val="both"/>
      </w:pPr>
      <w:r>
        <w:rPr>
          <w:rFonts w:ascii="Times New Roman"/>
          <w:b w:val="false"/>
          <w:i w:val="false"/>
          <w:color w:val="000000"/>
          <w:sz w:val="28"/>
        </w:rPr>
        <w:t xml:space="preserve">
      ПМБ бар адамдарды динамикалық байқау, динамикалық байқауды тоқтату тәртібі № ҚР ДСМ-203/2020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51. Динамикалық байқауға қою және динамикалық байқаудан шығару ҚАЖ тергеу изоляторлары мен мекемелерінде ұсталатын адамдарға медициналық көмек көрсететін медициналық ұйымның ДКК шешімімен ғана жүзеге асырылады.</w:t>
      </w:r>
    </w:p>
    <w:bookmarkEnd w:id="91"/>
    <w:bookmarkStart w:name="z98" w:id="92"/>
    <w:p>
      <w:pPr>
        <w:spacing w:after="0"/>
        <w:ind w:left="0"/>
        <w:jc w:val="both"/>
      </w:pPr>
      <w:r>
        <w:rPr>
          <w:rFonts w:ascii="Times New Roman"/>
          <w:b w:val="false"/>
          <w:i w:val="false"/>
          <w:color w:val="000000"/>
          <w:sz w:val="28"/>
        </w:rPr>
        <w:t xml:space="preserve">
      52. Динамикалық байқауға алынған әрбір пациентке, сондай-ақ сот ПМБ бойынша, оның ішінде ақыл-есінің дұрыстығы жоққа шығарылмайтын психикаға белсенді әсер ететін заттарды (бұдан әрі – ПБЗ) пайдалану салдарынан мәжбүрлеп амбулаториялық байқау мен емдеуді айқындаған адамдарға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"Амбулаториялық пациенттің медициналық картасы" нысаны бойынша амбулаториялық пациенттің медициналық картасы (бұдан әрі – № 052е амбулаториялық пациенттің медициналық картасы) толтырылады.</w:t>
      </w:r>
    </w:p>
    <w:bookmarkEnd w:id="92"/>
    <w:p>
      <w:pPr>
        <w:spacing w:after="0"/>
        <w:ind w:left="0"/>
        <w:jc w:val="both"/>
      </w:pPr>
      <w:r>
        <w:rPr>
          <w:rFonts w:ascii="Times New Roman"/>
          <w:b w:val="false"/>
          <w:i w:val="false"/>
          <w:color w:val="000000"/>
          <w:sz w:val="28"/>
        </w:rPr>
        <w:t>
      ҚАЖ тергеу изоляторлары мен мекемелерінде ұсталатын адамды ҚАЖ басқа мекемесіне ауыстыру кезінде амбулаториялық пациенттің медициналық картасы жеке іс материалдарына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53. ПМБ бар пациентті емдеу ҚАЖ тергеу изоляторлары мен мекемелерінде ұсталатын адамдарға медициналық көмек көрсететін медициналық ұйымның амбулаториялық немесе стационарлық жағдайларында және ПДСМКҰ жүзеге асырылады.</w:t>
      </w:r>
    </w:p>
    <w:bookmarkEnd w:id="93"/>
    <w:p>
      <w:pPr>
        <w:spacing w:after="0"/>
        <w:ind w:left="0"/>
        <w:jc w:val="both"/>
      </w:pPr>
      <w:r>
        <w:rPr>
          <w:rFonts w:ascii="Times New Roman"/>
          <w:b w:val="false"/>
          <w:i w:val="false"/>
          <w:color w:val="000000"/>
          <w:sz w:val="28"/>
        </w:rPr>
        <w:t xml:space="preserve">
      Сот-психиатриялық сараптама тағайындалған адамдарға психикасының бұзылуына байланысты емдеу іс-шаралары тек жіті психотикалық жай-күйі, құрысу ұстамалары және ауыр декомпенсациялар болған жағдайда ғана жүзеге асырылады. </w:t>
      </w:r>
    </w:p>
    <w:p>
      <w:pPr>
        <w:spacing w:after="0"/>
        <w:ind w:left="0"/>
        <w:jc w:val="both"/>
      </w:pPr>
      <w:r>
        <w:rPr>
          <w:rFonts w:ascii="Times New Roman"/>
          <w:b w:val="false"/>
          <w:i w:val="false"/>
          <w:color w:val="000000"/>
          <w:sz w:val="28"/>
        </w:rPr>
        <w:t>
      Айқын психикалық жай-күйдегі адамдарға емдеу іс-шаралары ҚАЖ тергеу изоляторлары мен мекемелерінде ұсталатын адамдарға медициналық көмек көрсететін медициналық ұйымның стационарында оларды міндетті түрде оқшаулай отырып жүзеге асырылады және ҚАЖ мекемесінің психиатр дәрігері күн сайын қарап-тексереді.</w:t>
      </w:r>
    </w:p>
    <w:p>
      <w:pPr>
        <w:spacing w:after="0"/>
        <w:ind w:left="0"/>
        <w:jc w:val="both"/>
      </w:pPr>
      <w:r>
        <w:rPr>
          <w:rFonts w:ascii="Times New Roman"/>
          <w:b w:val="false"/>
          <w:i w:val="false"/>
          <w:color w:val="000000"/>
          <w:sz w:val="28"/>
        </w:rPr>
        <w:t xml:space="preserve">
      Психиатр дәрігер болмаған жағдайда емдеу іс-шараларын ҚАЖ тергеу изоляторлары мен мекемелерінде ұсталатын адамдарға медициналық көмек көрсететін медициналық ұйымның басшысы не оны алмастыратын адам немесе ПДСМКҰ психиатр дәрігерінің ұсынымдары бойынша терапевт дәрігер жүзеге асырады. Қарап-тексеру нәтижелері стационарлық пациенттің медициналық картасына енгізіледі. </w:t>
      </w:r>
    </w:p>
    <w:p>
      <w:pPr>
        <w:spacing w:after="0"/>
        <w:ind w:left="0"/>
        <w:jc w:val="both"/>
      </w:pPr>
      <w:r>
        <w:rPr>
          <w:rFonts w:ascii="Times New Roman"/>
          <w:b w:val="false"/>
          <w:i w:val="false"/>
          <w:color w:val="000000"/>
          <w:sz w:val="28"/>
        </w:rPr>
        <w:t>
      Пациентті стационардан шығару кезінде егжей-тегжейлі эпикриз жасалады, ол психикалық (наркологиялық) пациентті байқау картасына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94"/>
    <w:p>
      <w:pPr>
        <w:spacing w:after="0"/>
        <w:ind w:left="0"/>
        <w:jc w:val="both"/>
      </w:pPr>
      <w:r>
        <w:rPr>
          <w:rFonts w:ascii="Times New Roman"/>
          <w:b w:val="false"/>
          <w:i w:val="false"/>
          <w:color w:val="000000"/>
          <w:sz w:val="28"/>
        </w:rPr>
        <w:t>
      53-1. ПМБ-дан зардап шегетін науқастарға мамандандырылған амбулаториялық медициналық көмекті пациентті ұстау орны бойынша медициналық ұйымдарда ПДСМКҰ психиатр дәрігерлері жүзеге асырады.</w:t>
      </w:r>
    </w:p>
    <w:bookmarkEnd w:id="94"/>
    <w:p>
      <w:pPr>
        <w:spacing w:after="0"/>
        <w:ind w:left="0"/>
        <w:jc w:val="both"/>
      </w:pPr>
      <w:r>
        <w:rPr>
          <w:rFonts w:ascii="Times New Roman"/>
          <w:b w:val="false"/>
          <w:i w:val="false"/>
          <w:color w:val="000000"/>
          <w:sz w:val="28"/>
        </w:rPr>
        <w:t xml:space="preserve">
      Мамандандырылған стационарлық емдеу қажет болған кезде ПМБ бар науқастар стационарлық емделуге өңірлік ПДСМКҰ-ға және/немесе ҚАЖ ОПДО-ға жіберіледі. </w:t>
      </w:r>
    </w:p>
    <w:p>
      <w:pPr>
        <w:spacing w:after="0"/>
        <w:ind w:left="0"/>
        <w:jc w:val="both"/>
      </w:pPr>
      <w:r>
        <w:rPr>
          <w:rFonts w:ascii="Times New Roman"/>
          <w:b w:val="false"/>
          <w:i w:val="false"/>
          <w:color w:val="000000"/>
          <w:sz w:val="28"/>
        </w:rPr>
        <w:t xml:space="preserve">
      ПМБ-дан зардап шешегтін науқастарды ҚАЖ ОПДО жағдайында емдеуге жіберу тәртібі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53-1-тармақпен толықтырылды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54. Ұзақ уақыт тоқтамайтын, жіті психотикалық жай-күйі және аурудың жиі декомпенсациясы бар адамдарға стационарлық жағдайларда мамандандырылған медициналық көмек ҚАЖ ОПДО-да немесе ПДСМКҰ-да көрсетіледі.</w:t>
      </w:r>
    </w:p>
    <w:bookmarkEnd w:id="95"/>
    <w:p>
      <w:pPr>
        <w:spacing w:after="0"/>
        <w:ind w:left="0"/>
        <w:jc w:val="both"/>
      </w:pPr>
      <w:r>
        <w:rPr>
          <w:rFonts w:ascii="Times New Roman"/>
          <w:b w:val="false"/>
          <w:i w:val="false"/>
          <w:color w:val="000000"/>
          <w:sz w:val="28"/>
        </w:rPr>
        <w:t>
      Науқас жіті күйден шыққанға дейін оған жазбалар күн сайын, одан әрі – 3 (үш) күнде кемінде 1 (бір) рет жүргізіледі. Пациент стационарда ұзақ болған кезде әрбір 3 (үш) айда кезеңдік эпикриз жасалады. Пациентті медициналық ұйымнан (бөлімшеден) шығару кезінде оны амбулаториялық бақылау және емдеу мәселелері бойынша міндетті медициналық ұсынымдармен толық қорытынды эпикриз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xml:space="preserve">
      55. Сотталған адамды ауруына байланысты жазасын өтеуден босату туралы мәселені шешу кезінде пациенттерді стационарда тереңдетілген және жан-жақты зерттеп-қарау міндетті болып табылады. Психиатриялық куәландыруды №ҚР ДСМ-203/2020 </w:t>
      </w:r>
      <w:r>
        <w:rPr>
          <w:rFonts w:ascii="Times New Roman"/>
          <w:b w:val="false"/>
          <w:i w:val="false"/>
          <w:color w:val="000000"/>
          <w:sz w:val="28"/>
        </w:rPr>
        <w:t>бұйрыққа</w:t>
      </w:r>
      <w:r>
        <w:rPr>
          <w:rFonts w:ascii="Times New Roman"/>
          <w:b w:val="false"/>
          <w:i w:val="false"/>
          <w:color w:val="000000"/>
          <w:sz w:val="28"/>
        </w:rPr>
        <w:t xml:space="preserve"> сәйкес ПДСМКҰ және ҚАЖ ОПДО-ның дәрігерлерінен тұратын дәрігерлік комиссия жүргізеді. Комиссияның құрамына кемінде екі психиатр дәрігер енгізіледі.</w:t>
      </w:r>
    </w:p>
    <w:bookmarkEnd w:id="96"/>
    <w:p>
      <w:pPr>
        <w:spacing w:after="0"/>
        <w:ind w:left="0"/>
        <w:jc w:val="both"/>
      </w:pPr>
      <w:r>
        <w:rPr>
          <w:rFonts w:ascii="Times New Roman"/>
          <w:b w:val="false"/>
          <w:i w:val="false"/>
          <w:color w:val="000000"/>
          <w:sz w:val="28"/>
        </w:rPr>
        <w:t>
      Пациенттердің осы санаты стационарлық ем аяқталғаннан кейін ұстау орнына қайтады және бұрынғы ұстау орны бойынша қайтарылмайтын, бірақ сот органдарының түпкілікті шешіміне дейін ҚАЖ ОПДО болатын ҚАЖ ОПДО-да ем алатын науқастарды қоспағанда ҚАЖ тергеу изоляторлары мен мекемелерінде ұсталатын адамдарға медициналық көмек көрсететін медициналық ұйымдарда және ПДСМКҰ-да медициналық байқауда болады.</w:t>
      </w:r>
    </w:p>
    <w:p>
      <w:pPr>
        <w:spacing w:after="0"/>
        <w:ind w:left="0"/>
        <w:jc w:val="both"/>
      </w:pPr>
      <w:r>
        <w:rPr>
          <w:rFonts w:ascii="Times New Roman"/>
          <w:b w:val="false"/>
          <w:i w:val="false"/>
          <w:color w:val="000000"/>
          <w:sz w:val="28"/>
        </w:rPr>
        <w:t>
      ҚАЖ тергеу изоляторлары мен мекемелерінде ұсталатын адам босатылған және оған соттың шешімі бойынша медициналық сипаттағы мәжбүрлеу шараларын қатаң немесе күшейтілген бақылаумен ауруханада қолданған кезде, ол Қазақстан Республикасының денсаулық сақтау саласындағы заңнамасында көзделген емдеуге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97"/>
    <w:p>
      <w:pPr>
        <w:spacing w:after="0"/>
        <w:ind w:left="0"/>
        <w:jc w:val="both"/>
      </w:pPr>
      <w:r>
        <w:rPr>
          <w:rFonts w:ascii="Times New Roman"/>
          <w:b w:val="false"/>
          <w:i w:val="false"/>
          <w:color w:val="000000"/>
          <w:sz w:val="28"/>
        </w:rPr>
        <w:t>
      55-1. ПБЗ қолданудың салдарынан ПМБ бар пациентті емдеуді амбулаториялық немесе стационарлық жағдайларда ПДСМКҰ мамандары жүзеге асырады. Сот-психиатриялық сараптама тағайындалған адамдарға психикалық бұзылуларға байланысты емдеу шаралары жедел психотикалық жай-күйі, ұстамалар мен ауыр декомпенсациялар болған кезде ғана жүзеге асырылады.</w:t>
      </w:r>
    </w:p>
    <w:bookmarkEnd w:id="97"/>
    <w:p>
      <w:pPr>
        <w:spacing w:after="0"/>
        <w:ind w:left="0"/>
        <w:jc w:val="both"/>
      </w:pPr>
      <w:r>
        <w:rPr>
          <w:rFonts w:ascii="Times New Roman"/>
          <w:b w:val="false"/>
          <w:i w:val="false"/>
          <w:color w:val="000000"/>
          <w:sz w:val="28"/>
        </w:rPr>
        <w:t>
      Есі дұрыс емес деп танылған адамдарға емдеу іс-шаралары ПДСМКҰ стационарында жүзеге асырылады.</w:t>
      </w:r>
    </w:p>
    <w:p>
      <w:pPr>
        <w:spacing w:after="0"/>
        <w:ind w:left="0"/>
        <w:jc w:val="both"/>
      </w:pPr>
      <w:r>
        <w:rPr>
          <w:rFonts w:ascii="Times New Roman"/>
          <w:b w:val="false"/>
          <w:i w:val="false"/>
          <w:color w:val="000000"/>
          <w:sz w:val="28"/>
        </w:rPr>
        <w:t xml:space="preserve">
      Қарап-тексеру нәтижелері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стационарлық пациенттің медициналық құжаттамасына және МАЖ-ға енгізіледі. Пациент ауруханадан шыққан кезде егжей-тегжейлі эпикриз жасалады, ол амбулаториялық науқастың медициналық картасына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55-1-тармақпен толықтырылды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8"/>
    <w:p>
      <w:pPr>
        <w:spacing w:after="0"/>
        <w:ind w:left="0"/>
        <w:jc w:val="left"/>
      </w:pPr>
      <w:r>
        <w:rPr>
          <w:rFonts w:ascii="Times New Roman"/>
          <w:b/>
          <w:i w:val="false"/>
          <w:color w:val="000000"/>
        </w:rPr>
        <w:t xml:space="preserve"> 3-параграф. Қылмыстық-атқару (пенитенциарлық) жүйесінің тергеу изоляторлары мен мекемелерінде ұсталатын адамдардың психикаға белсенді әсер ететін заттарды қолдануға байланысты психикасы, мінез-құлықтық бұзылулары (аурулары) бар адамдардың психикалық денсаулығы саласында медициналық көмек көрсету тәртібі</w:t>
      </w:r>
    </w:p>
    <w:bookmarkEnd w:id="98"/>
    <w:bookmarkStart w:name="z103" w:id="99"/>
    <w:p>
      <w:pPr>
        <w:spacing w:after="0"/>
        <w:ind w:left="0"/>
        <w:jc w:val="both"/>
      </w:pPr>
      <w:r>
        <w:rPr>
          <w:rFonts w:ascii="Times New Roman"/>
          <w:b w:val="false"/>
          <w:i w:val="false"/>
          <w:color w:val="000000"/>
          <w:sz w:val="28"/>
        </w:rPr>
        <w:t xml:space="preserve">
      56. ПБЗ қолданудың салдарынан ПМБ бар адамдарды мәжбүрлеп емдеуді сот шешімінің негізінде ҚАЖ тергеу изоляторлары мен мекемелерінде ұсталатын адамдарға медициналық көмек көрсететін медициналық ұйымның амбулаториялық жағдайларында ПДСМКҰ психиатр нарколог дәрігері жүргізеді.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21712 болып тіркелген) сәйкес медициналық көрсетілімдер бойынша ПДСМКҰ-да ҚАЖ тергеу изоляторлары мен мекемелерінде ұсталатын адамдарға көрсетілетін медициналық ұйымда стационарлық жағдайда емдеу жүргізіледі.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57. ҚАЖ мекемесіне түскен кезде ПБЗ қолданудың салдарынан мәжбүрлеп емдеу айқындалған адамдарды психиатр нарколог дәрігер қарап-тексереді, ол алғашқы әңгімелесу кезінде пациентті амбулаториялық жағдайларда мәжбүрлеп емдеуді ұйымдастыру мен жүргізудің негізгі ережелерімен таныстырады.</w:t>
      </w:r>
    </w:p>
    <w:bookmarkEnd w:id="100"/>
    <w:p>
      <w:pPr>
        <w:spacing w:after="0"/>
        <w:ind w:left="0"/>
        <w:jc w:val="both"/>
      </w:pPr>
      <w:r>
        <w:rPr>
          <w:rFonts w:ascii="Times New Roman"/>
          <w:b w:val="false"/>
          <w:i w:val="false"/>
          <w:color w:val="000000"/>
          <w:sz w:val="28"/>
        </w:rPr>
        <w:t xml:space="preserve">
      Бұл сотталғандар динамикалық байқауға қойылады. Әрбір сотталған адамға № 052/е нысан бойынша амбулаториялық пациенттің медициналық картасы ресімделеді. </w:t>
      </w:r>
    </w:p>
    <w:p>
      <w:pPr>
        <w:spacing w:after="0"/>
        <w:ind w:left="0"/>
        <w:jc w:val="both"/>
      </w:pPr>
      <w:r>
        <w:rPr>
          <w:rFonts w:ascii="Times New Roman"/>
          <w:b w:val="false"/>
          <w:i w:val="false"/>
          <w:color w:val="000000"/>
          <w:sz w:val="28"/>
        </w:rPr>
        <w:t xml:space="preserve">
      Емдеу диагностикалау мен емдеудің клиникалық хаттамаларына және №ҚР ДСМ-224/2020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ПБЗ қолданудың салдарынан ПМБ бар адамдарды белсенді емдеу курсы аяқталғаннан кейін қолдаушы ем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58. Мәжбүрлеп емдеуден бас тарту жазаны өтеудің белгіленген тәртібін қасақана бұзу болып табылады және психотерапиялық ықпал етудің барлық әдістері аяқталғаннан кейін ҚАЖ тергеу изоляторлары мен мекемелерінде ұсталатын адамға қылмыстық-атқару заңнамасына сәйкес жазалау шаралары қолданылады.</w:t>
      </w:r>
    </w:p>
    <w:bookmarkEnd w:id="101"/>
    <w:bookmarkStart w:name="z106" w:id="102"/>
    <w:p>
      <w:pPr>
        <w:spacing w:after="0"/>
        <w:ind w:left="0"/>
        <w:jc w:val="both"/>
      </w:pPr>
      <w:r>
        <w:rPr>
          <w:rFonts w:ascii="Times New Roman"/>
          <w:b w:val="false"/>
          <w:i w:val="false"/>
          <w:color w:val="000000"/>
          <w:sz w:val="28"/>
        </w:rPr>
        <w:t>
      59. ҚАЖ тергеу изоляторлары мен мекемелерінде ұсталатын, емдеудің "бұзылуына" жол берген адамдарға рецидивке қарсы терапия жүргізіледі. Емдеуді "бұзу" деп мәжбүрлеп емдеудегі адамдардың алкогольді, оның суррогаттарын, есірткі және басқа да есеңгірететін заттарды пайдалануы түсініледі.</w:t>
      </w:r>
    </w:p>
    <w:bookmarkEnd w:id="102"/>
    <w:bookmarkStart w:name="z107" w:id="103"/>
    <w:p>
      <w:pPr>
        <w:spacing w:after="0"/>
        <w:ind w:left="0"/>
        <w:jc w:val="both"/>
      </w:pPr>
      <w:r>
        <w:rPr>
          <w:rFonts w:ascii="Times New Roman"/>
          <w:b w:val="false"/>
          <w:i w:val="false"/>
          <w:color w:val="000000"/>
          <w:sz w:val="28"/>
        </w:rPr>
        <w:t>
      60. Ремиссия сапасын динамикалық байқау және бақылау кезінде ҚАЖ тергеу изоляторлары мен мекемелерінде ұсталатын адамның мәжбүрлеп емдеуден өтуі кезеңінде тоқсанына кемінде бір рет ағзада есірткі заттарының болуына талдау жүргізіледі.</w:t>
      </w:r>
    </w:p>
    <w:bookmarkEnd w:id="103"/>
    <w:bookmarkStart w:name="z108" w:id="104"/>
    <w:p>
      <w:pPr>
        <w:spacing w:after="0"/>
        <w:ind w:left="0"/>
        <w:jc w:val="both"/>
      </w:pPr>
      <w:r>
        <w:rPr>
          <w:rFonts w:ascii="Times New Roman"/>
          <w:b w:val="false"/>
          <w:i w:val="false"/>
          <w:color w:val="000000"/>
          <w:sz w:val="28"/>
        </w:rPr>
        <w:t>
      61. ҚАЖ тергеу изоляторлары мен мекемелерінде ұсталатын, адамның ағзасында ПБЗ-ны қолданудың салдарынан ПМБ мәжбүрлеп емдеуге жатпайтын есірткі заттары анықталған жағдайда, оған ерікті түрде терапия курсынан өту ұсынылады.</w:t>
      </w:r>
    </w:p>
    <w:bookmarkEnd w:id="104"/>
    <w:p>
      <w:pPr>
        <w:spacing w:after="0"/>
        <w:ind w:left="0"/>
        <w:jc w:val="both"/>
      </w:pPr>
      <w:r>
        <w:rPr>
          <w:rFonts w:ascii="Times New Roman"/>
          <w:b w:val="false"/>
          <w:i w:val="false"/>
          <w:color w:val="000000"/>
          <w:sz w:val="28"/>
        </w:rPr>
        <w:t>
      ҚАЖ тергеу изоляторлары мен мекемелерінде ұсталатын адамдарға медициналық көмек көрсететін медициналық ұйымның басшысынан не оны алмастыратын адамнан, психиатр дәрігерден (наркологтан) және терапевт дәрігерден тұратын медициналық комиссия ерікті емделуден бас тартқан кезде қорытынды шығарады, соның негізінде ҚАЖ мекемесінің әкімшілігі сотқа медициналық сипаттағы мәжбүрлеу шараларын қолдану туралы өтініш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xml:space="preserve">
      62. Мәжбүрлеп емдеуді тоқтатуды ҚАЖ мекемесі әкімшілігінің ұсынуы бойынша сот жүргізеді. ПБЗ-ны қолданудың салдарынан ПМБ бар адамдарды мәжбүрлеп емдеу ұзақтығы Қазақстан Республикасы Қылмыстық-атқару кодексінің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 Қылмыстық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айқындалады.</w:t>
      </w:r>
    </w:p>
    <w:bookmarkEnd w:id="105"/>
    <w:p>
      <w:pPr>
        <w:spacing w:after="0"/>
        <w:ind w:left="0"/>
        <w:jc w:val="both"/>
      </w:pPr>
      <w:r>
        <w:rPr>
          <w:rFonts w:ascii="Times New Roman"/>
          <w:b w:val="false"/>
          <w:i w:val="false"/>
          <w:color w:val="000000"/>
          <w:sz w:val="28"/>
        </w:rPr>
        <w:t>
      Рецедивтік ауруы болмаған және емдеу курсы бұзылған кезде медициналық комиссия мәселені шешу үшін мәжбүрлеп емдеуді тоқтату туралы сотқа материалдар дайындайды.</w:t>
      </w:r>
    </w:p>
    <w:p>
      <w:pPr>
        <w:spacing w:after="0"/>
        <w:ind w:left="0"/>
        <w:jc w:val="both"/>
      </w:pPr>
      <w:r>
        <w:rPr>
          <w:rFonts w:ascii="Times New Roman"/>
          <w:b w:val="false"/>
          <w:i w:val="false"/>
          <w:color w:val="000000"/>
          <w:sz w:val="28"/>
        </w:rPr>
        <w:t>
      Мәжбүрлеп емдеуді тоқтату туралы мәселені шешу үшін медициналық комиссияның қорытындысы негіз болып табылады.</w:t>
      </w:r>
    </w:p>
    <w:p>
      <w:pPr>
        <w:spacing w:after="0"/>
        <w:ind w:left="0"/>
        <w:jc w:val="both"/>
      </w:pPr>
      <w:r>
        <w:rPr>
          <w:rFonts w:ascii="Times New Roman"/>
          <w:b w:val="false"/>
          <w:i w:val="false"/>
          <w:color w:val="000000"/>
          <w:sz w:val="28"/>
        </w:rPr>
        <w:t xml:space="preserve">
      Сот мәжбүрлеп емдеуді алып тастағаннан кейін ПБЗ-ны қолданудың салдарынан ПМБ бар адамдар динамикалық байқау, сондай-ақ № ҚР ДСМ-203/2020 </w:t>
      </w:r>
      <w:r>
        <w:rPr>
          <w:rFonts w:ascii="Times New Roman"/>
          <w:b w:val="false"/>
          <w:i w:val="false"/>
          <w:color w:val="000000"/>
          <w:sz w:val="28"/>
        </w:rPr>
        <w:t>бұйрықпен</w:t>
      </w:r>
      <w:r>
        <w:rPr>
          <w:rFonts w:ascii="Times New Roman"/>
          <w:b w:val="false"/>
          <w:i w:val="false"/>
          <w:color w:val="000000"/>
          <w:sz w:val="28"/>
        </w:rPr>
        <w:t xml:space="preserve"> бекітілген Психикасының, мінез-құлықтық бұзылулары (аурулары) бар адамдарды динамикалық байқауды тоқтату қағидаларына сәйкес динамикалық байқауда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63. ПБЗ-ны қолданудың салдарынан ПМБ мәжбүрлеп емдеуден өткен сотталғандарды жазасын өтеуден босатудың барлық жағдайларында ҚАЖ тергеу изоляторлары мен мекемелерінде ұсталатын адамдарға медициналық көмек көрсететін медициналық ұйым босатылғанға дейін бір ай бұрын мерзімінің аяқталуы бойынша және босатылғаннан кейін үш жұмыс күні ішінде өзге де негіздер бойынша (шартты түрде мерзімінен бұрын босату, жазаның өтелмеген бөлігін неғұрлым жеңіл түрімен ауыстыру, рақымшылық жасау актісі, босатылған адамның тұрғылықты жері бойынша денсаулық сақтауды мемлекеттік басқарудың жергілікті органының медициналық ұйымдарына ПБЗ қолданудың салдарынан ПМБ адамның амбулаториялық картасынан жүргізілген емнің нәтижесі туралы үзінді көшірме жібереді.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xml:space="preserve">
      64. Мекемеде ұсталатын адамның қандай да бір масаңдық белгілерінің болуына күдік туған кезде ПБЗ-ны қолдану фактісін және масаңдық жағдайын анықтау үшін № ҚР ДСМ-203/2020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куәландыру жүргізіледі.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xml:space="preserve">
      65. Куәландыруды психиатр нарколог дәрігер немесе басқа мамандықтағы арнайы даярланған дәрігерлер жүргізеді, медициналық куәландыруды ЖМДБ-да арнайы даярлықтан өткен фельдшерлердің жүргізуіне жол беріледі.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психикаға белсенді әсер ететін заттарды пайдалану фактісін және масаң күйде екенін анықтау үшін тиісті медициналық куәландыру қорытындысымен ресімделеді.</w:t>
      </w:r>
    </w:p>
    <w:bookmarkEnd w:id="108"/>
    <w:bookmarkStart w:name="z113" w:id="109"/>
    <w:p>
      <w:pPr>
        <w:spacing w:after="0"/>
        <w:ind w:left="0"/>
        <w:jc w:val="both"/>
      </w:pPr>
      <w:r>
        <w:rPr>
          <w:rFonts w:ascii="Times New Roman"/>
          <w:b w:val="false"/>
          <w:i w:val="false"/>
          <w:color w:val="000000"/>
          <w:sz w:val="28"/>
        </w:rPr>
        <w:t>
      66. Егер тексерілушінің жай-күйінің ауырлығына байланысты куәландыруды толық көлемде жүргізу мүмкін болмаса, міндетті түрде дем шығаратын ауада және биологиялық ортада (қан, зәр, сілекей) психикаға белсенді заттардың болуына зерттеп-қараулар жүргізіледі. Биологиялық сынамаларды жүргізудің сипаты мен дәйектілігін тексерілушінің клиникалық жай-күйінің ерекшеліктеріне қарай дәрігер (фельдшер) айқындайды.</w:t>
      </w:r>
    </w:p>
    <w:bookmarkEnd w:id="109"/>
    <w:bookmarkStart w:name="z114" w:id="110"/>
    <w:p>
      <w:pPr>
        <w:spacing w:after="0"/>
        <w:ind w:left="0"/>
        <w:jc w:val="both"/>
      </w:pPr>
      <w:r>
        <w:rPr>
          <w:rFonts w:ascii="Times New Roman"/>
          <w:b w:val="false"/>
          <w:i w:val="false"/>
          <w:color w:val="000000"/>
          <w:sz w:val="28"/>
        </w:rPr>
        <w:t xml:space="preserve">
      67. Куәландыруды жүргізетін дәрігер (фельдшер) барлық жағдайларда медициналық куәландыру қорытындысын белгіленген нысан бойынша жасайды. Қорытындыда куәландырылушының сыртқы түрі, оның мінез-құлқы, эмоционалдық жағдайда, сөйлеуінде, вегето-тамыр реакцияларында, сананың, бағдарлаудың, есте сақтаудың бұзылуында, қозғалыстардың үйлестірілуінде, неврологиялық және соматикалық саланың жай-күйінде, дем шығаратын ауада психикаға белсенді заттың иісі бар екендігі туралы мәліметтер егжей-тегжейлі жазылады. </w:t>
      </w:r>
    </w:p>
    <w:bookmarkEnd w:id="110"/>
    <w:p>
      <w:pPr>
        <w:spacing w:after="0"/>
        <w:ind w:left="0"/>
        <w:jc w:val="both"/>
      </w:pPr>
      <w:r>
        <w:rPr>
          <w:rFonts w:ascii="Times New Roman"/>
          <w:b w:val="false"/>
          <w:i w:val="false"/>
          <w:color w:val="000000"/>
          <w:sz w:val="28"/>
        </w:rPr>
        <w:t>
      Бұл ретте куәландырылушының шағымдарын, оның өзінің жай-күйін субъективті бағалауын атап өткен жөн. Міндетті түрде, егер жүргізілген болса, зертханалық зерттеп-тексеру нәтижелері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1"/>
    <w:p>
      <w:pPr>
        <w:spacing w:after="0"/>
        <w:ind w:left="0"/>
        <w:jc w:val="left"/>
      </w:pPr>
      <w:r>
        <w:rPr>
          <w:rFonts w:ascii="Times New Roman"/>
          <w:b/>
          <w:i w:val="false"/>
          <w:color w:val="000000"/>
        </w:rPr>
        <w:t xml:space="preserve"> 4-параграф. Қауіпсіздігі барынша төмен мекемелерде ұсталатын адамдарға медициналық көмек көрсету тәртібі</w:t>
      </w:r>
    </w:p>
    <w:bookmarkEnd w:id="111"/>
    <w:bookmarkStart w:name="z123" w:id="112"/>
    <w:p>
      <w:pPr>
        <w:spacing w:after="0"/>
        <w:ind w:left="0"/>
        <w:jc w:val="both"/>
      </w:pPr>
      <w:r>
        <w:rPr>
          <w:rFonts w:ascii="Times New Roman"/>
          <w:b w:val="false"/>
          <w:i w:val="false"/>
          <w:color w:val="000000"/>
          <w:sz w:val="28"/>
        </w:rPr>
        <w:t>
      70. Қауіпсіздігі барынша төмен мекемелерде ұсталатын адамдарға медициналық көмек көрсету үшін медициналық пункт құрылады. Медициналық пункттің құрамында қол жуғышы мен дәретханасы бар 1-2 (бір-екі) төсекке арналған оқшаулағыш, тамақ ішуге арналған бөлме көзделеді. Палаталар алаңының нормасы-бір төсекке кемінде 6 (алты) шаршы метр.</w:t>
      </w:r>
    </w:p>
    <w:bookmarkEnd w:id="112"/>
    <w:bookmarkStart w:name="z124" w:id="113"/>
    <w:p>
      <w:pPr>
        <w:spacing w:after="0"/>
        <w:ind w:left="0"/>
        <w:jc w:val="both"/>
      </w:pPr>
      <w:r>
        <w:rPr>
          <w:rFonts w:ascii="Times New Roman"/>
          <w:b w:val="false"/>
          <w:i w:val="false"/>
          <w:color w:val="000000"/>
          <w:sz w:val="28"/>
        </w:rPr>
        <w:t>
      71. Қауіпсіздігі барынша төмен мекемелерде ұсталатын адамдар ТМККК шеңберінде және МӘМС жүйесінде медициналық көмек алу үшін Қазақстан Республикасының азаматтары үшін жалпы негіздерде мекемелердің орналасқан жері бойынша медициналық көмек көрсететін медициналық ұйымдарға бекітіледі.</w:t>
      </w:r>
    </w:p>
    <w:bookmarkEnd w:id="113"/>
    <w:p>
      <w:pPr>
        <w:spacing w:after="0"/>
        <w:ind w:left="0"/>
        <w:jc w:val="both"/>
      </w:pPr>
      <w:r>
        <w:rPr>
          <w:rFonts w:ascii="Times New Roman"/>
          <w:b w:val="false"/>
          <w:i w:val="false"/>
          <w:color w:val="000000"/>
          <w:sz w:val="28"/>
        </w:rPr>
        <w:t>
      Қауіпсіздігі барынша төмен мекемелерде ұсталатын адамдар стационарлық жағдайларда мамандандырылған медициналық көмек көрсету үшін медициналық ұйымның жолдамасы бойынша ТМККК және (немесе) МӘМС жүйесі шеңберінде медициналық ұйымдарға емдеуге жатқызылады.</w:t>
      </w:r>
    </w:p>
    <w:p>
      <w:pPr>
        <w:spacing w:after="0"/>
        <w:ind w:left="0"/>
        <w:jc w:val="both"/>
      </w:pPr>
      <w:r>
        <w:rPr>
          <w:rFonts w:ascii="Times New Roman"/>
          <w:b w:val="false"/>
          <w:i w:val="false"/>
          <w:color w:val="000000"/>
          <w:sz w:val="28"/>
        </w:rPr>
        <w:t>
      ҚАЖ мекемелерінде орналасқан бейінді мамандар, медициналық ұйымдардың тиісті бөлімшелері болмаған кезде пациенттер жақын маңдағы медициналық ұйымдарға жіберіледі.</w:t>
      </w:r>
    </w:p>
    <w:bookmarkStart w:name="z125" w:id="114"/>
    <w:p>
      <w:pPr>
        <w:spacing w:after="0"/>
        <w:ind w:left="0"/>
        <w:jc w:val="left"/>
      </w:pPr>
      <w:r>
        <w:rPr>
          <w:rFonts w:ascii="Times New Roman"/>
          <w:b/>
          <w:i w:val="false"/>
          <w:color w:val="000000"/>
        </w:rPr>
        <w:t xml:space="preserve"> 5-параграф. Кәмелетке толмағандарды ұстауға арналған орташа қауіпсіз мекемелерде ұсталатын адамдарға медициналық көмек көрсету тәртібі</w:t>
      </w:r>
    </w:p>
    <w:bookmarkEnd w:id="114"/>
    <w:bookmarkStart w:name="z126" w:id="115"/>
    <w:p>
      <w:pPr>
        <w:spacing w:after="0"/>
        <w:ind w:left="0"/>
        <w:jc w:val="both"/>
      </w:pPr>
      <w:r>
        <w:rPr>
          <w:rFonts w:ascii="Times New Roman"/>
          <w:b w:val="false"/>
          <w:i w:val="false"/>
          <w:color w:val="ff0000"/>
          <w:sz w:val="28"/>
        </w:rPr>
        <w:t xml:space="preserve">
      72. Алып тасталды - ҚР Денсаулық сақтау министрінің м.а. 05.02.2024 </w:t>
      </w:r>
      <w:r>
        <w:rPr>
          <w:rFonts w:ascii="Times New Roman"/>
          <w:b w:val="false"/>
          <w:i w:val="false"/>
          <w:color w:val="ff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End w:id="115"/>
    <w:bookmarkStart w:name="z127" w:id="116"/>
    <w:p>
      <w:pPr>
        <w:spacing w:after="0"/>
        <w:ind w:left="0"/>
        <w:jc w:val="both"/>
      </w:pPr>
      <w:r>
        <w:rPr>
          <w:rFonts w:ascii="Times New Roman"/>
          <w:b w:val="false"/>
          <w:i w:val="false"/>
          <w:color w:val="000000"/>
          <w:sz w:val="28"/>
        </w:rPr>
        <w:t>
      73. Кәмелетке толмағандарды ұстауға арналған орташа қауіпсіз мекемелерде ұсталатын адамдарға мамандандырылған медициналық көмек көрсету үшін:</w:t>
      </w:r>
    </w:p>
    <w:bookmarkEnd w:id="116"/>
    <w:bookmarkStart w:name="z128" w:id="117"/>
    <w:p>
      <w:pPr>
        <w:spacing w:after="0"/>
        <w:ind w:left="0"/>
        <w:jc w:val="both"/>
      </w:pPr>
      <w:r>
        <w:rPr>
          <w:rFonts w:ascii="Times New Roman"/>
          <w:b w:val="false"/>
          <w:i w:val="false"/>
          <w:color w:val="000000"/>
          <w:sz w:val="28"/>
        </w:rPr>
        <w:t>
      1) кәмелетке толмаған сотталғандарды ҚАЖ мекемесінің орналасқан жері бойынша МСАК ұйымына бекіту;</w:t>
      </w:r>
    </w:p>
    <w:bookmarkEnd w:id="117"/>
    <w:bookmarkStart w:name="z129" w:id="118"/>
    <w:p>
      <w:pPr>
        <w:spacing w:after="0"/>
        <w:ind w:left="0"/>
        <w:jc w:val="both"/>
      </w:pPr>
      <w:r>
        <w:rPr>
          <w:rFonts w:ascii="Times New Roman"/>
          <w:b w:val="false"/>
          <w:i w:val="false"/>
          <w:color w:val="000000"/>
          <w:sz w:val="28"/>
        </w:rPr>
        <w:t>
      2) кәмелетке толмағандарды ұстауға арналған қауіпсіздігі орташа мекемелердің орналасқан жері бойынша эпидемияға қарсы іс-шараларды ұйымдастыруға және жүргізуге практикалық көмек көрсету.</w:t>
      </w:r>
    </w:p>
    <w:bookmarkEnd w:id="118"/>
    <w:bookmarkStart w:name="z130" w:id="119"/>
    <w:p>
      <w:pPr>
        <w:spacing w:after="0"/>
        <w:ind w:left="0"/>
        <w:jc w:val="both"/>
      </w:pPr>
      <w:r>
        <w:rPr>
          <w:rFonts w:ascii="Times New Roman"/>
          <w:b w:val="false"/>
          <w:i w:val="false"/>
          <w:color w:val="000000"/>
          <w:sz w:val="28"/>
        </w:rPr>
        <w:t>
      74. Кәмелетке толмағандарды ұстауға арналған орташа қауіпсіз мекемелерде ұсталатын кәмелетке толмаған адамдар дифтериялық тасымалдаушылыққа және гельминт тасымалдаушылыққа зерттеп-қарудан өтеді. Бактериологиялық зерттеудің оң нәтижелері кезінде бактерия бөлушілерге қатысты емдеу-профилактикалық іс-шаралардың толық кешені жүргізіледі. Гельминттер анықталған кәмелетке толмаған адамдарға гельминттерді жою жүргізіледі, ол кезеңдендіру кезінде үзіліп, ҚАЖ мекемесіне аяқталуы мүмкін. Көрсетілімдер бойынша екпе егу жүзеге асырылады.</w:t>
      </w:r>
    </w:p>
    <w:bookmarkEnd w:id="119"/>
    <w:p>
      <w:pPr>
        <w:spacing w:after="0"/>
        <w:ind w:left="0"/>
        <w:jc w:val="both"/>
      </w:pPr>
      <w:r>
        <w:rPr>
          <w:rFonts w:ascii="Times New Roman"/>
          <w:b w:val="false"/>
          <w:i w:val="false"/>
          <w:color w:val="000000"/>
          <w:sz w:val="28"/>
        </w:rPr>
        <w:t>
      Кәмелетке толмаған адамдардың кеуде қуысы органдарын зерттеп-қарау 15 (он бес) жастан бастап және одан жоғары флюорографиялық әдіспен жүргізіледі. 14 (он төрт) жасқа дейінгі балаларға жыл сайын Манту сынамасын қою жүргізіледі.</w:t>
      </w:r>
    </w:p>
    <w:bookmarkStart w:name="z131" w:id="120"/>
    <w:p>
      <w:pPr>
        <w:spacing w:after="0"/>
        <w:ind w:left="0"/>
        <w:jc w:val="both"/>
      </w:pPr>
      <w:r>
        <w:rPr>
          <w:rFonts w:ascii="Times New Roman"/>
          <w:b w:val="false"/>
          <w:i w:val="false"/>
          <w:color w:val="000000"/>
          <w:sz w:val="28"/>
        </w:rPr>
        <w:t>
      75. Дәрігерлік амбулаторияның медицина қызметкерлері денсаулық жағдайы бойынша сауықтыру режиміне, медициналық байқауға және күшейтілген тамақтануға мұқтаж сотталған кәмелетке толмағандарды ҚАЖ тергеу изоляторлары мен мекемелерінде ұсталатын адамдарға медициналық көмек көрсететін медициналық ұйымдардың стационарлары жанынан құрылатын сауықтыру топтарына іріктеу жүргізеді.</w:t>
      </w:r>
    </w:p>
    <w:bookmarkEnd w:id="120"/>
    <w:p>
      <w:pPr>
        <w:spacing w:after="0"/>
        <w:ind w:left="0"/>
        <w:jc w:val="both"/>
      </w:pPr>
      <w:r>
        <w:rPr>
          <w:rFonts w:ascii="Times New Roman"/>
          <w:b w:val="false"/>
          <w:i w:val="false"/>
          <w:color w:val="000000"/>
          <w:sz w:val="28"/>
        </w:rPr>
        <w:t>
      Сауықтыру топтарына: физикалық түрде бітімі әлсіз және нормадан төмен салмағы бар, әртүрлі ауыр ауруларға, жарақаттарға, хирургиялық операцияларға шалдыққан; денсаулық жағдайында тұрақты сипаттағы ауытқулары бар, арнайы есепке алу тобына жатқызылған және тұрақты диспансерлік байқауға жататын кәмелетке толмағандар жіберіледі. Дәрігерлік амбулаторияның басшысы не оны алмастыратын адам сауықтыру тобына қабылданатын адамдардың тізімін жасайды және оны ҚАЖ тергеу изоляторлары мен мекемелерінде ұсталатын адамдарға медициналық көмек көрсететін медициналық ұйымның басшысында не оны алмастыратын адамда бекітеді.</w:t>
      </w:r>
    </w:p>
    <w:p>
      <w:pPr>
        <w:spacing w:after="0"/>
        <w:ind w:left="0"/>
        <w:jc w:val="both"/>
      </w:pPr>
      <w:r>
        <w:rPr>
          <w:rFonts w:ascii="Times New Roman"/>
          <w:b w:val="false"/>
          <w:i w:val="false"/>
          <w:color w:val="000000"/>
          <w:sz w:val="28"/>
        </w:rPr>
        <w:t>
      Сауықтыру тобында болу мерзімін дәрігер белгілейді және 30 (отыз) жұмыс күніне дейін құрайды. Медициналық көрсетілімдер болған кезде болу мерзімі ұзартылады. Осы кезеңде кәмелетке толмаған сотталғандар дәрігерлік амбулаторияда ұсталады. Сауықтыру тобының кәмелетке толмағандарына күн тәртібін дәрігерлік амбулаторияның басшысы (не оның орнындағы адам) айқындайды. Медициналық қызметкердің бақылауымен емдеу және дене шынықтыру сабақтары өткізіледі.</w:t>
      </w:r>
    </w:p>
    <w:bookmarkStart w:name="z132" w:id="121"/>
    <w:p>
      <w:pPr>
        <w:spacing w:after="0"/>
        <w:ind w:left="0"/>
        <w:jc w:val="both"/>
      </w:pPr>
      <w:r>
        <w:rPr>
          <w:rFonts w:ascii="Times New Roman"/>
          <w:b w:val="false"/>
          <w:i w:val="false"/>
          <w:color w:val="000000"/>
          <w:sz w:val="28"/>
        </w:rPr>
        <w:t>
      76. Барлық кәмелетке толмаған сотталғандар карантинде болған уақытта дәрігер психиатрдың (наркологтың) консультациясына жатады.</w:t>
      </w:r>
    </w:p>
    <w:bookmarkEnd w:id="121"/>
    <w:p>
      <w:pPr>
        <w:spacing w:after="0"/>
        <w:ind w:left="0"/>
        <w:jc w:val="both"/>
      </w:pPr>
      <w:r>
        <w:rPr>
          <w:rFonts w:ascii="Times New Roman"/>
          <w:b w:val="false"/>
          <w:i w:val="false"/>
          <w:color w:val="000000"/>
          <w:sz w:val="28"/>
        </w:rPr>
        <w:t>
      Сотталған кәмелетке толмағандармен жұмыс психиатр дәрігер (нарколог) психологпен тығыз қарым-қатынаста жүргізіледі. Олар кәмелетке толмағандар арасында салауатты өмір салтын, ПБЗ-ны қолданудың зиянды салдарын және оның профилактикалық жолдарын насихаттау бойынша кешенді іс-шаралар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2"/>
    <w:p>
      <w:pPr>
        <w:spacing w:after="0"/>
        <w:ind w:left="0"/>
        <w:jc w:val="left"/>
      </w:pPr>
      <w:r>
        <w:rPr>
          <w:rFonts w:ascii="Times New Roman"/>
          <w:b/>
          <w:i w:val="false"/>
          <w:color w:val="000000"/>
        </w:rPr>
        <w:t xml:space="preserve"> 6-параграф. Қылмыстық-атқару (пенитенциарлық) жүйесінің тергеу изоляторлары мен мекемелерінде ұсталатын әйелдерге медициналық көмек көрсету тәртібі</w:t>
      </w:r>
    </w:p>
    <w:bookmarkEnd w:id="122"/>
    <w:bookmarkStart w:name="z134" w:id="123"/>
    <w:p>
      <w:pPr>
        <w:spacing w:after="0"/>
        <w:ind w:left="0"/>
        <w:jc w:val="both"/>
      </w:pPr>
      <w:r>
        <w:rPr>
          <w:rFonts w:ascii="Times New Roman"/>
          <w:b w:val="false"/>
          <w:i w:val="false"/>
          <w:color w:val="000000"/>
          <w:sz w:val="28"/>
        </w:rPr>
        <w:t>
      77. ҚАЖ тергеу изоляторлары мен мекемелерінде ұсталатын жүкті әйелдерге босандыру көмегі ҚАЖ тергеу изоляторлары мен мекемелері орналасқан жердегі перзентханаларда (бөлімшелерде), аумақтық денсаулық сақтау ұйымдарының перинаталдық орталықтарында дәрігерлік амбулаторияның медицина қызметкерлерінің жолдамасы бойынша жүзеге асырылады.</w:t>
      </w:r>
    </w:p>
    <w:bookmarkEnd w:id="123"/>
    <w:p>
      <w:pPr>
        <w:spacing w:after="0"/>
        <w:ind w:left="0"/>
        <w:jc w:val="both"/>
      </w:pPr>
      <w:r>
        <w:rPr>
          <w:rFonts w:ascii="Times New Roman"/>
          <w:b w:val="false"/>
          <w:i w:val="false"/>
          <w:color w:val="000000"/>
          <w:sz w:val="28"/>
        </w:rPr>
        <w:t>
      Босандыру стационарынан шығару алдында әйелдерге босанғаннан кейінгі кезеңде туберкулезбен ауыратындарды уақтылы анықтау мақсатында флюорографиялық зерттеп-қарау жүргізіледі.</w:t>
      </w:r>
    </w:p>
    <w:bookmarkStart w:name="z135" w:id="124"/>
    <w:p>
      <w:pPr>
        <w:spacing w:after="0"/>
        <w:ind w:left="0"/>
        <w:jc w:val="both"/>
      </w:pPr>
      <w:r>
        <w:rPr>
          <w:rFonts w:ascii="Times New Roman"/>
          <w:b w:val="false"/>
          <w:i w:val="false"/>
          <w:color w:val="000000"/>
          <w:sz w:val="28"/>
        </w:rPr>
        <w:t>
      78. ҚАЖ тергеу изоляторлары мен мекемелеріндегі барлық жүкті әйелдер диспансерлік байқауға жатады. Акушерлік патологиясы немесе экстрагениталдық және аурулары бар жүкті әйелдер "қауіп" топтарына бөлінеді.</w:t>
      </w:r>
    </w:p>
    <w:bookmarkEnd w:id="124"/>
    <w:bookmarkStart w:name="z136" w:id="125"/>
    <w:p>
      <w:pPr>
        <w:spacing w:after="0"/>
        <w:ind w:left="0"/>
        <w:jc w:val="both"/>
      </w:pPr>
      <w:r>
        <w:rPr>
          <w:rFonts w:ascii="Times New Roman"/>
          <w:b w:val="false"/>
          <w:i w:val="false"/>
          <w:color w:val="000000"/>
          <w:sz w:val="28"/>
        </w:rPr>
        <w:t>
      Жүкті әйелді бастапқы медициналық зерттеп-қарау кезінде:</w:t>
      </w:r>
    </w:p>
    <w:bookmarkEnd w:id="125"/>
    <w:bookmarkStart w:name="z137" w:id="126"/>
    <w:p>
      <w:pPr>
        <w:spacing w:after="0"/>
        <w:ind w:left="0"/>
        <w:jc w:val="both"/>
      </w:pPr>
      <w:r>
        <w:rPr>
          <w:rFonts w:ascii="Times New Roman"/>
          <w:b w:val="false"/>
          <w:i w:val="false"/>
          <w:color w:val="000000"/>
          <w:sz w:val="28"/>
        </w:rPr>
        <w:t>
      1) секреторлық, етеккір функциясының сипатына, алдыңғы жүктілік пен босанудың барысы мен нәтижесіне назар аудара отырып, анамнез жиналады;</w:t>
      </w:r>
    </w:p>
    <w:bookmarkEnd w:id="126"/>
    <w:bookmarkStart w:name="z138" w:id="127"/>
    <w:p>
      <w:pPr>
        <w:spacing w:after="0"/>
        <w:ind w:left="0"/>
        <w:jc w:val="both"/>
      </w:pPr>
      <w:r>
        <w:rPr>
          <w:rFonts w:ascii="Times New Roman"/>
          <w:b w:val="false"/>
          <w:i w:val="false"/>
          <w:color w:val="000000"/>
          <w:sz w:val="28"/>
        </w:rPr>
        <w:t>
      2) ультрадыбыстық зерттеуді қоса алғанда, жалпы және арнайы акушерлік зерттеп-қарау жүргізіледі, салмақ пен артериялық қысым өлшенеді;</w:t>
      </w:r>
    </w:p>
    <w:bookmarkEnd w:id="127"/>
    <w:bookmarkStart w:name="z139" w:id="128"/>
    <w:p>
      <w:pPr>
        <w:spacing w:after="0"/>
        <w:ind w:left="0"/>
        <w:jc w:val="both"/>
      </w:pPr>
      <w:r>
        <w:rPr>
          <w:rFonts w:ascii="Times New Roman"/>
          <w:b w:val="false"/>
          <w:i w:val="false"/>
          <w:color w:val="000000"/>
          <w:sz w:val="28"/>
        </w:rPr>
        <w:t>
      3) зертханалық зерттеулер (қанның жалпы талдауы, несептің жалпы талдауы, енжар гемагглютинация реакциясының (бұдан әрі – РПГА) трепанемиялық сынағы немесе жүктіліктің бірінші және екінші жартысында иммуноферменттік талдау (бұдан әрі – ИФТ), қанның тобы мен резус-тиістілігін айқындау, әйелдің қынаптық бөліністерін зерттеу) жүргізіледі.;</w:t>
      </w:r>
    </w:p>
    <w:bookmarkEnd w:id="128"/>
    <w:bookmarkStart w:name="z140" w:id="129"/>
    <w:p>
      <w:pPr>
        <w:spacing w:after="0"/>
        <w:ind w:left="0"/>
        <w:jc w:val="both"/>
      </w:pPr>
      <w:r>
        <w:rPr>
          <w:rFonts w:ascii="Times New Roman"/>
          <w:b w:val="false"/>
          <w:i w:val="false"/>
          <w:color w:val="000000"/>
          <w:sz w:val="28"/>
        </w:rPr>
        <w:t>
      4) терапевт пен стоматолог қарап-тексеруді жүргізеді.</w:t>
      </w:r>
    </w:p>
    <w:bookmarkEnd w:id="129"/>
    <w:bookmarkStart w:name="z141" w:id="130"/>
    <w:p>
      <w:pPr>
        <w:spacing w:after="0"/>
        <w:ind w:left="0"/>
        <w:jc w:val="both"/>
      </w:pPr>
      <w:r>
        <w:rPr>
          <w:rFonts w:ascii="Times New Roman"/>
          <w:b w:val="false"/>
          <w:i w:val="false"/>
          <w:color w:val="000000"/>
          <w:sz w:val="28"/>
        </w:rPr>
        <w:t>
      79. Ауыр акушерлік анамнез кезінде ҚАЖ тергеу изоляторлары мен мекемелеріндегі жүкті әйелдер токсоплазмозға зерттеп-қаралады, көрсетілімдер бойынша дәрігер мамандар қарап-тексереді.</w:t>
      </w:r>
    </w:p>
    <w:bookmarkEnd w:id="130"/>
    <w:bookmarkStart w:name="z142" w:id="131"/>
    <w:p>
      <w:pPr>
        <w:spacing w:after="0"/>
        <w:ind w:left="0"/>
        <w:jc w:val="both"/>
      </w:pPr>
      <w:r>
        <w:rPr>
          <w:rFonts w:ascii="Times New Roman"/>
          <w:b w:val="false"/>
          <w:i w:val="false"/>
          <w:color w:val="000000"/>
          <w:sz w:val="28"/>
        </w:rPr>
        <w:t>
      Акушер-гинекологқа бару тағайындалады:</w:t>
      </w:r>
    </w:p>
    <w:bookmarkEnd w:id="131"/>
    <w:bookmarkStart w:name="z143" w:id="132"/>
    <w:p>
      <w:pPr>
        <w:spacing w:after="0"/>
        <w:ind w:left="0"/>
        <w:jc w:val="both"/>
      </w:pPr>
      <w:r>
        <w:rPr>
          <w:rFonts w:ascii="Times New Roman"/>
          <w:b w:val="false"/>
          <w:i w:val="false"/>
          <w:color w:val="000000"/>
          <w:sz w:val="28"/>
        </w:rPr>
        <w:t>
      1) жүктіліктің I жартысы-айына 1 (бір) рет;</w:t>
      </w:r>
    </w:p>
    <w:bookmarkEnd w:id="132"/>
    <w:bookmarkStart w:name="z144" w:id="133"/>
    <w:p>
      <w:pPr>
        <w:spacing w:after="0"/>
        <w:ind w:left="0"/>
        <w:jc w:val="both"/>
      </w:pPr>
      <w:r>
        <w:rPr>
          <w:rFonts w:ascii="Times New Roman"/>
          <w:b w:val="false"/>
          <w:i w:val="false"/>
          <w:color w:val="000000"/>
          <w:sz w:val="28"/>
        </w:rPr>
        <w:t>
      2) жүктіліктің II жартысы 30 (отыз) аптаға дейін – айына 2 (екі) рет;</w:t>
      </w:r>
    </w:p>
    <w:bookmarkEnd w:id="133"/>
    <w:bookmarkStart w:name="z145" w:id="134"/>
    <w:p>
      <w:pPr>
        <w:spacing w:after="0"/>
        <w:ind w:left="0"/>
        <w:jc w:val="both"/>
      </w:pPr>
      <w:r>
        <w:rPr>
          <w:rFonts w:ascii="Times New Roman"/>
          <w:b w:val="false"/>
          <w:i w:val="false"/>
          <w:color w:val="000000"/>
          <w:sz w:val="28"/>
        </w:rPr>
        <w:t>
      3) жүктіліктің 30 (отыз) аптасынан кейін – апта сайын;</w:t>
      </w:r>
    </w:p>
    <w:bookmarkEnd w:id="134"/>
    <w:bookmarkStart w:name="z146" w:id="135"/>
    <w:p>
      <w:pPr>
        <w:spacing w:after="0"/>
        <w:ind w:left="0"/>
        <w:jc w:val="both"/>
      </w:pPr>
      <w:r>
        <w:rPr>
          <w:rFonts w:ascii="Times New Roman"/>
          <w:b w:val="false"/>
          <w:i w:val="false"/>
          <w:color w:val="000000"/>
          <w:sz w:val="28"/>
        </w:rPr>
        <w:t>
      4) ауыр акушерлік анамнез, әйел ауруы немесе осы жүктіліктің патологиялық ағымы кезінде (емдеуге жатқызуды талап етпейтін) қарап-тексеру жиілігі жеке шешіледі, зертханалық зерттеулер медициналық көрсетілімдер бойынша жүргізіледі.</w:t>
      </w:r>
    </w:p>
    <w:bookmarkEnd w:id="135"/>
    <w:bookmarkStart w:name="z147" w:id="136"/>
    <w:p>
      <w:pPr>
        <w:spacing w:after="0"/>
        <w:ind w:left="0"/>
        <w:jc w:val="both"/>
      </w:pPr>
      <w:r>
        <w:rPr>
          <w:rFonts w:ascii="Times New Roman"/>
          <w:b w:val="false"/>
          <w:i w:val="false"/>
          <w:color w:val="000000"/>
          <w:sz w:val="28"/>
        </w:rPr>
        <w:t>
      80. ҚАЖ тергеу изоляторлары мен мекемелерінде ұсталатын әйел жүктілігі анықталған сәттен бастап неғұрлым жеңіл жұмысқа ауыстырылады, онымен мынадай:</w:t>
      </w:r>
    </w:p>
    <w:bookmarkEnd w:id="136"/>
    <w:bookmarkStart w:name="z148" w:id="137"/>
    <w:p>
      <w:pPr>
        <w:spacing w:after="0"/>
        <w:ind w:left="0"/>
        <w:jc w:val="both"/>
      </w:pPr>
      <w:r>
        <w:rPr>
          <w:rFonts w:ascii="Times New Roman"/>
          <w:b w:val="false"/>
          <w:i w:val="false"/>
          <w:color w:val="000000"/>
          <w:sz w:val="28"/>
        </w:rPr>
        <w:t>
      1) жеке гигиена және демалыс қағидаларын сақтау туралы, туберкулезді қоса алғанда, профилактикалық екпелерді жүргізудің маңыздылығы туралы түсіндіру әңгімесі;</w:t>
      </w:r>
    </w:p>
    <w:bookmarkEnd w:id="137"/>
    <w:bookmarkStart w:name="z149" w:id="138"/>
    <w:p>
      <w:pPr>
        <w:spacing w:after="0"/>
        <w:ind w:left="0"/>
        <w:jc w:val="both"/>
      </w:pPr>
      <w:r>
        <w:rPr>
          <w:rFonts w:ascii="Times New Roman"/>
          <w:b w:val="false"/>
          <w:i w:val="false"/>
          <w:color w:val="000000"/>
          <w:sz w:val="28"/>
        </w:rPr>
        <w:t>
      2) арнайы жаттығулар кешені бойынша топтық әдіспен дене шынықтыру;</w:t>
      </w:r>
    </w:p>
    <w:bookmarkEnd w:id="138"/>
    <w:bookmarkStart w:name="z150" w:id="139"/>
    <w:p>
      <w:pPr>
        <w:spacing w:after="0"/>
        <w:ind w:left="0"/>
        <w:jc w:val="both"/>
      </w:pPr>
      <w:r>
        <w:rPr>
          <w:rFonts w:ascii="Times New Roman"/>
          <w:b w:val="false"/>
          <w:i w:val="false"/>
          <w:color w:val="000000"/>
          <w:sz w:val="28"/>
        </w:rPr>
        <w:t>
      3) жүкті әйелдермен (жүрек, қан тамырлары ауруларында, жүктілік токсикозы кезінде) жеке тәртіппен сабақ өткізу;</w:t>
      </w:r>
    </w:p>
    <w:bookmarkEnd w:id="139"/>
    <w:bookmarkStart w:name="z151" w:id="140"/>
    <w:p>
      <w:pPr>
        <w:spacing w:after="0"/>
        <w:ind w:left="0"/>
        <w:jc w:val="both"/>
      </w:pPr>
      <w:r>
        <w:rPr>
          <w:rFonts w:ascii="Times New Roman"/>
          <w:b w:val="false"/>
          <w:i w:val="false"/>
          <w:color w:val="000000"/>
          <w:sz w:val="28"/>
        </w:rPr>
        <w:t>
      4) босануға психопрофилактикалық дайындық - апта сайын (6 (алты) сабақ);</w:t>
      </w:r>
    </w:p>
    <w:bookmarkEnd w:id="140"/>
    <w:bookmarkStart w:name="z152" w:id="141"/>
    <w:p>
      <w:pPr>
        <w:spacing w:after="0"/>
        <w:ind w:left="0"/>
        <w:jc w:val="both"/>
      </w:pPr>
      <w:r>
        <w:rPr>
          <w:rFonts w:ascii="Times New Roman"/>
          <w:b w:val="false"/>
          <w:i w:val="false"/>
          <w:color w:val="000000"/>
          <w:sz w:val="28"/>
        </w:rPr>
        <w:t>
      5) жүктіліктің 14 (он төрт) -16 (он алты) аптасынан бастап "Аналар мектебінде" оқу жүргізіледі.</w:t>
      </w:r>
    </w:p>
    <w:bookmarkEnd w:id="141"/>
    <w:bookmarkStart w:name="z153" w:id="142"/>
    <w:p>
      <w:pPr>
        <w:spacing w:after="0"/>
        <w:ind w:left="0"/>
        <w:jc w:val="both"/>
      </w:pPr>
      <w:r>
        <w:rPr>
          <w:rFonts w:ascii="Times New Roman"/>
          <w:b w:val="false"/>
          <w:i w:val="false"/>
          <w:color w:val="000000"/>
          <w:sz w:val="28"/>
        </w:rPr>
        <w:t>
      81. Гинекологиялық ауруларды анықтау ҚАЖ тергеу изоляторлары мен мекемелерінде ұсталатын әйелдер әртүрлі шағымдармен акушер-гинекологқа жүгінген кезде жүзеге асырылады.</w:t>
      </w:r>
    </w:p>
    <w:bookmarkEnd w:id="142"/>
    <w:bookmarkStart w:name="z154" w:id="143"/>
    <w:p>
      <w:pPr>
        <w:spacing w:after="0"/>
        <w:ind w:left="0"/>
        <w:jc w:val="both"/>
      </w:pPr>
      <w:r>
        <w:rPr>
          <w:rFonts w:ascii="Times New Roman"/>
          <w:b w:val="false"/>
          <w:i w:val="false"/>
          <w:color w:val="000000"/>
          <w:sz w:val="28"/>
        </w:rPr>
        <w:t>
      Аурулар анықталған кезде (немесе олардың болуына күдік болған кезде) дәрігер:</w:t>
      </w:r>
    </w:p>
    <w:bookmarkEnd w:id="143"/>
    <w:bookmarkStart w:name="z155" w:id="144"/>
    <w:p>
      <w:pPr>
        <w:spacing w:after="0"/>
        <w:ind w:left="0"/>
        <w:jc w:val="both"/>
      </w:pPr>
      <w:r>
        <w:rPr>
          <w:rFonts w:ascii="Times New Roman"/>
          <w:b w:val="false"/>
          <w:i w:val="false"/>
          <w:color w:val="000000"/>
          <w:sz w:val="28"/>
        </w:rPr>
        <w:t>
      1) анамнез жинау;</w:t>
      </w:r>
    </w:p>
    <w:bookmarkEnd w:id="144"/>
    <w:bookmarkStart w:name="z156" w:id="145"/>
    <w:p>
      <w:pPr>
        <w:spacing w:after="0"/>
        <w:ind w:left="0"/>
        <w:jc w:val="both"/>
      </w:pPr>
      <w:r>
        <w:rPr>
          <w:rFonts w:ascii="Times New Roman"/>
          <w:b w:val="false"/>
          <w:i w:val="false"/>
          <w:color w:val="000000"/>
          <w:sz w:val="28"/>
        </w:rPr>
        <w:t>
      2) пациенттерді жалпы және гинекологиялық қарап- тексеру;</w:t>
      </w:r>
    </w:p>
    <w:bookmarkEnd w:id="145"/>
    <w:bookmarkStart w:name="z157" w:id="146"/>
    <w:p>
      <w:pPr>
        <w:spacing w:after="0"/>
        <w:ind w:left="0"/>
        <w:jc w:val="both"/>
      </w:pPr>
      <w:r>
        <w:rPr>
          <w:rFonts w:ascii="Times New Roman"/>
          <w:b w:val="false"/>
          <w:i w:val="false"/>
          <w:color w:val="000000"/>
          <w:sz w:val="28"/>
        </w:rPr>
        <w:t>
      3) бактериологиялық және цитологиялық зерттеулер үшін жағындылар алу.</w:t>
      </w:r>
    </w:p>
    <w:bookmarkEnd w:id="146"/>
    <w:bookmarkStart w:name="z158" w:id="147"/>
    <w:p>
      <w:pPr>
        <w:spacing w:after="0"/>
        <w:ind w:left="0"/>
        <w:jc w:val="both"/>
      </w:pPr>
      <w:r>
        <w:rPr>
          <w:rFonts w:ascii="Times New Roman"/>
          <w:b w:val="false"/>
          <w:i w:val="false"/>
          <w:color w:val="000000"/>
          <w:sz w:val="28"/>
        </w:rPr>
        <w:t>
      82. ҚАЖ тергеу изоляторлары мен мекемелерінде ұсталатын, жоспарлы емдеуге жатқызуға жататын әйелдер бекітілген жері бойынша алдын ала зерттеп-қараудан өтеді.</w:t>
      </w:r>
    </w:p>
    <w:bookmarkEnd w:id="147"/>
    <w:p>
      <w:pPr>
        <w:spacing w:after="0"/>
        <w:ind w:left="0"/>
        <w:jc w:val="both"/>
      </w:pPr>
      <w:r>
        <w:rPr>
          <w:rFonts w:ascii="Times New Roman"/>
          <w:b w:val="false"/>
          <w:i w:val="false"/>
          <w:color w:val="000000"/>
          <w:sz w:val="28"/>
        </w:rPr>
        <w:t>
      ҚАЖ тергеу изоляторлары мен мекемелерінде ұсталатын, тергеу изоляторлары мен мекемелерінде ұсталатын адамдарға медициналық көмек көрсететін медициналық ұйымның стационарында емдеу мүмкін болмайтын аурулары бар әйелдер емдеуге жатқызу бюросының порталы бойынша стационарлық жағдайларда мамандандырылған медициналық көмек көрсету үшін аумақтық медициналық ұйымдарға жіберіледі.</w:t>
      </w:r>
    </w:p>
    <w:bookmarkStart w:name="z159" w:id="148"/>
    <w:p>
      <w:pPr>
        <w:spacing w:after="0"/>
        <w:ind w:left="0"/>
        <w:jc w:val="both"/>
      </w:pPr>
      <w:r>
        <w:rPr>
          <w:rFonts w:ascii="Times New Roman"/>
          <w:b w:val="false"/>
          <w:i w:val="false"/>
          <w:color w:val="000000"/>
          <w:sz w:val="28"/>
        </w:rPr>
        <w:t>
      83. ҚАЖ тергеу изоляторлары мен мекемелерінде ұсталатын әйелдер тұрақты бақылауға және гинекологтың қарап-тексеруіне жатады.</w:t>
      </w:r>
    </w:p>
    <w:bookmarkEnd w:id="148"/>
    <w:p>
      <w:pPr>
        <w:spacing w:after="0"/>
        <w:ind w:left="0"/>
        <w:jc w:val="both"/>
      </w:pPr>
      <w:r>
        <w:rPr>
          <w:rFonts w:ascii="Times New Roman"/>
          <w:b w:val="false"/>
          <w:i w:val="false"/>
          <w:color w:val="000000"/>
          <w:sz w:val="28"/>
        </w:rPr>
        <w:t>
      ҚАЖ тергеу изоляторлары мен мекемелерінде ұсталатын әйелдер мынадай медициналық көрсетілімдер бойынша: репродуктивтік функциясының бұзылуымен (овариалды-етеккір циклінің бұзылуы, дисфункционалды жатырдан қан кету, эндометриоз), сондай-ақ операциялық араласуды, әйелдер жыныс мүшелерінің қабыну ауруларының өршуін талап ететін қатерсіз ісіктермен әйел жыныс мүшелерінің қатерлі ісіктеріне жататын патологиялық климактериялық синдромдар бойынша стационарлық жағдайларда емдеуге жолдама беріледі.</w:t>
      </w:r>
    </w:p>
    <w:p>
      <w:pPr>
        <w:spacing w:after="0"/>
        <w:ind w:left="0"/>
        <w:jc w:val="both"/>
      </w:pPr>
      <w:r>
        <w:rPr>
          <w:rFonts w:ascii="Times New Roman"/>
          <w:b w:val="false"/>
          <w:i w:val="false"/>
          <w:color w:val="000000"/>
          <w:sz w:val="28"/>
        </w:rPr>
        <w:t>
      Аурудың сипатына, клиникалық сатысына және оның ағымының ерекшеліктеріне байланысты әр пациент үшін дәрігердің келу жиілігі мен мерзімін, бақылау ұзақтығын жеке анықтайды.</w:t>
      </w:r>
    </w:p>
    <w:bookmarkStart w:name="z160" w:id="149"/>
    <w:p>
      <w:pPr>
        <w:spacing w:after="0"/>
        <w:ind w:left="0"/>
        <w:jc w:val="left"/>
      </w:pPr>
      <w:r>
        <w:rPr>
          <w:rFonts w:ascii="Times New Roman"/>
          <w:b/>
          <w:i w:val="false"/>
          <w:color w:val="000000"/>
        </w:rPr>
        <w:t xml:space="preserve"> 7-параграф. Балалар үйінде ұсталатын сотталған әйелдердің балаларына медициналық көмек көрсету тәртібі</w:t>
      </w:r>
    </w:p>
    <w:bookmarkEnd w:id="149"/>
    <w:bookmarkStart w:name="z161" w:id="150"/>
    <w:p>
      <w:pPr>
        <w:spacing w:after="0"/>
        <w:ind w:left="0"/>
        <w:jc w:val="both"/>
      </w:pPr>
      <w:r>
        <w:rPr>
          <w:rFonts w:ascii="Times New Roman"/>
          <w:b w:val="false"/>
          <w:i w:val="false"/>
          <w:color w:val="000000"/>
          <w:sz w:val="28"/>
        </w:rPr>
        <w:t>
      84. Балалар үйінде медициналық көмек және сауықтыру жұмыстары мынадай жас топтарында ұйымдастырылады:</w:t>
      </w:r>
    </w:p>
    <w:bookmarkEnd w:id="150"/>
    <w:bookmarkStart w:name="z162" w:id="151"/>
    <w:p>
      <w:pPr>
        <w:spacing w:after="0"/>
        <w:ind w:left="0"/>
        <w:jc w:val="both"/>
      </w:pPr>
      <w:r>
        <w:rPr>
          <w:rFonts w:ascii="Times New Roman"/>
          <w:b w:val="false"/>
          <w:i w:val="false"/>
          <w:color w:val="000000"/>
          <w:sz w:val="28"/>
        </w:rPr>
        <w:t xml:space="preserve">
      1) бірінші топ - 10 (он) айға дейін (балалардың кіші тобын бөле отырып </w:t>
      </w:r>
    </w:p>
    <w:bookmarkEnd w:id="151"/>
    <w:bookmarkStart w:name="z163" w:id="152"/>
    <w:p>
      <w:pPr>
        <w:spacing w:after="0"/>
        <w:ind w:left="0"/>
        <w:jc w:val="both"/>
      </w:pPr>
      <w:r>
        <w:rPr>
          <w:rFonts w:ascii="Times New Roman"/>
          <w:b w:val="false"/>
          <w:i w:val="false"/>
          <w:color w:val="000000"/>
          <w:sz w:val="28"/>
        </w:rPr>
        <w:t>
      4 айға дейін);</w:t>
      </w:r>
    </w:p>
    <w:bookmarkEnd w:id="152"/>
    <w:bookmarkStart w:name="z164" w:id="153"/>
    <w:p>
      <w:pPr>
        <w:spacing w:after="0"/>
        <w:ind w:left="0"/>
        <w:jc w:val="both"/>
      </w:pPr>
      <w:r>
        <w:rPr>
          <w:rFonts w:ascii="Times New Roman"/>
          <w:b w:val="false"/>
          <w:i w:val="false"/>
          <w:color w:val="000000"/>
          <w:sz w:val="28"/>
        </w:rPr>
        <w:t>
      2) екінші топ - 10 (он) айдан 1,5 (бір жарым) жылға дейін;</w:t>
      </w:r>
    </w:p>
    <w:bookmarkEnd w:id="153"/>
    <w:bookmarkStart w:name="z165" w:id="154"/>
    <w:p>
      <w:pPr>
        <w:spacing w:after="0"/>
        <w:ind w:left="0"/>
        <w:jc w:val="both"/>
      </w:pPr>
      <w:r>
        <w:rPr>
          <w:rFonts w:ascii="Times New Roman"/>
          <w:b w:val="false"/>
          <w:i w:val="false"/>
          <w:color w:val="000000"/>
          <w:sz w:val="28"/>
        </w:rPr>
        <w:t>
      3) үшінші топ - 1,5 (бір жарым) жылдан 3 жылға дейін.</w:t>
      </w:r>
    </w:p>
    <w:bookmarkEnd w:id="154"/>
    <w:p>
      <w:pPr>
        <w:spacing w:after="0"/>
        <w:ind w:left="0"/>
        <w:jc w:val="both"/>
      </w:pPr>
      <w:r>
        <w:rPr>
          <w:rFonts w:ascii="Times New Roman"/>
          <w:b w:val="false"/>
          <w:i w:val="false"/>
          <w:color w:val="000000"/>
          <w:sz w:val="28"/>
        </w:rPr>
        <w:t xml:space="preserve">
      Бірінші және екінші топтардағы балалар саны 10 (оннан) аспайды, </w:t>
      </w:r>
    </w:p>
    <w:p>
      <w:pPr>
        <w:spacing w:after="0"/>
        <w:ind w:left="0"/>
        <w:jc w:val="both"/>
      </w:pPr>
      <w:r>
        <w:rPr>
          <w:rFonts w:ascii="Times New Roman"/>
          <w:b w:val="false"/>
          <w:i w:val="false"/>
          <w:color w:val="000000"/>
          <w:sz w:val="28"/>
        </w:rPr>
        <w:t>
      үшіншісінде-13 (он үш) аспайды.</w:t>
      </w:r>
    </w:p>
    <w:bookmarkStart w:name="z166" w:id="155"/>
    <w:p>
      <w:pPr>
        <w:spacing w:after="0"/>
        <w:ind w:left="0"/>
        <w:jc w:val="both"/>
      </w:pPr>
      <w:r>
        <w:rPr>
          <w:rFonts w:ascii="Times New Roman"/>
          <w:b w:val="false"/>
          <w:i w:val="false"/>
          <w:color w:val="000000"/>
          <w:sz w:val="28"/>
        </w:rPr>
        <w:t>
      85. Балалар үйінің медицина қызметкерлері мыналарды қамтамасыз етеді:</w:t>
      </w:r>
    </w:p>
    <w:bookmarkEnd w:id="155"/>
    <w:bookmarkStart w:name="z167" w:id="156"/>
    <w:p>
      <w:pPr>
        <w:spacing w:after="0"/>
        <w:ind w:left="0"/>
        <w:jc w:val="both"/>
      </w:pPr>
      <w:r>
        <w:rPr>
          <w:rFonts w:ascii="Times New Roman"/>
          <w:b w:val="false"/>
          <w:i w:val="false"/>
          <w:color w:val="000000"/>
          <w:sz w:val="28"/>
        </w:rPr>
        <w:t>
      1) 1(бір) жасқа дейінгі балаларды ұтымды тамақтандыру және 1 (бір) жастан асқан балаларды толыққанды тамақтандыру;</w:t>
      </w:r>
    </w:p>
    <w:bookmarkEnd w:id="156"/>
    <w:bookmarkStart w:name="z168" w:id="157"/>
    <w:p>
      <w:pPr>
        <w:spacing w:after="0"/>
        <w:ind w:left="0"/>
        <w:jc w:val="both"/>
      </w:pPr>
      <w:r>
        <w:rPr>
          <w:rFonts w:ascii="Times New Roman"/>
          <w:b w:val="false"/>
          <w:i w:val="false"/>
          <w:color w:val="000000"/>
          <w:sz w:val="28"/>
        </w:rPr>
        <w:t>
      2) декреттелген жас кезеңдерінде балаларға профилактикалық екпелерді жүргізу;</w:t>
      </w:r>
    </w:p>
    <w:bookmarkEnd w:id="157"/>
    <w:bookmarkStart w:name="z169" w:id="158"/>
    <w:p>
      <w:pPr>
        <w:spacing w:after="0"/>
        <w:ind w:left="0"/>
        <w:jc w:val="both"/>
      </w:pPr>
      <w:r>
        <w:rPr>
          <w:rFonts w:ascii="Times New Roman"/>
          <w:b w:val="false"/>
          <w:i w:val="false"/>
          <w:color w:val="000000"/>
          <w:sz w:val="28"/>
        </w:rPr>
        <w:t>
      3) шынықтыру рәсімдерін, дене шынықтыру сабақтарын өткізу;</w:t>
      </w:r>
    </w:p>
    <w:bookmarkEnd w:id="158"/>
    <w:bookmarkStart w:name="z170" w:id="159"/>
    <w:p>
      <w:pPr>
        <w:spacing w:after="0"/>
        <w:ind w:left="0"/>
        <w:jc w:val="both"/>
      </w:pPr>
      <w:r>
        <w:rPr>
          <w:rFonts w:ascii="Times New Roman"/>
          <w:b w:val="false"/>
          <w:i w:val="false"/>
          <w:color w:val="000000"/>
          <w:sz w:val="28"/>
        </w:rPr>
        <w:t>
      4) балалар үйінде ауру балаларды оқшаулау, карантин жұмысын ұйымдастыруға байланысты іс-шараларды жүргізу;</w:t>
      </w:r>
    </w:p>
    <w:bookmarkEnd w:id="159"/>
    <w:bookmarkStart w:name="z171" w:id="160"/>
    <w:p>
      <w:pPr>
        <w:spacing w:after="0"/>
        <w:ind w:left="0"/>
        <w:jc w:val="both"/>
      </w:pPr>
      <w:r>
        <w:rPr>
          <w:rFonts w:ascii="Times New Roman"/>
          <w:b w:val="false"/>
          <w:i w:val="false"/>
          <w:color w:val="000000"/>
          <w:sz w:val="28"/>
        </w:rPr>
        <w:t>
      5) балалар үйінің аналарымен және персоналымен санитариялық-ағарту жұмысын ұйымдастырады.</w:t>
      </w:r>
    </w:p>
    <w:bookmarkEnd w:id="160"/>
    <w:bookmarkStart w:name="z172" w:id="161"/>
    <w:p>
      <w:pPr>
        <w:spacing w:after="0"/>
        <w:ind w:left="0"/>
        <w:jc w:val="both"/>
      </w:pPr>
      <w:r>
        <w:rPr>
          <w:rFonts w:ascii="Times New Roman"/>
          <w:b w:val="false"/>
          <w:i w:val="false"/>
          <w:color w:val="000000"/>
          <w:sz w:val="28"/>
        </w:rPr>
        <w:t>
      86. Балалар үйіне қайта түскен балалар дереу және мұқият дәрігерлік қарап-тексеруден өтеді.</w:t>
      </w:r>
    </w:p>
    <w:bookmarkEnd w:id="161"/>
    <w:p>
      <w:pPr>
        <w:spacing w:after="0"/>
        <w:ind w:left="0"/>
        <w:jc w:val="both"/>
      </w:pPr>
      <w:r>
        <w:rPr>
          <w:rFonts w:ascii="Times New Roman"/>
          <w:b w:val="false"/>
          <w:i w:val="false"/>
          <w:color w:val="000000"/>
          <w:sz w:val="28"/>
        </w:rPr>
        <w:t>
      Балаларды дәрігерлік қарап-тексеру мынадай мерзімдерде жүргізіледі: өмірінің 1 (бір) айы-күн сайын, 1 (бір) айдан 6 (алты) айға дейін – екі күнде 1 рет, 6 (алты) айдан бір жылға дейін – бес күнде 1 (бір) рет, 1 (бір) айдан бастап 3 (үш) жыл дейін айына 2 (екі) рет.</w:t>
      </w:r>
    </w:p>
    <w:p>
      <w:pPr>
        <w:spacing w:after="0"/>
        <w:ind w:left="0"/>
        <w:jc w:val="both"/>
      </w:pPr>
      <w:r>
        <w:rPr>
          <w:rFonts w:ascii="Times New Roman"/>
          <w:b w:val="false"/>
          <w:i w:val="false"/>
          <w:color w:val="000000"/>
          <w:sz w:val="28"/>
        </w:rPr>
        <w:t>
      Балаларды қарап-тексеру және психофизикалық дамту деректерін медицина қызметкері баланың даму тарихына енгізеді.</w:t>
      </w:r>
    </w:p>
    <w:p>
      <w:pPr>
        <w:spacing w:after="0"/>
        <w:ind w:left="0"/>
        <w:jc w:val="both"/>
      </w:pPr>
      <w:r>
        <w:rPr>
          <w:rFonts w:ascii="Times New Roman"/>
          <w:b w:val="false"/>
          <w:i w:val="false"/>
          <w:color w:val="000000"/>
          <w:sz w:val="28"/>
        </w:rPr>
        <w:t>
      Әлсіреген балалар мен денсаулық жағдайында ауытқулары бар балаларға консультация беру үшін медициналық ұйымдардан дәрігер мамандар тартылады. Балалар үйіне түскен кезде барлық балаларға антропометриялық өлшеулер жүргізіледі, бұдан әрі бұл өлшеулер 1 (бір) жасқа дейінгі балаларға айына бір рет жасалады.</w:t>
      </w:r>
    </w:p>
    <w:bookmarkStart w:name="z173" w:id="162"/>
    <w:p>
      <w:pPr>
        <w:spacing w:after="0"/>
        <w:ind w:left="0"/>
        <w:jc w:val="both"/>
      </w:pPr>
      <w:r>
        <w:rPr>
          <w:rFonts w:ascii="Times New Roman"/>
          <w:b w:val="false"/>
          <w:i w:val="false"/>
          <w:color w:val="000000"/>
          <w:sz w:val="28"/>
        </w:rPr>
        <w:t>
      87. Инфекциялық аурулардың әкелінуінің алдын алу мақсатында балалар үйіне жаңадан келіп түскен екі айлық жастан асқан балалардың барлығы 21 (жиырма бір) күн мерзімде карантиннен өтеді.</w:t>
      </w:r>
    </w:p>
    <w:bookmarkEnd w:id="162"/>
    <w:p>
      <w:pPr>
        <w:spacing w:after="0"/>
        <w:ind w:left="0"/>
        <w:jc w:val="both"/>
      </w:pPr>
      <w:r>
        <w:rPr>
          <w:rFonts w:ascii="Times New Roman"/>
          <w:b w:val="false"/>
          <w:i w:val="false"/>
          <w:color w:val="000000"/>
          <w:sz w:val="28"/>
        </w:rPr>
        <w:t>
      Екі айға дейінгі балалар 3-5 (үш-бес) күнге карантиндік үй-жайдың жартылай боксына орналастырылады. Жіті ауыр және инфекциялық аурулары бар балалар карантиндік шараларға қарамастан медициналық ұйымдарға жіберіледі, бұл ретте көрсетілген балалар емдеуге жатқызылғанға дейін изолятордың боксында ұсталады.</w:t>
      </w:r>
    </w:p>
    <w:p>
      <w:pPr>
        <w:spacing w:after="0"/>
        <w:ind w:left="0"/>
        <w:jc w:val="both"/>
      </w:pPr>
      <w:r>
        <w:rPr>
          <w:rFonts w:ascii="Times New Roman"/>
          <w:b w:val="false"/>
          <w:i w:val="false"/>
          <w:color w:val="000000"/>
          <w:sz w:val="28"/>
        </w:rPr>
        <w:t>
      Карантиннен өту үшін балалар үйінен тыс арнайы үй-жай ұйымдастырылады, онда төсек саны балалар үйіндегі орындардың штат санының кемінде 15 (он бес) пайызын құрайды.</w:t>
      </w:r>
    </w:p>
    <w:p>
      <w:pPr>
        <w:spacing w:after="0"/>
        <w:ind w:left="0"/>
        <w:jc w:val="both"/>
      </w:pPr>
      <w:r>
        <w:rPr>
          <w:rFonts w:ascii="Times New Roman"/>
          <w:b w:val="false"/>
          <w:i w:val="false"/>
          <w:color w:val="000000"/>
          <w:sz w:val="28"/>
        </w:rPr>
        <w:t>
      Карантин бөлімшесінде 2-3 (екі-үш) жартылай бокстан тұратын қабылдау бөлмесі, балаларды аналарымен бірге ұстауға арналған бөлме, жуынатын бөлме, су төгетін дәретхана, веранда және балалардың серуендеуіне арналған жеке алаң бар.</w:t>
      </w:r>
    </w:p>
    <w:p>
      <w:pPr>
        <w:spacing w:after="0"/>
        <w:ind w:left="0"/>
        <w:jc w:val="both"/>
      </w:pPr>
      <w:r>
        <w:rPr>
          <w:rFonts w:ascii="Times New Roman"/>
          <w:b w:val="false"/>
          <w:i w:val="false"/>
          <w:color w:val="000000"/>
          <w:sz w:val="28"/>
        </w:rPr>
        <w:t>
      Карантин мерзімі ішінде балалар мен аналарды дифтерияны, ішек тобын (іш сүзегі, паратиф, дизентерия) бацилл тасымалдаушылыққа, гельминтоздармен зақымдануға, туберкулезбен және мерезбен ауыруға, РПГА - ның трепанемалық тестіне (пассивті гемагглютинация реакциясы) немесе ИФТ-ға (иммуноферменттік зерттеулер), қыздар мен аналарды-гонореяға қарап тексеріледі. Кейінгі қосымша зерттеп-қараулар клиникалық және эпидемиологиялық көрсетілімдер болған кезде жүргізіледі.</w:t>
      </w:r>
    </w:p>
    <w:bookmarkStart w:name="z174" w:id="163"/>
    <w:p>
      <w:pPr>
        <w:spacing w:after="0"/>
        <w:ind w:left="0"/>
        <w:jc w:val="both"/>
      </w:pPr>
      <w:r>
        <w:rPr>
          <w:rFonts w:ascii="Times New Roman"/>
          <w:b w:val="false"/>
          <w:i w:val="false"/>
          <w:color w:val="000000"/>
          <w:sz w:val="28"/>
        </w:rPr>
        <w:t>
      88. Созылмалы патологиясы бар балалар динамикалық байқауға алынады. Аурудың сипатына қарай оларға рецидивке қарсы емдеу, спецификалық және жалпы нығайтушы терапия жүргізіледі. Мерзімді түрде балалар дәрігер мамандарын тарта отырып тереңдетілген зерттеп-қаралады.</w:t>
      </w:r>
    </w:p>
    <w:bookmarkEnd w:id="163"/>
    <w:bookmarkStart w:name="z175" w:id="164"/>
    <w:p>
      <w:pPr>
        <w:spacing w:after="0"/>
        <w:ind w:left="0"/>
        <w:jc w:val="both"/>
      </w:pPr>
      <w:r>
        <w:rPr>
          <w:rFonts w:ascii="Times New Roman"/>
          <w:b w:val="false"/>
          <w:i w:val="false"/>
          <w:color w:val="000000"/>
          <w:sz w:val="28"/>
        </w:rPr>
        <w:t>
      89. Орталық нерв жүйесінің органикалық зақымдануы, туа біткен кемістік және жалпы бейіндегі балалар үйлеріне жіберуге жатпайтын басқа да аурулары бар балалар арнайы балалар үйлеріне немесе медициналық ұйымдарға беріледі.</w:t>
      </w:r>
    </w:p>
    <w:bookmarkEnd w:id="164"/>
    <w:bookmarkStart w:name="z176" w:id="165"/>
    <w:p>
      <w:pPr>
        <w:spacing w:after="0"/>
        <w:ind w:left="0"/>
        <w:jc w:val="left"/>
      </w:pPr>
      <w:r>
        <w:rPr>
          <w:rFonts w:ascii="Times New Roman"/>
          <w:b/>
          <w:i w:val="false"/>
          <w:color w:val="000000"/>
        </w:rPr>
        <w:t xml:space="preserve"> 8-параграф. Қылмыстық-атқару (пенитенциарлық) жүйесінің тергеу изоляторларында және мекемелерінде ұсталатын адамдарға тамақ ішуден бас тартқан кездеру медициналық көмек көрсету тәртібі</w:t>
      </w:r>
    </w:p>
    <w:bookmarkEnd w:id="165"/>
    <w:bookmarkStart w:name="z177" w:id="166"/>
    <w:p>
      <w:pPr>
        <w:spacing w:after="0"/>
        <w:ind w:left="0"/>
        <w:jc w:val="both"/>
      </w:pPr>
      <w:r>
        <w:rPr>
          <w:rFonts w:ascii="Times New Roman"/>
          <w:b w:val="false"/>
          <w:i w:val="false"/>
          <w:color w:val="000000"/>
          <w:sz w:val="28"/>
        </w:rPr>
        <w:t>
      90. ҚАЖ тергеу изоляторы мен мекемесінде тамақтан бас тартқан адам мүмкіндігінше басқалардан бөлек ұсталады (ҚАЖ тергеу изоляторлары мен мекемелерінде ұсталатын адамдарға медициналық көмек көрсететін медициналық ұйымның стационарында денсаулық жағдайына қауіп төнген кезде) және күнделікті медициналық құжаттамада денсаулық жағдайы туралы жазба жасайтын медицина қызметкерінің бақылауында болады. Егер тамақ ішуден бас тартқан адамның денсаулығына, егер оның өміріне қауіп төнсе, оның денсаулығын сақтауға бағытталған шаралар дәрігердің жазбаша қорытындысы негізінде және медицина қызметкерінің қатысуымен (мәжбүрлеп тамақтандыруды қоспағанда) жүзеге асырылады.</w:t>
      </w:r>
    </w:p>
    <w:bookmarkEnd w:id="166"/>
    <w:p>
      <w:pPr>
        <w:spacing w:after="0"/>
        <w:ind w:left="0"/>
        <w:jc w:val="both"/>
      </w:pPr>
      <w:r>
        <w:rPr>
          <w:rFonts w:ascii="Times New Roman"/>
          <w:b w:val="false"/>
          <w:i w:val="false"/>
          <w:color w:val="000000"/>
          <w:sz w:val="28"/>
        </w:rPr>
        <w:t>
      Тамақ ішуден бас тартқан адамның өміріне қауіп төнсе, оның денсаулығын сақтауға бағытталған шаралар, оның ішінде мәжбүрлеу сипатындағы шаралар дәрігердің жазбаша қорытындысы негізінде және медицина қызметкерінің қатысуымен (мәжбүрлеп тамақтандыруды қоспағанда)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м.а. 05.02.2024 </w:t>
      </w:r>
      <w:r>
        <w:rPr>
          <w:rFonts w:ascii="Times New Roman"/>
          <w:b w:val="false"/>
          <w:i w:val="false"/>
          <w:color w:val="00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67"/>
    <w:p>
      <w:pPr>
        <w:spacing w:after="0"/>
        <w:ind w:left="0"/>
        <w:jc w:val="both"/>
      </w:pPr>
      <w:r>
        <w:rPr>
          <w:rFonts w:ascii="Times New Roman"/>
          <w:b w:val="false"/>
          <w:i w:val="false"/>
          <w:color w:val="000000"/>
          <w:sz w:val="28"/>
        </w:rPr>
        <w:t>
      91. Медициналық құжаттамада күн сайын осы адамдардың денсаулық жай-күйі туралы жазба жасалады.</w:t>
      </w:r>
    </w:p>
    <w:bookmarkEnd w:id="167"/>
    <w:bookmarkStart w:name="z179" w:id="168"/>
    <w:p>
      <w:pPr>
        <w:spacing w:after="0"/>
        <w:ind w:left="0"/>
        <w:jc w:val="both"/>
      </w:pPr>
      <w:r>
        <w:rPr>
          <w:rFonts w:ascii="Times New Roman"/>
          <w:b w:val="false"/>
          <w:i w:val="false"/>
          <w:color w:val="000000"/>
          <w:sz w:val="28"/>
        </w:rPr>
        <w:t>
      92. Егер тамақ ішуден бас тартқан адамға денсаулық жағдайының нашарлауы өмірге қауіп төндірсе, қажетті шаралар қабылданады. Осы пациенттермен тамақтанудан бас тарту арқылы денсаулыққа келтірілген зиян туралы әңгіме жүргізіледі. Денсаулық жағдайы нашарлаған кезде дәрілік заттарды (глюкоза, витаминдер) тағайындай отырып, қоректік қоспамен зонд арқылы жасанды тамақтандыру жүргізіледі.</w:t>
      </w:r>
    </w:p>
    <w:bookmarkEnd w:id="168"/>
    <w:p>
      <w:pPr>
        <w:spacing w:after="0"/>
        <w:ind w:left="0"/>
        <w:jc w:val="both"/>
      </w:pPr>
      <w:r>
        <w:rPr>
          <w:rFonts w:ascii="Times New Roman"/>
          <w:b w:val="false"/>
          <w:i w:val="false"/>
          <w:color w:val="000000"/>
          <w:sz w:val="28"/>
        </w:rPr>
        <w:t>
      Зондпен жасанды тамақтандыруға арналған қоректік қоспасы ақуыздардың, майлардың, көмірсулардың, дәрумендер мен тұздардың қажетті мөлшерін қамтамасыз етеді.</w:t>
      </w:r>
    </w:p>
    <w:p>
      <w:pPr>
        <w:spacing w:after="0"/>
        <w:ind w:left="0"/>
        <w:jc w:val="both"/>
      </w:pPr>
      <w:r>
        <w:rPr>
          <w:rFonts w:ascii="Times New Roman"/>
          <w:b w:val="false"/>
          <w:i w:val="false"/>
          <w:color w:val="000000"/>
          <w:sz w:val="28"/>
        </w:rPr>
        <w:t>
      Медициналық себептерге байланысты пациент қабылдаудан бас тартатын дәрі-дәрмектер қоректік қоспаға қосылады.</w:t>
      </w:r>
    </w:p>
    <w:bookmarkStart w:name="z180" w:id="169"/>
    <w:p>
      <w:pPr>
        <w:spacing w:after="0"/>
        <w:ind w:left="0"/>
        <w:jc w:val="both"/>
      </w:pPr>
      <w:r>
        <w:rPr>
          <w:rFonts w:ascii="Times New Roman"/>
          <w:b w:val="false"/>
          <w:i w:val="false"/>
          <w:color w:val="000000"/>
          <w:sz w:val="28"/>
        </w:rPr>
        <w:t>
      93. Медициналық көмектен бас тарту ықтимал салдарларды көрсете отырып, медициналық құжаттамаға жазбамен ресімделеді және оған медициналық көмектен бас тартқан адам, сондай-ақ медицина қызметкері қол қояды.</w:t>
      </w:r>
    </w:p>
    <w:bookmarkEnd w:id="169"/>
    <w:bookmarkStart w:name="z181" w:id="170"/>
    <w:p>
      <w:pPr>
        <w:spacing w:after="0"/>
        <w:ind w:left="0"/>
        <w:jc w:val="both"/>
      </w:pPr>
      <w:r>
        <w:rPr>
          <w:rFonts w:ascii="Times New Roman"/>
          <w:b w:val="false"/>
          <w:i w:val="false"/>
          <w:color w:val="000000"/>
          <w:sz w:val="28"/>
        </w:rPr>
        <w:t>
      94. № ҚР ДСМ-108/2020 бұйрығына сәйкес, туберкулезбен ауыратындарды қоспағанда, әлеуметтік мәні бар аурулары бар адамдарды жазасын өтеуден босатқан кезде ҚАЖ мекемесінің әкімшілігі босатылғанға дейін бір ай бұрын және өзге негіздер бойынша (шартты түрде мерзімінен бұрын босату, өтелмеген бөлігін ауыстыру) рақымшылық жасау актісі, кешірім жасау) босатылғаннан кейін 3 (үш) жұмыс күні ішінде босатылған адамның тұрғылықты жері бойынша медициналық ұйымдарға оның паспорттық деректерін, диагнозын көрсете отырып, ҚАЖ мекемесінің орналасқан жері бойынша медициналық ұйымнан шығарыла отырып және тұрғылықты жері бойынша медициналық ұйымға бекітіле отырып жүргізілетін емдеу бойынша ақпарат жібереді.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83" w:id="171"/>
    <w:p>
      <w:pPr>
        <w:spacing w:after="0"/>
        <w:ind w:left="0"/>
        <w:jc w:val="left"/>
      </w:pPr>
      <w:r>
        <w:rPr>
          <w:rFonts w:ascii="Times New Roman"/>
          <w:b/>
          <w:i w:val="false"/>
          <w:color w:val="000000"/>
        </w:rPr>
        <w:t xml:space="preserve"> Дәрігердің қабылдауына алдын ала жазылу журналы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камера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(пенитенциарлық)</w:t>
            </w:r>
            <w:r>
              <w:br/>
            </w:r>
            <w:r>
              <w:rPr>
                <w:rFonts w:ascii="Times New Roman"/>
                <w:b w:val="false"/>
                <w:i w:val="false"/>
                <w:color w:val="000000"/>
                <w:sz w:val="20"/>
              </w:rPr>
              <w:t xml:space="preserve">жүйесінің тергеу изоляторлары </w:t>
            </w:r>
            <w:r>
              <w:br/>
            </w:r>
            <w:r>
              <w:rPr>
                <w:rFonts w:ascii="Times New Roman"/>
                <w:b w:val="false"/>
                <w:i w:val="false"/>
                <w:color w:val="000000"/>
                <w:sz w:val="20"/>
              </w:rPr>
              <w:t xml:space="preserve">мен мекемелерінде ұсталатын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185" w:id="172"/>
    <w:p>
      <w:pPr>
        <w:spacing w:after="0"/>
        <w:ind w:left="0"/>
        <w:jc w:val="left"/>
      </w:pPr>
      <w:r>
        <w:rPr>
          <w:rFonts w:ascii="Times New Roman"/>
          <w:b/>
          <w:i w:val="false"/>
          <w:color w:val="000000"/>
        </w:rPr>
        <w:t xml:space="preserve"> ҚАЖ комитетінің № мекеме бастығына</w:t>
      </w:r>
    </w:p>
    <w:bookmarkEnd w:id="17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05.02.2024 </w:t>
      </w:r>
      <w:r>
        <w:rPr>
          <w:rFonts w:ascii="Times New Roman"/>
          <w:b w:val="false"/>
          <w:i w:val="false"/>
          <w:color w:val="ff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Атағы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xml:space="preserve">
      Рұқсатқа өтінім (наряд) </w:t>
      </w:r>
    </w:p>
    <w:p>
      <w:pPr>
        <w:spacing w:after="0"/>
        <w:ind w:left="0"/>
        <w:jc w:val="both"/>
      </w:pPr>
      <w:r>
        <w:rPr>
          <w:rFonts w:ascii="Times New Roman"/>
          <w:b w:val="false"/>
          <w:i w:val="false"/>
          <w:color w:val="000000"/>
          <w:sz w:val="28"/>
        </w:rPr>
        <w:t xml:space="preserve">
      Сізден _________сотталған тегі, аты, әкесінің аты (бар болған жағдайда) ____________ </w:t>
      </w:r>
    </w:p>
    <w:p>
      <w:pPr>
        <w:spacing w:after="0"/>
        <w:ind w:left="0"/>
        <w:jc w:val="both"/>
      </w:pPr>
      <w:r>
        <w:rPr>
          <w:rFonts w:ascii="Times New Roman"/>
          <w:b w:val="false"/>
          <w:i w:val="false"/>
          <w:color w:val="000000"/>
          <w:sz w:val="28"/>
        </w:rPr>
        <w:t xml:space="preserve">
      туған жылы, бабы, мерзімі Сізден ҚАЖ-дың тергеу изоляторлары мен мекемелерінде </w:t>
      </w:r>
    </w:p>
    <w:p>
      <w:pPr>
        <w:spacing w:after="0"/>
        <w:ind w:left="0"/>
        <w:jc w:val="both"/>
      </w:pPr>
      <w:r>
        <w:rPr>
          <w:rFonts w:ascii="Times New Roman"/>
          <w:b w:val="false"/>
          <w:i w:val="false"/>
          <w:color w:val="000000"/>
          <w:sz w:val="28"/>
        </w:rPr>
        <w:t xml:space="preserve">
      ұсталатын адамдарға медициналық көмек көрсететін медициналық ұйымға </w:t>
      </w:r>
    </w:p>
    <w:p>
      <w:pPr>
        <w:spacing w:after="0"/>
        <w:ind w:left="0"/>
        <w:jc w:val="both"/>
      </w:pPr>
      <w:r>
        <w:rPr>
          <w:rFonts w:ascii="Times New Roman"/>
          <w:b w:val="false"/>
          <w:i w:val="false"/>
          <w:color w:val="000000"/>
          <w:sz w:val="28"/>
        </w:rPr>
        <w:t xml:space="preserve">
      стационарлық жағдайда емделуге жіберуіңізді сұраймын. </w:t>
      </w:r>
    </w:p>
    <w:p>
      <w:pPr>
        <w:spacing w:after="0"/>
        <w:ind w:left="0"/>
        <w:jc w:val="both"/>
      </w:pPr>
      <w:r>
        <w:rPr>
          <w:rFonts w:ascii="Times New Roman"/>
          <w:b w:val="false"/>
          <w:i w:val="false"/>
          <w:color w:val="000000"/>
          <w:sz w:val="28"/>
        </w:rPr>
        <w:t xml:space="preserve">
      Қосымша: __________парақта. </w:t>
      </w:r>
    </w:p>
    <w:p>
      <w:pPr>
        <w:spacing w:after="0"/>
        <w:ind w:left="0"/>
        <w:jc w:val="both"/>
      </w:pPr>
      <w:r>
        <w:rPr>
          <w:rFonts w:ascii="Times New Roman"/>
          <w:b w:val="false"/>
          <w:i w:val="false"/>
          <w:color w:val="000000"/>
          <w:sz w:val="28"/>
        </w:rPr>
        <w:t xml:space="preserve">
      Медициналық ұйымның басшысы/психиатр дәрігері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(бар болған жағдайда)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тегі, аты, әкесінің аты (бар болған жағдайда) </w:t>
      </w:r>
    </w:p>
    <w:p>
      <w:pPr>
        <w:spacing w:after="0"/>
        <w:ind w:left="0"/>
        <w:jc w:val="both"/>
      </w:pPr>
      <w:r>
        <w:rPr>
          <w:rFonts w:ascii="Times New Roman"/>
          <w:b w:val="false"/>
          <w:i w:val="false"/>
          <w:color w:val="000000"/>
          <w:sz w:val="28"/>
        </w:rPr>
        <w:t>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(пенитенциарлық)</w:t>
            </w:r>
            <w:r>
              <w:br/>
            </w:r>
            <w:r>
              <w:rPr>
                <w:rFonts w:ascii="Times New Roman"/>
                <w:b w:val="false"/>
                <w:i w:val="false"/>
                <w:color w:val="000000"/>
                <w:sz w:val="20"/>
              </w:rPr>
              <w:t xml:space="preserve">жүйесінің тергеу изоляторлары </w:t>
            </w:r>
            <w:r>
              <w:br/>
            </w:r>
            <w:r>
              <w:rPr>
                <w:rFonts w:ascii="Times New Roman"/>
                <w:b w:val="false"/>
                <w:i w:val="false"/>
                <w:color w:val="000000"/>
                <w:sz w:val="20"/>
              </w:rPr>
              <w:t xml:space="preserve">мен мекемелерінде ұсталатын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Денсаулық жағдайы туралы анықтама</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05.02.2024 </w:t>
      </w:r>
      <w:r>
        <w:rPr>
          <w:rFonts w:ascii="Times New Roman"/>
          <w:b w:val="false"/>
          <w:i w:val="false"/>
          <w:color w:val="ff0000"/>
          <w:sz w:val="28"/>
        </w:rPr>
        <w:t>№ 5</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______________________________________________________________ </w:t>
      </w:r>
    </w:p>
    <w:p>
      <w:pPr>
        <w:spacing w:after="0"/>
        <w:ind w:left="0"/>
        <w:jc w:val="both"/>
      </w:pPr>
      <w:r>
        <w:rPr>
          <w:rFonts w:ascii="Times New Roman"/>
          <w:b w:val="false"/>
          <w:i w:val="false"/>
          <w:color w:val="000000"/>
          <w:sz w:val="28"/>
        </w:rPr>
        <w:t xml:space="preserve">
      Жасақ ___________________________________________________________________ </w:t>
      </w:r>
    </w:p>
    <w:p>
      <w:pPr>
        <w:spacing w:after="0"/>
        <w:ind w:left="0"/>
        <w:jc w:val="both"/>
      </w:pPr>
      <w:r>
        <w:rPr>
          <w:rFonts w:ascii="Times New Roman"/>
          <w:b w:val="false"/>
          <w:i w:val="false"/>
          <w:color w:val="000000"/>
          <w:sz w:val="28"/>
        </w:rPr>
        <w:t xml:space="preserve">
      Диагноз: __________________________________________________________________ </w:t>
      </w:r>
    </w:p>
    <w:p>
      <w:pPr>
        <w:spacing w:after="0"/>
        <w:ind w:left="0"/>
        <w:jc w:val="both"/>
      </w:pPr>
      <w:r>
        <w:rPr>
          <w:rFonts w:ascii="Times New Roman"/>
          <w:b w:val="false"/>
          <w:i w:val="false"/>
          <w:color w:val="000000"/>
          <w:sz w:val="28"/>
        </w:rPr>
        <w:t xml:space="preserve">
      Еңбекке қабілеттілік туралы қорытынды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(еңбекке жарамды, еңбекке жарамсыз) </w:t>
      </w:r>
    </w:p>
    <w:p>
      <w:pPr>
        <w:spacing w:after="0"/>
        <w:ind w:left="0"/>
        <w:jc w:val="both"/>
      </w:pPr>
      <w:r>
        <w:rPr>
          <w:rFonts w:ascii="Times New Roman"/>
          <w:b w:val="false"/>
          <w:i w:val="false"/>
          <w:color w:val="000000"/>
          <w:sz w:val="28"/>
        </w:rPr>
        <w:t xml:space="preserve">
      қауіпсіздігі барынша төмен мекемелеріне, тәртіптік изоляторға, жалғыз адамдық </w:t>
      </w:r>
    </w:p>
    <w:p>
      <w:pPr>
        <w:spacing w:after="0"/>
        <w:ind w:left="0"/>
        <w:jc w:val="both"/>
      </w:pPr>
      <w:r>
        <w:rPr>
          <w:rFonts w:ascii="Times New Roman"/>
          <w:b w:val="false"/>
          <w:i w:val="false"/>
          <w:color w:val="000000"/>
          <w:sz w:val="28"/>
        </w:rPr>
        <w:t xml:space="preserve">
      камераға жіберіледі (қажеттісінің астын сызу керек)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(болады, болмайды) </w:t>
      </w:r>
    </w:p>
    <w:p>
      <w:pPr>
        <w:spacing w:after="0"/>
        <w:ind w:left="0"/>
        <w:jc w:val="both"/>
      </w:pPr>
      <w:r>
        <w:rPr>
          <w:rFonts w:ascii="Times New Roman"/>
          <w:b w:val="false"/>
          <w:i w:val="false"/>
          <w:color w:val="000000"/>
          <w:sz w:val="28"/>
        </w:rPr>
        <w:t xml:space="preserve">
      20 ___ жылғы "____"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(анықтама берген медицина қызметкерінің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88" w:id="173"/>
    <w:p>
      <w:pPr>
        <w:spacing w:after="0"/>
        <w:ind w:left="0"/>
        <w:jc w:val="left"/>
      </w:pPr>
      <w:r>
        <w:rPr>
          <w:rFonts w:ascii="Times New Roman"/>
          <w:b/>
          <w:i w:val="false"/>
          <w:color w:val="000000"/>
        </w:rPr>
        <w:t xml:space="preserve"> Стационарлық жағдайда емдеуге жіберу кезінде шығару эпикриз</w:t>
      </w:r>
    </w:p>
    <w:bookmarkEnd w:id="173"/>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Сотталған_______________________________________________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жағдайда))_______________</w:t>
      </w:r>
    </w:p>
    <w:p>
      <w:pPr>
        <w:spacing w:after="0"/>
        <w:ind w:left="0"/>
        <w:jc w:val="both"/>
      </w:pPr>
      <w:r>
        <w:rPr>
          <w:rFonts w:ascii="Times New Roman"/>
          <w:b w:val="false"/>
          <w:i w:val="false"/>
          <w:color w:val="000000"/>
          <w:sz w:val="28"/>
        </w:rPr>
        <w:t>
      Туған жылы ____________________________________________</w:t>
      </w:r>
    </w:p>
    <w:p>
      <w:pPr>
        <w:spacing w:after="0"/>
        <w:ind w:left="0"/>
        <w:jc w:val="both"/>
      </w:pPr>
      <w:r>
        <w:rPr>
          <w:rFonts w:ascii="Times New Roman"/>
          <w:b w:val="false"/>
          <w:i w:val="false"/>
          <w:color w:val="000000"/>
          <w:sz w:val="28"/>
        </w:rPr>
        <w:t>
      Кім және қашан соттады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бабы________________ мерзімі ______________________</w:t>
      </w:r>
    </w:p>
    <w:p>
      <w:pPr>
        <w:spacing w:after="0"/>
        <w:ind w:left="0"/>
        <w:jc w:val="both"/>
      </w:pPr>
      <w:r>
        <w:rPr>
          <w:rFonts w:ascii="Times New Roman"/>
          <w:b w:val="false"/>
          <w:i w:val="false"/>
          <w:color w:val="000000"/>
          <w:sz w:val="28"/>
        </w:rPr>
        <w:t>
      Мерзімнің басталуы ___________ мерзімнің аяқталуы__________</w:t>
      </w:r>
    </w:p>
    <w:p>
      <w:pPr>
        <w:spacing w:after="0"/>
        <w:ind w:left="0"/>
        <w:jc w:val="both"/>
      </w:pPr>
      <w:r>
        <w:rPr>
          <w:rFonts w:ascii="Times New Roman"/>
          <w:b w:val="false"/>
          <w:i w:val="false"/>
          <w:color w:val="000000"/>
          <w:sz w:val="28"/>
        </w:rPr>
        <w:t>
      Жеке іс №________________________________________________</w:t>
      </w:r>
    </w:p>
    <w:p>
      <w:pPr>
        <w:spacing w:after="0"/>
        <w:ind w:left="0"/>
        <w:jc w:val="both"/>
      </w:pPr>
      <w:r>
        <w:rPr>
          <w:rFonts w:ascii="Times New Roman"/>
          <w:b w:val="false"/>
          <w:i w:val="false"/>
          <w:color w:val="000000"/>
          <w:sz w:val="28"/>
        </w:rPr>
        <w:t>
      I______________________________________________ шағымдар</w:t>
      </w:r>
    </w:p>
    <w:p>
      <w:pPr>
        <w:spacing w:after="0"/>
        <w:ind w:left="0"/>
        <w:jc w:val="both"/>
      </w:pPr>
      <w:r>
        <w:rPr>
          <w:rFonts w:ascii="Times New Roman"/>
          <w:b w:val="false"/>
          <w:i w:val="false"/>
          <w:color w:val="000000"/>
          <w:sz w:val="28"/>
        </w:rPr>
        <w:t>
      II_________________________________________ өмір анамнезі</w:t>
      </w:r>
    </w:p>
    <w:p>
      <w:pPr>
        <w:spacing w:after="0"/>
        <w:ind w:left="0"/>
        <w:jc w:val="both"/>
      </w:pPr>
      <w:r>
        <w:rPr>
          <w:rFonts w:ascii="Times New Roman"/>
          <w:b w:val="false"/>
          <w:i w:val="false"/>
          <w:color w:val="000000"/>
          <w:sz w:val="28"/>
        </w:rPr>
        <w:t>
      III_________________________________________ ауру анамнезі</w:t>
      </w:r>
    </w:p>
    <w:p>
      <w:pPr>
        <w:spacing w:after="0"/>
        <w:ind w:left="0"/>
        <w:jc w:val="both"/>
      </w:pPr>
      <w:r>
        <w:rPr>
          <w:rFonts w:ascii="Times New Roman"/>
          <w:b w:val="false"/>
          <w:i w:val="false"/>
          <w:color w:val="000000"/>
          <w:sz w:val="28"/>
        </w:rPr>
        <w:t>
      IV_________________________________ объективті статус</w:t>
      </w:r>
    </w:p>
    <w:p>
      <w:pPr>
        <w:spacing w:after="0"/>
        <w:ind w:left="0"/>
        <w:jc w:val="both"/>
      </w:pPr>
      <w:r>
        <w:rPr>
          <w:rFonts w:ascii="Times New Roman"/>
          <w:b w:val="false"/>
          <w:i w:val="false"/>
          <w:color w:val="000000"/>
          <w:sz w:val="28"/>
        </w:rPr>
        <w:t>
      Физикалық зерттеу әдістерінің деректері (жүйелер мен органдар бойынша)</w:t>
      </w:r>
    </w:p>
    <w:p>
      <w:pPr>
        <w:spacing w:after="0"/>
        <w:ind w:left="0"/>
        <w:jc w:val="both"/>
      </w:pPr>
      <w:r>
        <w:rPr>
          <w:rFonts w:ascii="Times New Roman"/>
          <w:b w:val="false"/>
          <w:i w:val="false"/>
          <w:color w:val="000000"/>
          <w:sz w:val="28"/>
        </w:rPr>
        <w:t>
      - Пациентті жалпы қарап - тексеру</w:t>
      </w:r>
    </w:p>
    <w:p>
      <w:pPr>
        <w:spacing w:after="0"/>
        <w:ind w:left="0"/>
        <w:jc w:val="both"/>
      </w:pPr>
      <w:r>
        <w:rPr>
          <w:rFonts w:ascii="Times New Roman"/>
          <w:b w:val="false"/>
          <w:i w:val="false"/>
          <w:color w:val="000000"/>
          <w:sz w:val="28"/>
        </w:rPr>
        <w:t>
      - Тыныс алу ағзаларының жүйесін зерттеу</w:t>
      </w:r>
    </w:p>
    <w:p>
      <w:pPr>
        <w:spacing w:after="0"/>
        <w:ind w:left="0"/>
        <w:jc w:val="both"/>
      </w:pPr>
      <w:r>
        <w:rPr>
          <w:rFonts w:ascii="Times New Roman"/>
          <w:b w:val="false"/>
          <w:i w:val="false"/>
          <w:color w:val="000000"/>
          <w:sz w:val="28"/>
        </w:rPr>
        <w:t>
      - Қанайналым ағзаларының жүйесін зерттеу</w:t>
      </w:r>
    </w:p>
    <w:p>
      <w:pPr>
        <w:spacing w:after="0"/>
        <w:ind w:left="0"/>
        <w:jc w:val="both"/>
      </w:pPr>
      <w:r>
        <w:rPr>
          <w:rFonts w:ascii="Times New Roman"/>
          <w:b w:val="false"/>
          <w:i w:val="false"/>
          <w:color w:val="000000"/>
          <w:sz w:val="28"/>
        </w:rPr>
        <w:t>
      - Асқорыту ағзаларының зерттеу</w:t>
      </w:r>
    </w:p>
    <w:p>
      <w:pPr>
        <w:spacing w:after="0"/>
        <w:ind w:left="0"/>
        <w:jc w:val="both"/>
      </w:pPr>
      <w:r>
        <w:rPr>
          <w:rFonts w:ascii="Times New Roman"/>
          <w:b w:val="false"/>
          <w:i w:val="false"/>
          <w:color w:val="000000"/>
          <w:sz w:val="28"/>
        </w:rPr>
        <w:t>
      - Несеп шығару ағзаларының жүйесін зерттеу</w:t>
      </w:r>
    </w:p>
    <w:p>
      <w:pPr>
        <w:spacing w:after="0"/>
        <w:ind w:left="0"/>
        <w:jc w:val="both"/>
      </w:pPr>
      <w:r>
        <w:rPr>
          <w:rFonts w:ascii="Times New Roman"/>
          <w:b w:val="false"/>
          <w:i w:val="false"/>
          <w:color w:val="000000"/>
          <w:sz w:val="28"/>
        </w:rPr>
        <w:t>
      - Нерв жүйесін зерттеу.</w:t>
      </w:r>
    </w:p>
    <w:p>
      <w:pPr>
        <w:spacing w:after="0"/>
        <w:ind w:left="0"/>
        <w:jc w:val="both"/>
      </w:pPr>
      <w:r>
        <w:rPr>
          <w:rFonts w:ascii="Times New Roman"/>
          <w:b w:val="false"/>
          <w:i w:val="false"/>
          <w:color w:val="000000"/>
          <w:sz w:val="28"/>
        </w:rPr>
        <w:t>
      V_________________________________ психихалық статус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Мамандардың консультациялары, зертханалық, рентгенологиялық және басқа да зерттеулердің деректері (серпінде)</w:t>
      </w:r>
    </w:p>
    <w:p>
      <w:pPr>
        <w:spacing w:after="0"/>
        <w:ind w:left="0"/>
        <w:jc w:val="both"/>
      </w:pPr>
      <w:r>
        <w:rPr>
          <w:rFonts w:ascii="Times New Roman"/>
          <w:b w:val="false"/>
          <w:i w:val="false"/>
          <w:color w:val="000000"/>
          <w:sz w:val="28"/>
        </w:rPr>
        <w:t>
      Бағыттау диагнозы:</w:t>
      </w:r>
    </w:p>
    <w:p>
      <w:pPr>
        <w:spacing w:after="0"/>
        <w:ind w:left="0"/>
        <w:jc w:val="both"/>
      </w:pPr>
      <w:r>
        <w:rPr>
          <w:rFonts w:ascii="Times New Roman"/>
          <w:b w:val="false"/>
          <w:i w:val="false"/>
          <w:color w:val="000000"/>
          <w:sz w:val="28"/>
        </w:rPr>
        <w:t>
      Стационарлық емдеу қажеттілігі туралы қорытынды:</w:t>
      </w:r>
    </w:p>
    <w:p>
      <w:pPr>
        <w:spacing w:after="0"/>
        <w:ind w:left="0"/>
        <w:jc w:val="both"/>
      </w:pPr>
      <w:r>
        <w:rPr>
          <w:rFonts w:ascii="Times New Roman"/>
          <w:b w:val="false"/>
          <w:i w:val="false"/>
          <w:color w:val="000000"/>
          <w:sz w:val="28"/>
        </w:rPr>
        <w:t xml:space="preserve">
      ҚАЖ Бастығының орынбасары </w:t>
      </w:r>
    </w:p>
    <w:p>
      <w:pPr>
        <w:spacing w:after="0"/>
        <w:ind w:left="0"/>
        <w:jc w:val="both"/>
      </w:pPr>
      <w:r>
        <w:rPr>
          <w:rFonts w:ascii="Times New Roman"/>
          <w:b w:val="false"/>
          <w:i w:val="false"/>
          <w:color w:val="000000"/>
          <w:sz w:val="28"/>
        </w:rPr>
        <w:t>
      ҚАЖ мекемесі мөрінің орны</w:t>
      </w:r>
    </w:p>
    <w:p>
      <w:pPr>
        <w:spacing w:after="0"/>
        <w:ind w:left="0"/>
        <w:jc w:val="both"/>
      </w:pPr>
      <w:r>
        <w:rPr>
          <w:rFonts w:ascii="Times New Roman"/>
          <w:b w:val="false"/>
          <w:i w:val="false"/>
          <w:color w:val="000000"/>
          <w:sz w:val="28"/>
        </w:rPr>
        <w:t>
      ҚАЖ мекемесінің емдік-профилактикалық қызмет жөніндегі бастығының орынбасары__________________________________________________________</w:t>
      </w:r>
    </w:p>
    <w:p>
      <w:pPr>
        <w:spacing w:after="0"/>
        <w:ind w:left="0"/>
        <w:jc w:val="both"/>
      </w:pPr>
      <w:r>
        <w:rPr>
          <w:rFonts w:ascii="Times New Roman"/>
          <w:b w:val="false"/>
          <w:i w:val="false"/>
          <w:color w:val="000000"/>
          <w:sz w:val="28"/>
        </w:rPr>
        <w:t>
      немесе аурухананың медициналық бөлім бастығы. __________________</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both"/>
      </w:pPr>
      <w:r>
        <w:rPr>
          <w:rFonts w:ascii="Times New Roman"/>
          <w:b w:val="false"/>
          <w:i w:val="false"/>
          <w:color w:val="000000"/>
          <w:sz w:val="28"/>
        </w:rPr>
        <w:t>
      Емдеуші дәрігер: ______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Шығыс № _ _ _ _ _ _ күні _______ </w:t>
      </w:r>
    </w:p>
    <w:p>
      <w:pPr>
        <w:spacing w:after="0"/>
        <w:ind w:left="0"/>
        <w:jc w:val="both"/>
      </w:pPr>
      <w:r>
        <w:rPr>
          <w:rFonts w:ascii="Times New Roman"/>
          <w:b w:val="false"/>
          <w:i w:val="false"/>
          <w:color w:val="000000"/>
          <w:sz w:val="28"/>
        </w:rPr>
        <w:t>
      Бойынша ҚАЖ _ _ _ _ _ _ _ _ _ мекемесінің бастығына__________ облыс</w:t>
      </w:r>
    </w:p>
    <w:p>
      <w:pPr>
        <w:spacing w:after="0"/>
        <w:ind w:left="0"/>
        <w:jc w:val="both"/>
      </w:pPr>
      <w:r>
        <w:rPr>
          <w:rFonts w:ascii="Times New Roman"/>
          <w:b w:val="false"/>
          <w:i w:val="false"/>
          <w:color w:val="000000"/>
          <w:sz w:val="28"/>
        </w:rPr>
        <w:t>
      Атағы 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жағдайда)_____________________________</w:t>
      </w:r>
    </w:p>
    <w:p>
      <w:pPr>
        <w:spacing w:after="0"/>
        <w:ind w:left="0"/>
        <w:jc w:val="both"/>
      </w:pPr>
      <w:r>
        <w:rPr>
          <w:rFonts w:ascii="Times New Roman"/>
          <w:b w:val="false"/>
          <w:i w:val="false"/>
          <w:color w:val="000000"/>
          <w:sz w:val="28"/>
        </w:rPr>
        <w:t>
      Пациенттің емдеуге жатқызуға келісімі (қолхаты)</w:t>
      </w:r>
    </w:p>
    <w:p>
      <w:pPr>
        <w:spacing w:after="0"/>
        <w:ind w:left="0"/>
        <w:jc w:val="both"/>
      </w:pPr>
      <w:r>
        <w:rPr>
          <w:rFonts w:ascii="Times New Roman"/>
          <w:b w:val="false"/>
          <w:i w:val="false"/>
          <w:color w:val="000000"/>
          <w:sz w:val="28"/>
        </w:rPr>
        <w:t xml:space="preserve">
      Мен, сотталған 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Туған жылы _____________________________________________________ </w:t>
      </w:r>
    </w:p>
    <w:p>
      <w:pPr>
        <w:spacing w:after="0"/>
        <w:ind w:left="0"/>
        <w:jc w:val="both"/>
      </w:pPr>
      <w:r>
        <w:rPr>
          <w:rFonts w:ascii="Times New Roman"/>
          <w:b w:val="false"/>
          <w:i w:val="false"/>
          <w:color w:val="000000"/>
          <w:sz w:val="28"/>
        </w:rPr>
        <w:t xml:space="preserve">
      Бабы___________________________________________________________ </w:t>
      </w:r>
    </w:p>
    <w:p>
      <w:pPr>
        <w:spacing w:after="0"/>
        <w:ind w:left="0"/>
        <w:jc w:val="both"/>
      </w:pPr>
      <w:r>
        <w:rPr>
          <w:rFonts w:ascii="Times New Roman"/>
          <w:b w:val="false"/>
          <w:i w:val="false"/>
          <w:color w:val="000000"/>
          <w:sz w:val="28"/>
        </w:rPr>
        <w:t>
      Мерзімі _________________________________________________________</w:t>
      </w:r>
    </w:p>
    <w:p>
      <w:pPr>
        <w:spacing w:after="0"/>
        <w:ind w:left="0"/>
        <w:jc w:val="both"/>
      </w:pPr>
      <w:r>
        <w:rPr>
          <w:rFonts w:ascii="Times New Roman"/>
          <w:b w:val="false"/>
          <w:i w:val="false"/>
          <w:color w:val="000000"/>
          <w:sz w:val="28"/>
        </w:rPr>
        <w:t xml:space="preserve">
      Мерзімнің басталуы, мерзімнің аяқталуы______________________________________________ </w:t>
      </w:r>
    </w:p>
    <w:p>
      <w:pPr>
        <w:spacing w:after="0"/>
        <w:ind w:left="0"/>
        <w:jc w:val="both"/>
      </w:pPr>
      <w:r>
        <w:rPr>
          <w:rFonts w:ascii="Times New Roman"/>
          <w:b w:val="false"/>
          <w:i w:val="false"/>
          <w:color w:val="000000"/>
          <w:sz w:val="28"/>
        </w:rPr>
        <w:t xml:space="preserve">
      Қылмыстық-атқару жүйесі тергеу изоляторлары мен мекемелерінде ұсталатын адамдарға медициналық көмек көрсететін медициналық ұйым жағдайында жедел (стационарлық) емделуге келісемін (келіспеймін)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Басшының не оны алмастыратын мекеме тұлғасының қолы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both"/>
      </w:pPr>
      <w:r>
        <w:rPr>
          <w:rFonts w:ascii="Times New Roman"/>
          <w:b w:val="false"/>
          <w:i w:val="false"/>
          <w:color w:val="000000"/>
          <w:sz w:val="28"/>
        </w:rPr>
        <w:t xml:space="preserve">
      Мекеме басшысының профилактикалық жұмысы жөніндегі орынбасарының қолы </w:t>
      </w:r>
    </w:p>
    <w:p>
      <w:pPr>
        <w:spacing w:after="0"/>
        <w:ind w:left="0"/>
        <w:jc w:val="both"/>
      </w:pPr>
      <w:r>
        <w:rPr>
          <w:rFonts w:ascii="Times New Roman"/>
          <w:b w:val="false"/>
          <w:i w:val="false"/>
          <w:color w:val="000000"/>
          <w:sz w:val="28"/>
        </w:rPr>
        <w:t xml:space="preserve">
      немесе медициналық бөлімнің, аурухананың басшысы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күні ҚАЖ мекемесінің мөртабаны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91" w:id="174"/>
    <w:p>
      <w:pPr>
        <w:spacing w:after="0"/>
        <w:ind w:left="0"/>
        <w:jc w:val="left"/>
      </w:pPr>
      <w:r>
        <w:rPr>
          <w:rFonts w:ascii="Times New Roman"/>
          <w:b/>
          <w:i w:val="false"/>
          <w:color w:val="000000"/>
        </w:rPr>
        <w:t xml:space="preserve"> Медициналық ұйымдарға шығару журналы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әкету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(бөлімше)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жүйесінің мекемесіне қайтару күні мен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75"/>
    <w:p>
      <w:pPr>
        <w:spacing w:after="0"/>
        <w:ind w:left="0"/>
        <w:jc w:val="left"/>
      </w:pPr>
      <w:r>
        <w:rPr>
          <w:rFonts w:ascii="Times New Roman"/>
          <w:b/>
          <w:i w:val="false"/>
          <w:color w:val="000000"/>
        </w:rPr>
        <w:t xml:space="preserve"> Психикаға белсенді әсер ететін заттарды пайдалану фактісін және масаң болу жағдайын анықтау үшін медициналық куәландыру қорытындысы</w:t>
      </w:r>
    </w:p>
    <w:bookmarkEnd w:id="175"/>
    <w:bookmarkStart w:name="z194" w:id="176"/>
    <w:p>
      <w:pPr>
        <w:spacing w:after="0"/>
        <w:ind w:left="0"/>
        <w:jc w:val="both"/>
      </w:pPr>
      <w:r>
        <w:rPr>
          <w:rFonts w:ascii="Times New Roman"/>
          <w:b w:val="false"/>
          <w:i w:val="false"/>
          <w:color w:val="000000"/>
          <w:sz w:val="28"/>
        </w:rPr>
        <w:t>
      1. Тегі, аты, әкесінің аты (бар болса)_______________________</w:t>
      </w:r>
    </w:p>
    <w:bookmarkEnd w:id="176"/>
    <w:p>
      <w:pPr>
        <w:spacing w:after="0"/>
        <w:ind w:left="0"/>
        <w:jc w:val="both"/>
      </w:pPr>
      <w:r>
        <w:rPr>
          <w:rFonts w:ascii="Times New Roman"/>
          <w:b w:val="false"/>
          <w:i w:val="false"/>
          <w:color w:val="000000"/>
          <w:sz w:val="28"/>
        </w:rPr>
        <w:t>
      Жасы (туған жылы) ________________________________________</w:t>
      </w:r>
    </w:p>
    <w:p>
      <w:pPr>
        <w:spacing w:after="0"/>
        <w:ind w:left="0"/>
        <w:jc w:val="both"/>
      </w:pPr>
      <w:r>
        <w:rPr>
          <w:rFonts w:ascii="Times New Roman"/>
          <w:b w:val="false"/>
          <w:i w:val="false"/>
          <w:color w:val="000000"/>
          <w:sz w:val="28"/>
        </w:rPr>
        <w:t>
      Куәландыру күні және нақты уақыты___________________________</w:t>
      </w:r>
    </w:p>
    <w:p>
      <w:pPr>
        <w:spacing w:after="0"/>
        <w:ind w:left="0"/>
        <w:jc w:val="both"/>
      </w:pPr>
      <w:r>
        <w:rPr>
          <w:rFonts w:ascii="Times New Roman"/>
          <w:b w:val="false"/>
          <w:i w:val="false"/>
          <w:color w:val="000000"/>
          <w:sz w:val="28"/>
        </w:rPr>
        <w:t>
      Кім куәландырды (дәрігер, фельдшер)_________________________</w:t>
      </w:r>
    </w:p>
    <w:bookmarkStart w:name="z195" w:id="177"/>
    <w:p>
      <w:pPr>
        <w:spacing w:after="0"/>
        <w:ind w:left="0"/>
        <w:jc w:val="both"/>
      </w:pPr>
      <w:r>
        <w:rPr>
          <w:rFonts w:ascii="Times New Roman"/>
          <w:b w:val="false"/>
          <w:i w:val="false"/>
          <w:color w:val="000000"/>
          <w:sz w:val="28"/>
        </w:rPr>
        <w:t xml:space="preserve">
      2. Куәландыру себебі: </w:t>
      </w:r>
    </w:p>
    <w:bookmarkEnd w:id="177"/>
    <w:p>
      <w:pPr>
        <w:spacing w:after="0"/>
        <w:ind w:left="0"/>
        <w:jc w:val="both"/>
      </w:pPr>
      <w:r>
        <w:rPr>
          <w:rFonts w:ascii="Times New Roman"/>
          <w:b w:val="false"/>
          <w:i w:val="false"/>
          <w:color w:val="000000"/>
          <w:sz w:val="28"/>
        </w:rPr>
        <w:t xml:space="preserve">
      мекемеде болу кезінде масаң күйіндегі күдік, жұмыста масаң күйінде болу және т. б. (себебін көрсету) </w:t>
      </w:r>
    </w:p>
    <w:p>
      <w:pPr>
        <w:spacing w:after="0"/>
        <w:ind w:left="0"/>
        <w:jc w:val="both"/>
      </w:pPr>
      <w:r>
        <w:rPr>
          <w:rFonts w:ascii="Times New Roman"/>
          <w:b w:val="false"/>
          <w:i w:val="false"/>
          <w:color w:val="000000"/>
          <w:sz w:val="28"/>
        </w:rPr>
        <w:t>
      ______________________________________________________________</w:t>
      </w:r>
    </w:p>
    <w:bookmarkStart w:name="z196" w:id="178"/>
    <w:p>
      <w:pPr>
        <w:spacing w:after="0"/>
        <w:ind w:left="0"/>
        <w:jc w:val="both"/>
      </w:pPr>
      <w:r>
        <w:rPr>
          <w:rFonts w:ascii="Times New Roman"/>
          <w:b w:val="false"/>
          <w:i w:val="false"/>
          <w:color w:val="000000"/>
          <w:sz w:val="28"/>
        </w:rPr>
        <w:t xml:space="preserve">
      3. Куәландырылушының сыртқы түрі: киімінің, терісінің жай-күйі, зақымдануының болуы (жаралануы, көгеруі және т. б.) </w:t>
      </w:r>
    </w:p>
    <w:bookmarkEnd w:id="178"/>
    <w:p>
      <w:pPr>
        <w:spacing w:after="0"/>
        <w:ind w:left="0"/>
        <w:jc w:val="both"/>
      </w:pPr>
      <w:r>
        <w:rPr>
          <w:rFonts w:ascii="Times New Roman"/>
          <w:b w:val="false"/>
          <w:i w:val="false"/>
          <w:color w:val="000000"/>
          <w:sz w:val="28"/>
        </w:rPr>
        <w:t>
      ______________________________________________________________</w:t>
      </w:r>
    </w:p>
    <w:bookmarkStart w:name="z197" w:id="179"/>
    <w:p>
      <w:pPr>
        <w:spacing w:after="0"/>
        <w:ind w:left="0"/>
        <w:jc w:val="both"/>
      </w:pPr>
      <w:r>
        <w:rPr>
          <w:rFonts w:ascii="Times New Roman"/>
          <w:b w:val="false"/>
          <w:i w:val="false"/>
          <w:color w:val="000000"/>
          <w:sz w:val="28"/>
        </w:rPr>
        <w:t>
      4. Мінез-құлық: шиеленісті, жабық, тітіркенген, қозған, агрессивті, эйфориялы, сөйлейтін, мазасыз, тұрақсыз көңіл-күй, ұйқышылдық, тежелу өзінің жай-күйіне шағымдар (дәл не үшін) _______________________</w:t>
      </w:r>
    </w:p>
    <w:bookmarkEnd w:id="179"/>
    <w:bookmarkStart w:name="z198" w:id="180"/>
    <w:p>
      <w:pPr>
        <w:spacing w:after="0"/>
        <w:ind w:left="0"/>
        <w:jc w:val="both"/>
      </w:pPr>
      <w:r>
        <w:rPr>
          <w:rFonts w:ascii="Times New Roman"/>
          <w:b w:val="false"/>
          <w:i w:val="false"/>
          <w:color w:val="000000"/>
          <w:sz w:val="28"/>
        </w:rPr>
        <w:t>
      5. Сананың жай-күйі, орынға, уақытқа, жағдайға және жеке тұлғаға бағдарлау ____________________________________</w:t>
      </w:r>
    </w:p>
    <w:bookmarkEnd w:id="180"/>
    <w:bookmarkStart w:name="z199" w:id="181"/>
    <w:p>
      <w:pPr>
        <w:spacing w:after="0"/>
        <w:ind w:left="0"/>
        <w:jc w:val="both"/>
      </w:pPr>
      <w:r>
        <w:rPr>
          <w:rFonts w:ascii="Times New Roman"/>
          <w:b w:val="false"/>
          <w:i w:val="false"/>
          <w:color w:val="000000"/>
          <w:sz w:val="28"/>
        </w:rPr>
        <w:t>
      6. Сөйлеу қабілеті: ой білдіру байланысы, артикуляцияның бұзылуы, бұлыңғыр сөйлеу және т. б.________________________________</w:t>
      </w:r>
    </w:p>
    <w:bookmarkEnd w:id="181"/>
    <w:bookmarkStart w:name="z200" w:id="182"/>
    <w:p>
      <w:pPr>
        <w:spacing w:after="0"/>
        <w:ind w:left="0"/>
        <w:jc w:val="both"/>
      </w:pPr>
      <w:r>
        <w:rPr>
          <w:rFonts w:ascii="Times New Roman"/>
          <w:b w:val="false"/>
          <w:i w:val="false"/>
          <w:color w:val="000000"/>
          <w:sz w:val="28"/>
        </w:rPr>
        <w:t xml:space="preserve">
      7. Вегетативті-тамырлы реакциялар (терінің, көздің шырышты қабығының жағдайы, тіл, тершеңдік, сілекей шығару)___________________ </w:t>
      </w:r>
    </w:p>
    <w:bookmarkEnd w:id="182"/>
    <w:p>
      <w:pPr>
        <w:spacing w:after="0"/>
        <w:ind w:left="0"/>
        <w:jc w:val="both"/>
      </w:pPr>
      <w:r>
        <w:rPr>
          <w:rFonts w:ascii="Times New Roman"/>
          <w:b w:val="false"/>
          <w:i w:val="false"/>
          <w:color w:val="000000"/>
          <w:sz w:val="28"/>
        </w:rPr>
        <w:t xml:space="preserve">
      Тыныс алу: жылдам, баяу __________________________________ </w:t>
      </w:r>
    </w:p>
    <w:p>
      <w:pPr>
        <w:spacing w:after="0"/>
        <w:ind w:left="0"/>
        <w:jc w:val="both"/>
      </w:pPr>
      <w:r>
        <w:rPr>
          <w:rFonts w:ascii="Times New Roman"/>
          <w:b w:val="false"/>
          <w:i w:val="false"/>
          <w:color w:val="000000"/>
          <w:sz w:val="28"/>
        </w:rPr>
        <w:t xml:space="preserve">
      Пульс______________________артериялық қан қысымы____________ </w:t>
      </w:r>
    </w:p>
    <w:p>
      <w:pPr>
        <w:spacing w:after="0"/>
        <w:ind w:left="0"/>
        <w:jc w:val="both"/>
      </w:pPr>
      <w:r>
        <w:rPr>
          <w:rFonts w:ascii="Times New Roman"/>
          <w:b w:val="false"/>
          <w:i w:val="false"/>
          <w:color w:val="000000"/>
          <w:sz w:val="28"/>
        </w:rPr>
        <w:t xml:space="preserve">
      Көз қарашығы: тарылған, кеңейтілген, жарыққа реакция ____________ </w:t>
      </w:r>
    </w:p>
    <w:p>
      <w:pPr>
        <w:spacing w:after="0"/>
        <w:ind w:left="0"/>
        <w:jc w:val="both"/>
      </w:pPr>
      <w:r>
        <w:rPr>
          <w:rFonts w:ascii="Times New Roman"/>
          <w:b w:val="false"/>
          <w:i w:val="false"/>
          <w:color w:val="000000"/>
          <w:sz w:val="28"/>
        </w:rPr>
        <w:t>
      Жан-жағына қараған кезде нистагм _______________________________</w:t>
      </w:r>
    </w:p>
    <w:bookmarkStart w:name="z201" w:id="183"/>
    <w:p>
      <w:pPr>
        <w:spacing w:after="0"/>
        <w:ind w:left="0"/>
        <w:jc w:val="both"/>
      </w:pPr>
      <w:r>
        <w:rPr>
          <w:rFonts w:ascii="Times New Roman"/>
          <w:b w:val="false"/>
          <w:i w:val="false"/>
          <w:color w:val="000000"/>
          <w:sz w:val="28"/>
        </w:rPr>
        <w:t xml:space="preserve">
      8. Қозғалыс сфералары ________________________________________ </w:t>
      </w:r>
    </w:p>
    <w:bookmarkEnd w:id="183"/>
    <w:p>
      <w:pPr>
        <w:spacing w:after="0"/>
        <w:ind w:left="0"/>
        <w:jc w:val="both"/>
      </w:pPr>
      <w:r>
        <w:rPr>
          <w:rFonts w:ascii="Times New Roman"/>
          <w:b w:val="false"/>
          <w:i w:val="false"/>
          <w:color w:val="000000"/>
          <w:sz w:val="28"/>
        </w:rPr>
        <w:t xml:space="preserve">
      Мимика: әлсіз, жанды _____________________________________ </w:t>
      </w:r>
    </w:p>
    <w:p>
      <w:pPr>
        <w:spacing w:after="0"/>
        <w:ind w:left="0"/>
        <w:jc w:val="both"/>
      </w:pPr>
      <w:r>
        <w:rPr>
          <w:rFonts w:ascii="Times New Roman"/>
          <w:b w:val="false"/>
          <w:i w:val="false"/>
          <w:color w:val="000000"/>
          <w:sz w:val="28"/>
        </w:rPr>
        <w:t xml:space="preserve">
      Жүру ( жүрген кезде теңселу, адымдап басу, бұрылып жүру) </w:t>
      </w:r>
    </w:p>
    <w:p>
      <w:pPr>
        <w:spacing w:after="0"/>
        <w:ind w:left="0"/>
        <w:jc w:val="both"/>
      </w:pPr>
      <w:r>
        <w:rPr>
          <w:rFonts w:ascii="Times New Roman"/>
          <w:b w:val="false"/>
          <w:i w:val="false"/>
          <w:color w:val="000000"/>
          <w:sz w:val="28"/>
        </w:rPr>
        <w:t>
      ромберг позасында тұру (бұрылу кезінде теңселу)</w:t>
      </w:r>
    </w:p>
    <w:p>
      <w:pPr>
        <w:spacing w:after="0"/>
        <w:ind w:left="0"/>
        <w:jc w:val="both"/>
      </w:pPr>
      <w:r>
        <w:rPr>
          <w:rFonts w:ascii="Times New Roman"/>
          <w:b w:val="false"/>
          <w:i w:val="false"/>
          <w:color w:val="000000"/>
          <w:sz w:val="28"/>
        </w:rPr>
        <w:t xml:space="preserve">
       нақты қозғалыстар (тиынды еденнен көтеру, саусақ-мұрын сынамасы)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Қабақтың, тілдің, саусақтардың дірілдеуі ___________________</w:t>
      </w:r>
    </w:p>
    <w:bookmarkStart w:name="z202" w:id="184"/>
    <w:p>
      <w:pPr>
        <w:spacing w:after="0"/>
        <w:ind w:left="0"/>
        <w:jc w:val="both"/>
      </w:pPr>
      <w:r>
        <w:rPr>
          <w:rFonts w:ascii="Times New Roman"/>
          <w:b w:val="false"/>
          <w:i w:val="false"/>
          <w:color w:val="000000"/>
          <w:sz w:val="28"/>
        </w:rPr>
        <w:t>
      9. Нерв-психикалық аурулары, бас миының органикалық зақымдануы, физикалық шаршау белгілері бар ма.</w:t>
      </w:r>
    </w:p>
    <w:bookmarkEnd w:id="184"/>
    <w:p>
      <w:pPr>
        <w:spacing w:after="0"/>
        <w:ind w:left="0"/>
        <w:jc w:val="both"/>
      </w:pPr>
      <w:r>
        <w:rPr>
          <w:rFonts w:ascii="Times New Roman"/>
          <w:b w:val="false"/>
          <w:i w:val="false"/>
          <w:color w:val="000000"/>
          <w:sz w:val="28"/>
        </w:rPr>
        <w:t>
      Бастан өткерген жарақаттар (сыналушының сөзінен)______________</w:t>
      </w:r>
    </w:p>
    <w:bookmarkStart w:name="z203" w:id="185"/>
    <w:p>
      <w:pPr>
        <w:spacing w:after="0"/>
        <w:ind w:left="0"/>
        <w:jc w:val="both"/>
      </w:pPr>
      <w:r>
        <w:rPr>
          <w:rFonts w:ascii="Times New Roman"/>
          <w:b w:val="false"/>
          <w:i w:val="false"/>
          <w:color w:val="000000"/>
          <w:sz w:val="28"/>
        </w:rPr>
        <w:t xml:space="preserve">
      10. Алкогольді, басқа да психикаға белсенді заттарды соңғы қолдану туралы мәліметтер: </w:t>
      </w:r>
    </w:p>
    <w:bookmarkEnd w:id="185"/>
    <w:p>
      <w:pPr>
        <w:spacing w:after="0"/>
        <w:ind w:left="0"/>
        <w:jc w:val="both"/>
      </w:pPr>
      <w:r>
        <w:rPr>
          <w:rFonts w:ascii="Times New Roman"/>
          <w:b w:val="false"/>
          <w:i w:val="false"/>
          <w:color w:val="000000"/>
          <w:sz w:val="28"/>
        </w:rPr>
        <w:t>
      субъективті, объективті (құжаттар және басқа көздер бойынша)</w:t>
      </w:r>
    </w:p>
    <w:p>
      <w:pPr>
        <w:spacing w:after="0"/>
        <w:ind w:left="0"/>
        <w:jc w:val="both"/>
      </w:pPr>
      <w:r>
        <w:rPr>
          <w:rFonts w:ascii="Times New Roman"/>
          <w:b w:val="false"/>
          <w:i w:val="false"/>
          <w:color w:val="000000"/>
          <w:sz w:val="28"/>
        </w:rPr>
        <w:t>
      ______________________________________________________________</w:t>
      </w:r>
    </w:p>
    <w:bookmarkStart w:name="z204" w:id="186"/>
    <w:p>
      <w:pPr>
        <w:spacing w:after="0"/>
        <w:ind w:left="0"/>
        <w:jc w:val="both"/>
      </w:pPr>
      <w:r>
        <w:rPr>
          <w:rFonts w:ascii="Times New Roman"/>
          <w:b w:val="false"/>
          <w:i w:val="false"/>
          <w:color w:val="000000"/>
          <w:sz w:val="28"/>
        </w:rPr>
        <w:t xml:space="preserve">
      11. Ауыздан алкогольдің немесе басқа психикаға белсенді заттың иісі </w:t>
      </w:r>
    </w:p>
    <w:bookmarkEnd w:id="186"/>
    <w:bookmarkStart w:name="z205" w:id="187"/>
    <w:p>
      <w:pPr>
        <w:spacing w:after="0"/>
        <w:ind w:left="0"/>
        <w:jc w:val="both"/>
      </w:pPr>
      <w:r>
        <w:rPr>
          <w:rFonts w:ascii="Times New Roman"/>
          <w:b w:val="false"/>
          <w:i w:val="false"/>
          <w:color w:val="000000"/>
          <w:sz w:val="28"/>
        </w:rPr>
        <w:t>
      Үрлегенде шығаратын ауада және организмнің биологиялық ортасында алкогольдің немесе басқа да психоактивті заттың болуы:</w:t>
      </w:r>
    </w:p>
    <w:bookmarkEnd w:id="187"/>
    <w:p>
      <w:pPr>
        <w:spacing w:after="0"/>
        <w:ind w:left="0"/>
        <w:jc w:val="both"/>
      </w:pPr>
      <w:r>
        <w:rPr>
          <w:rFonts w:ascii="Times New Roman"/>
          <w:b w:val="false"/>
          <w:i w:val="false"/>
          <w:color w:val="000000"/>
          <w:sz w:val="28"/>
        </w:rPr>
        <w:t xml:space="preserve">
      а) ауа аспапта Рапопорт әдісімен зерттелді ________________ </w:t>
      </w:r>
    </w:p>
    <w:p>
      <w:pPr>
        <w:spacing w:after="0"/>
        <w:ind w:left="0"/>
        <w:jc w:val="both"/>
      </w:pPr>
      <w:r>
        <w:rPr>
          <w:rFonts w:ascii="Times New Roman"/>
          <w:b w:val="false"/>
          <w:i w:val="false"/>
          <w:color w:val="000000"/>
          <w:sz w:val="28"/>
        </w:rPr>
        <w:t xml:space="preserve">
      Зерттеу уақыты мен нәтижелері_________________________ </w:t>
      </w:r>
    </w:p>
    <w:p>
      <w:pPr>
        <w:spacing w:after="0"/>
        <w:ind w:left="0"/>
        <w:jc w:val="both"/>
      </w:pPr>
      <w:r>
        <w:rPr>
          <w:rFonts w:ascii="Times New Roman"/>
          <w:b w:val="false"/>
          <w:i w:val="false"/>
          <w:color w:val="000000"/>
          <w:sz w:val="28"/>
        </w:rPr>
        <w:t xml:space="preserve">
      қайта зерттеу _________________________________________ </w:t>
      </w:r>
    </w:p>
    <w:p>
      <w:pPr>
        <w:spacing w:after="0"/>
        <w:ind w:left="0"/>
        <w:jc w:val="both"/>
      </w:pPr>
      <w:r>
        <w:rPr>
          <w:rFonts w:ascii="Times New Roman"/>
          <w:b w:val="false"/>
          <w:i w:val="false"/>
          <w:color w:val="000000"/>
          <w:sz w:val="28"/>
        </w:rPr>
        <w:t xml:space="preserve">
      б) биологиялық орта (несеп, сілекей, қан, еріндердің үстінен, бет </w:t>
      </w:r>
    </w:p>
    <w:p>
      <w:pPr>
        <w:spacing w:after="0"/>
        <w:ind w:left="0"/>
        <w:jc w:val="both"/>
      </w:pPr>
      <w:r>
        <w:rPr>
          <w:rFonts w:ascii="Times New Roman"/>
          <w:b w:val="false"/>
          <w:i w:val="false"/>
          <w:color w:val="000000"/>
          <w:sz w:val="28"/>
        </w:rPr>
        <w:t xml:space="preserve">
      терісінен, қол саусақтарынан алынған жағынды) зерттелді </w:t>
      </w:r>
    </w:p>
    <w:p>
      <w:pPr>
        <w:spacing w:after="0"/>
        <w:ind w:left="0"/>
        <w:jc w:val="both"/>
      </w:pPr>
      <w:r>
        <w:rPr>
          <w:rFonts w:ascii="Times New Roman"/>
          <w:b w:val="false"/>
          <w:i w:val="false"/>
          <w:color w:val="000000"/>
          <w:sz w:val="28"/>
        </w:rPr>
        <w:t xml:space="preserve">
      әдістері _______________________ сынама алу уақыты _________ </w:t>
      </w:r>
    </w:p>
    <w:p>
      <w:pPr>
        <w:spacing w:after="0"/>
        <w:ind w:left="0"/>
        <w:jc w:val="both"/>
      </w:pPr>
      <w:r>
        <w:rPr>
          <w:rFonts w:ascii="Times New Roman"/>
          <w:b w:val="false"/>
          <w:i w:val="false"/>
          <w:color w:val="000000"/>
          <w:sz w:val="28"/>
        </w:rPr>
        <w:t>
      Зерттеу уақыты мен нәтижелері -______________________________</w:t>
      </w:r>
    </w:p>
    <w:bookmarkStart w:name="z206" w:id="188"/>
    <w:p>
      <w:pPr>
        <w:spacing w:after="0"/>
        <w:ind w:left="0"/>
        <w:jc w:val="both"/>
      </w:pPr>
      <w:r>
        <w:rPr>
          <w:rFonts w:ascii="Times New Roman"/>
          <w:b w:val="false"/>
          <w:i w:val="false"/>
          <w:color w:val="000000"/>
          <w:sz w:val="28"/>
        </w:rPr>
        <w:t>
      13. Медициналық қарап-тексерудің немесе ұсынылған басқа да деректер ___</w:t>
      </w:r>
    </w:p>
    <w:bookmarkEnd w:id="188"/>
    <w:bookmarkStart w:name="z207" w:id="189"/>
    <w:p>
      <w:pPr>
        <w:spacing w:after="0"/>
        <w:ind w:left="0"/>
        <w:jc w:val="both"/>
      </w:pPr>
      <w:r>
        <w:rPr>
          <w:rFonts w:ascii="Times New Roman"/>
          <w:b w:val="false"/>
          <w:i w:val="false"/>
          <w:color w:val="000000"/>
          <w:sz w:val="28"/>
        </w:rPr>
        <w:t xml:space="preserve">
      14. Қорытынды (куәландырылушының жай-күйі осы Қағиданың 164-тармағында көзделген тұжырымдарда сараланады): </w:t>
      </w:r>
    </w:p>
    <w:bookmarkEnd w:id="189"/>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Куәландыруды жүргізген медицина қызметкерінің қолы ___________</w:t>
      </w:r>
    </w:p>
    <w:p>
      <w:pPr>
        <w:spacing w:after="0"/>
        <w:ind w:left="0"/>
        <w:jc w:val="both"/>
      </w:pPr>
      <w:r>
        <w:rPr>
          <w:rFonts w:ascii="Times New Roman"/>
          <w:b w:val="false"/>
          <w:i w:val="false"/>
          <w:color w:val="000000"/>
          <w:sz w:val="28"/>
        </w:rPr>
        <w:t>
      Куәландыру нәтижесімен таныстым _______________________ (сыналушының қолы)</w:t>
      </w:r>
    </w:p>
    <w:p>
      <w:pPr>
        <w:spacing w:after="0"/>
        <w:ind w:left="0"/>
        <w:jc w:val="both"/>
      </w:pPr>
      <w:r>
        <w:rPr>
          <w:rFonts w:ascii="Times New Roman"/>
          <w:b w:val="false"/>
          <w:i w:val="false"/>
          <w:color w:val="000000"/>
          <w:sz w:val="28"/>
        </w:rPr>
        <w:t>
      Куәландыру нәтижелерімен таныстым, бірақ қол қоюдан бас тарттым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