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23cd" w14:textId="e502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бекіту туралы" Қазақстан Республикасы Денсаулық сақтау министрінің 2020 жылғы 6 қарашадағы № ҚР ДСМ-186/2020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18 тамыздағы № ҚР ДСМ-86 бұйрығы. Қазақстан Республикасының Әділет министрлігінде 2022 жылғы 23 тамызда № 29209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21619 болып тіркелген)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тармақшасының бірінші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10)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6" w:id="2"/>
    <w:p>
      <w:pPr>
        <w:spacing w:after="0"/>
        <w:ind w:left="0"/>
        <w:jc w:val="both"/>
      </w:pPr>
      <w:r>
        <w:rPr>
          <w:rFonts w:ascii="Times New Roman"/>
          <w:b w:val="false"/>
          <w:i w:val="false"/>
          <w:color w:val="000000"/>
          <w:sz w:val="28"/>
        </w:rPr>
        <w:t>
      3-тармақтағы "Денсаулық сақтау инфрақұрылымын дамытудың өңірлік перспективалық жоспарында денсаулық сақтау субъектісінің өндірістік базасының болуы (болмауы) ** деген 7-баған алып тасталсын;</w:t>
      </w:r>
    </w:p>
    <w:bookmarkEnd w:id="2"/>
    <w:bookmarkStart w:name="z7" w:id="3"/>
    <w:p>
      <w:pPr>
        <w:spacing w:after="0"/>
        <w:ind w:left="0"/>
        <w:jc w:val="both"/>
      </w:pPr>
      <w:r>
        <w:rPr>
          <w:rFonts w:ascii="Times New Roman"/>
          <w:b w:val="false"/>
          <w:i w:val="false"/>
          <w:color w:val="000000"/>
          <w:sz w:val="28"/>
        </w:rPr>
        <w:t xml:space="preserve">
      5-тармақ мынадай редакцияда жазылсын: </w:t>
      </w:r>
    </w:p>
    <w:bookmarkEnd w:id="3"/>
    <w:p>
      <w:pPr>
        <w:spacing w:after="0"/>
        <w:ind w:left="0"/>
        <w:jc w:val="both"/>
      </w:pPr>
      <w:r>
        <w:rPr>
          <w:rFonts w:ascii="Times New Roman"/>
          <w:b w:val="false"/>
          <w:i w:val="false"/>
          <w:color w:val="000000"/>
          <w:sz w:val="28"/>
        </w:rPr>
        <w:t>
      "5. Осы өтінімге мынадай құжаттар қоса беріледі (тек қоса берілген құжаттарды көрсету):</w:t>
      </w:r>
    </w:p>
    <w:p>
      <w:pPr>
        <w:spacing w:after="0"/>
        <w:ind w:left="0"/>
        <w:jc w:val="both"/>
      </w:pPr>
      <w:r>
        <w:rPr>
          <w:rFonts w:ascii="Times New Roman"/>
          <w:b w:val="false"/>
          <w:i w:val="false"/>
          <w:color w:val="000000"/>
          <w:sz w:val="28"/>
        </w:rPr>
        <w:t>
      1) __ бетте;</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әкімшілік-аумақтық объектілер жіктеуіші.</w:t>
      </w:r>
    </w:p>
    <w:p>
      <w:pPr>
        <w:spacing w:after="0"/>
        <w:ind w:left="0"/>
        <w:jc w:val="both"/>
      </w:pPr>
      <w:r>
        <w:rPr>
          <w:rFonts w:ascii="Times New Roman"/>
          <w:b w:val="false"/>
          <w:i w:val="false"/>
          <w:color w:val="000000"/>
          <w:sz w:val="28"/>
        </w:rPr>
        <w:t>
      _________________________________________________________, ______________</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адамның лауазымы, тегі, аты, әкесінің аты (бар болса), қолы). </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Денсаулық сақтау  министрінің</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