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f943" w14:textId="323f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"Өнеркәсіптік қауіпсіздік саласындағы мемлекеттік қадағалау жөніндегі мемлекеттік инспектордың қызметтік куәлігінің, омырауға тағатын белгісінің, нөмірлік мөртабаны мен пломбирінің үлгілерін белгілеу туралы" 2017 жылғы 27 шілдедегі № 506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17 тамыздағы № 31 бұйрығы. Қазақстан Республикасының Әділет министрлігінде 2022 жылғы 24 тамызда № 29252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"Өнеркәсіптік қауіпсіздік саласындағы мемлекеттік қадағалау жөніндегі мемлекеттік инспектордың қызметтік куәлігінің, омырауға тағатын белгісінің, нөмірлік мөртабаны мен пломбирінің үлгілерін белгілеу туралы" 2017 жылғы 27 шілдедегі № 506 болып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15596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"Өнеркәсіптік қауіпсіздік саласындағы мемлекеттік бақылау және қадағалау жөніндегі мемлекеттік инспектордың қызметтік куәлігінің, омырауға тағатын белгісінің, нөмірлік мөртабаны мен пломбирінің үлгілерін белгілеу туралы";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"1. Қоса берілген:</w:t>
      </w:r>
    </w:p>
    <w:bookmarkEnd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өнеркәсіптік қауіпсіздік саласындағы мемлекеттік бақылау және қадағалау жөніндегі мемлекеттік инспектордың қызметтік куәлігінің;</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өнеркәсіптік қауіпсіздік саласындағы мемлекеттік бақылау және қадағалау жөніндегі мемлекеттік инспектордың омырауға тағатын белгісінің;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өнеркәсіптік қауіпсіздік саласындағы мемлекеттік бақылау және қадағалау жөніндегі мемлекеттік инспектордың нөмірлік мөртабанының;</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өнеркәсіптік қауіпсіздік саласындағы мемлекеттік бақылау және қадағалау жөніндегі мемлекеттік инспектордың пломбирінің үлгілері белгіленсін.". </w:t>
      </w:r>
    </w:p>
    <w:bookmarkStart w:name="z7" w:id="5"/>
    <w:p>
      <w:pPr>
        <w:spacing w:after="0"/>
        <w:ind w:left="0"/>
        <w:jc w:val="both"/>
      </w:pPr>
      <w:r>
        <w:rPr>
          <w:rFonts w:ascii="Times New Roman"/>
          <w:b w:val="false"/>
          <w:i w:val="false"/>
          <w:color w:val="000000"/>
          <w:sz w:val="28"/>
        </w:rPr>
        <w:t xml:space="preserve">
      аталған бұйрықпен бекітілген өнеркәсіптік қауіпсіздік саласындағы мемлекеттік қадағалау жөніндегі мемлекеттік инспектордың қызметтік куәлігінің </w:t>
      </w:r>
      <w:r>
        <w:rPr>
          <w:rFonts w:ascii="Times New Roman"/>
          <w:b w:val="false"/>
          <w:i w:val="false"/>
          <w:color w:val="000000"/>
          <w:sz w:val="28"/>
        </w:rPr>
        <w:t>үлгісі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аталған бұйрықпен бекітілген өнеркәсіптік қауіпсіздік саласындағы мемлекеттік қадағалау жөніндегі мемлекеттік инспектордың омырауға тағатын белгісінің </w:t>
      </w:r>
      <w:r>
        <w:rPr>
          <w:rFonts w:ascii="Times New Roman"/>
          <w:b w:val="false"/>
          <w:i w:val="false"/>
          <w:color w:val="000000"/>
          <w:sz w:val="28"/>
        </w:rPr>
        <w:t>үлгісі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xml:space="preserve">
      аталған бұйрықпен бекітілген өнеркәсіптік қауіпсіздік саласындағы мемлекеттік қадағалау жөніндегі мемлекеттік инспектордың нөмірлік мөртабанының </w:t>
      </w:r>
      <w:r>
        <w:rPr>
          <w:rFonts w:ascii="Times New Roman"/>
          <w:b w:val="false"/>
          <w:i w:val="false"/>
          <w:color w:val="000000"/>
          <w:sz w:val="28"/>
        </w:rPr>
        <w:t>үлгісі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xml:space="preserve">
      аталған бұйрықпен бекітілген өнеркәсіптік қауіпсіздік саласындағы мемлекеттік қадағалау жөніндегі мемлекеттік инспектордың пломбирінің </w:t>
      </w:r>
      <w:r>
        <w:rPr>
          <w:rFonts w:ascii="Times New Roman"/>
          <w:b w:val="false"/>
          <w:i w:val="false"/>
          <w:color w:val="000000"/>
          <w:sz w:val="28"/>
        </w:rPr>
        <w:t>үлгісі</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8"/>
    <w:bookmarkStart w:name="z11" w:id="9"/>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тәртіпте:</w:t>
      </w:r>
    </w:p>
    <w:bookmarkEnd w:id="9"/>
    <w:bookmarkStart w:name="z12"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3" w:id="11"/>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интернет-ресурстарында жариялауды;</w:t>
      </w:r>
    </w:p>
    <w:bookmarkEnd w:id="11"/>
    <w:bookmarkStart w:name="z14" w:id="1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13"/>
    <w:bookmarkStart w:name="z16" w:id="14"/>
    <w:p>
      <w:pPr>
        <w:spacing w:after="0"/>
        <w:ind w:left="0"/>
        <w:jc w:val="both"/>
      </w:pPr>
      <w:r>
        <w:rPr>
          <w:rFonts w:ascii="Times New Roman"/>
          <w:b w:val="false"/>
          <w:i w:val="false"/>
          <w:color w:val="000000"/>
          <w:sz w:val="28"/>
        </w:rPr>
        <w:t xml:space="preserve">
      4. Алғашқы ресми жарияланған күнінен кейін күнтізбелік он күн өткен соң қолданысқа енгізілетін, осы бұйрықтың 1-қосымшасының ескертпесіндегі </w:t>
      </w:r>
      <w:r>
        <w:rPr>
          <w:rFonts w:ascii="Times New Roman"/>
          <w:b w:val="false"/>
          <w:i w:val="false"/>
          <w:color w:val="000000"/>
          <w:sz w:val="28"/>
        </w:rPr>
        <w:t>4-тармағы</w:t>
      </w:r>
      <w:r>
        <w:rPr>
          <w:rFonts w:ascii="Times New Roman"/>
          <w:b w:val="false"/>
          <w:i w:val="false"/>
          <w:color w:val="000000"/>
          <w:sz w:val="28"/>
        </w:rPr>
        <w:t xml:space="preserve"> алтыншы бөлігін қоспағанда, осы бұйрық 2023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17 тамыздағы</w:t>
            </w:r>
            <w:r>
              <w:br/>
            </w:r>
            <w:r>
              <w:rPr>
                <w:rFonts w:ascii="Times New Roman"/>
                <w:b w:val="false"/>
                <w:i w:val="false"/>
                <w:color w:val="000000"/>
                <w:sz w:val="20"/>
              </w:rPr>
              <w:t>№ 31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506 бұйрығына</w:t>
            </w:r>
            <w:r>
              <w:br/>
            </w:r>
            <w:r>
              <w:rPr>
                <w:rFonts w:ascii="Times New Roman"/>
                <w:b w:val="false"/>
                <w:i w:val="false"/>
                <w:color w:val="000000"/>
                <w:sz w:val="20"/>
              </w:rPr>
              <w:t>1-қосымша</w:t>
            </w:r>
          </w:p>
        </w:tc>
      </w:tr>
    </w:tbl>
    <w:bookmarkStart w:name="z19" w:id="15"/>
    <w:p>
      <w:pPr>
        <w:spacing w:after="0"/>
        <w:ind w:left="0"/>
        <w:jc w:val="left"/>
      </w:pPr>
      <w:r>
        <w:rPr>
          <w:rFonts w:ascii="Times New Roman"/>
          <w:b/>
          <w:i w:val="false"/>
          <w:color w:val="000000"/>
        </w:rPr>
        <w:t xml:space="preserve"> Өнеркәсіптік қауіпсіздік саласындағы мемлекеттік бақылау және қадағалау жөніндегі мемлекеттік инспектордың қызметтік куәлігінің үлгісі</w:t>
      </w:r>
    </w:p>
    <w:bookmarkEnd w:id="15"/>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Ескертпе.</w:t>
      </w:r>
    </w:p>
    <w:bookmarkEnd w:id="16"/>
    <w:bookmarkStart w:name="z21" w:id="17"/>
    <w:p>
      <w:pPr>
        <w:spacing w:after="0"/>
        <w:ind w:left="0"/>
        <w:jc w:val="both"/>
      </w:pPr>
      <w:r>
        <w:rPr>
          <w:rFonts w:ascii="Times New Roman"/>
          <w:b w:val="false"/>
          <w:i w:val="false"/>
          <w:color w:val="000000"/>
          <w:sz w:val="28"/>
        </w:rPr>
        <w:t>
      1. Үлгіге сәйкес өнеркәсіптік қауіпсіздік саласындағы мемлекеттік бақылау және қадағалау жөніндегі мемлекеттік инспектордың қызметтік куәлігінің мұқабасы (бұдан әрі – қызметтік куәлік) көк түсті болады. Қызметтік куәлік ашық түрде тігінен 65 миллиметр және көлденеңінен 198 миллиметр өлшемінде болады.</w:t>
      </w:r>
    </w:p>
    <w:bookmarkEnd w:id="17"/>
    <w:bookmarkStart w:name="z22" w:id="18"/>
    <w:p>
      <w:pPr>
        <w:spacing w:after="0"/>
        <w:ind w:left="0"/>
        <w:jc w:val="both"/>
      </w:pPr>
      <w:r>
        <w:rPr>
          <w:rFonts w:ascii="Times New Roman"/>
          <w:b w:val="false"/>
          <w:i w:val="false"/>
          <w:color w:val="000000"/>
          <w:sz w:val="28"/>
        </w:rPr>
        <w:t>
      2. Қызметтік куәліктың бет жағының ортасында ҚР СТ 989-2014 "Қазақстан Республикасының мемлекеттік елтаңбасы. Техникалық шарттар" сәйкес жасалған Қазақстан Республикасы Мемлекеттік Елтаңбасының суреті орналасқан және төменірек қазақ тілінде баспаханалық әрпімен "ҚАЗАҚСТАН РЕСПУБЛИКАСЫ ТӨТЕНШЕ ЖАҒДАЙЛАР МИНИСТРЛІГІ" деген жазба орындалған.</w:t>
      </w:r>
    </w:p>
    <w:bookmarkEnd w:id="18"/>
    <w:bookmarkStart w:name="z23" w:id="19"/>
    <w:p>
      <w:pPr>
        <w:spacing w:after="0"/>
        <w:ind w:left="0"/>
        <w:jc w:val="both"/>
      </w:pPr>
      <w:r>
        <w:rPr>
          <w:rFonts w:ascii="Times New Roman"/>
          <w:b w:val="false"/>
          <w:i w:val="false"/>
          <w:color w:val="000000"/>
          <w:sz w:val="28"/>
        </w:rPr>
        <w:t>
      3. Қызметтік куәліктің ішкі бөлігінің сол және оң жақтарында ақ түс аясында күннің жасырын формасын қолданумен көгілдір түсті қорғаныштық тангир бейнеленген.</w:t>
      </w:r>
    </w:p>
    <w:bookmarkEnd w:id="19"/>
    <w:bookmarkStart w:name="z24" w:id="20"/>
    <w:p>
      <w:pPr>
        <w:spacing w:after="0"/>
        <w:ind w:left="0"/>
        <w:jc w:val="both"/>
      </w:pPr>
      <w:r>
        <w:rPr>
          <w:rFonts w:ascii="Times New Roman"/>
          <w:b w:val="false"/>
          <w:i w:val="false"/>
          <w:color w:val="000000"/>
          <w:sz w:val="28"/>
        </w:rPr>
        <w:t>
      4. Қызметтік куәліктің сол және оң жақтарының үстіңгі жағында сәйкесінше мемлекеттік және орыс тілдерінде Қазақстан Республикасы Төтенше жағдайлар министрлігі Өнеркәсіптік қауіпсіздік комитетінің немесе оның аумақтық бөлімшесінің толық атауы орналасқан.</w:t>
      </w:r>
    </w:p>
    <w:bookmarkEnd w:id="20"/>
    <w:p>
      <w:pPr>
        <w:spacing w:after="0"/>
        <w:ind w:left="0"/>
        <w:jc w:val="both"/>
      </w:pPr>
      <w:r>
        <w:rPr>
          <w:rFonts w:ascii="Times New Roman"/>
          <w:b w:val="false"/>
          <w:i w:val="false"/>
          <w:color w:val="000000"/>
          <w:sz w:val="28"/>
        </w:rPr>
        <w:t>
      Қызметтік куәліктің сол жағының ортасында қызыл түсте қазақ тілінде "№ 00-00 ҚЫЗМЕТТІК КУӘЛІК" жазуы орналасқан. Оның астында қызыл түсте қазақ тілде өнеркәсіптік қауіпсіздік саласындағы мемлекеттік бақылау және қадағалау жөніндегі мемлекеттік инспектордың тегі, аты мен әкесінің аты (бар болған жағдайда) және атқаратын лауазымы көрсетіледі. Сол жағында 3x4 сантиметр көлемінде өнеркәсіптік қауіпсіздік саласындағы мемлекеттік бақылау және қадағалау жөніндегі мемлекеттік инспектордың түрлі-түсті фотосуреті (анфас) орналастырылады. Өнеркәсіптік қауіпсіздік саласындағы мемлекеттік бақылау және қадағалау жөніндегі мемлекеттік инспектор ақ түсті реңде іскерлік стильдегі киіммен бас киімсіз түседі. Фотосуреттің оң жағында "М.О." әріптері орналастырылады. Төмеңгі жағында қазақ тілінде "Мекеме басшысы" және сызықтың астында "аты-жөні, тегі" жазулары орналастырылған.</w:t>
      </w:r>
    </w:p>
    <w:p>
      <w:pPr>
        <w:spacing w:after="0"/>
        <w:ind w:left="0"/>
        <w:jc w:val="both"/>
      </w:pPr>
      <w:r>
        <w:rPr>
          <w:rFonts w:ascii="Times New Roman"/>
          <w:b w:val="false"/>
          <w:i w:val="false"/>
          <w:color w:val="000000"/>
          <w:sz w:val="28"/>
        </w:rPr>
        <w:t>
      Қызметтік куәліктің оң жағының ортасында қызыл түсте орыс тілінде "СЛУЖЕБНОЕ УДОСТОВЕРЕНИЕ № 00-00" жазуы орналасқан. Оның астында қара түсте орыс тілінде өнеркәсіптік қауіпсіздік саласындағы мемлекеттік бақылау және қадағалау жөніндегі мемлекеттік инспектордың тегі, аты мен әкесінің аты (бар болған жағдайда) және атқаратын лауазымы көрсетіледі. Сол жағында ҚР СТ 989-2014 "Қазақстан Республикасының мемлекеттік елтаңбасы. Техникалық шарттар" сәйкес орындалған Қазақстан Республикасы Мемлекеттік Елтаңбасының суреті орналасқан және төменірек қазақ тілде баспаханалық әрпімен "ҚАЗАҚСТАН" деген жазба жазылған.</w:t>
      </w:r>
    </w:p>
    <w:p>
      <w:pPr>
        <w:spacing w:after="0"/>
        <w:ind w:left="0"/>
        <w:jc w:val="both"/>
      </w:pPr>
      <w:r>
        <w:rPr>
          <w:rFonts w:ascii="Times New Roman"/>
          <w:b w:val="false"/>
          <w:i w:val="false"/>
          <w:color w:val="000000"/>
          <w:sz w:val="28"/>
        </w:rPr>
        <w:t>
      Төменгі жағында "Дата выдачи" және "Действителен до" көрсетіледі.</w:t>
      </w:r>
    </w:p>
    <w:p>
      <w:pPr>
        <w:spacing w:after="0"/>
        <w:ind w:left="0"/>
        <w:jc w:val="both"/>
      </w:pPr>
      <w:r>
        <w:rPr>
          <w:rFonts w:ascii="Times New Roman"/>
          <w:b w:val="false"/>
          <w:i w:val="false"/>
          <w:color w:val="000000"/>
          <w:sz w:val="28"/>
        </w:rPr>
        <w:t>
      Өнеркәсіптік қауіпсіздік саласындағы мемлекеттік бақылау және қадағалау жөніндегі мемлекеттік инспекторларға қызметтік куәліктерін беру кезінде куәлік нөмірі ұсынылатын шифрлар ескеріле отырып қалыптастырылады, атап айтқанда, № 00-00, ондағы алғашқы екі 00 саны – ведосмства немесе оның аумақтық бөлімшенің шифрі, одан кейінгі екі 00 саны – өнеркәсіптік қауіпсіздік саласындағы мемлекеттік бақылау және қадағалау жөніндегі мемлекеттік инспекторларға қызметтік куәліктер, омырауға тағатын белгілер, мөртабандар және пломбирлер беру журналына сәйкес өнеркәсіптік қауіпсіздік саласындағы мемлекеттік бақылау және қадағалау жөніндегі мемлекеттік инспектор куәлігінің реттік нөмірі. Ведомство және оның аумақтық бөлімшелердің шифрлары:</w:t>
      </w:r>
    </w:p>
    <w:p>
      <w:pPr>
        <w:spacing w:after="0"/>
        <w:ind w:left="0"/>
        <w:jc w:val="both"/>
      </w:pPr>
      <w:r>
        <w:rPr>
          <w:rFonts w:ascii="Times New Roman"/>
          <w:b w:val="false"/>
          <w:i w:val="false"/>
          <w:color w:val="000000"/>
          <w:sz w:val="28"/>
        </w:rPr>
        <w:t>
      00 – ведомство (Комитет);</w:t>
      </w:r>
    </w:p>
    <w:p>
      <w:pPr>
        <w:spacing w:after="0"/>
        <w:ind w:left="0"/>
        <w:jc w:val="both"/>
      </w:pPr>
      <w:r>
        <w:rPr>
          <w:rFonts w:ascii="Times New Roman"/>
          <w:b w:val="false"/>
          <w:i w:val="false"/>
          <w:color w:val="000000"/>
          <w:sz w:val="28"/>
        </w:rPr>
        <w:t xml:space="preserve">
      01 – Нұр-Сұлтан қаласы; </w:t>
      </w:r>
    </w:p>
    <w:p>
      <w:pPr>
        <w:spacing w:after="0"/>
        <w:ind w:left="0"/>
        <w:jc w:val="both"/>
      </w:pPr>
      <w:r>
        <w:rPr>
          <w:rFonts w:ascii="Times New Roman"/>
          <w:b w:val="false"/>
          <w:i w:val="false"/>
          <w:color w:val="000000"/>
          <w:sz w:val="28"/>
        </w:rPr>
        <w:t>
      02 –Алматы қаласы;</w:t>
      </w:r>
    </w:p>
    <w:p>
      <w:pPr>
        <w:spacing w:after="0"/>
        <w:ind w:left="0"/>
        <w:jc w:val="both"/>
      </w:pPr>
      <w:r>
        <w:rPr>
          <w:rFonts w:ascii="Times New Roman"/>
          <w:b w:val="false"/>
          <w:i w:val="false"/>
          <w:color w:val="000000"/>
          <w:sz w:val="28"/>
        </w:rPr>
        <w:t xml:space="preserve">
      03 –Шымкент қаласы; </w:t>
      </w:r>
    </w:p>
    <w:p>
      <w:pPr>
        <w:spacing w:after="0"/>
        <w:ind w:left="0"/>
        <w:jc w:val="both"/>
      </w:pPr>
      <w:r>
        <w:rPr>
          <w:rFonts w:ascii="Times New Roman"/>
          <w:b w:val="false"/>
          <w:i w:val="false"/>
          <w:color w:val="000000"/>
          <w:sz w:val="28"/>
        </w:rPr>
        <w:t>
      04 – Абай облысы;</w:t>
      </w:r>
    </w:p>
    <w:p>
      <w:pPr>
        <w:spacing w:after="0"/>
        <w:ind w:left="0"/>
        <w:jc w:val="both"/>
      </w:pPr>
      <w:r>
        <w:rPr>
          <w:rFonts w:ascii="Times New Roman"/>
          <w:b w:val="false"/>
          <w:i w:val="false"/>
          <w:color w:val="000000"/>
          <w:sz w:val="28"/>
        </w:rPr>
        <w:t>
      05 – Алматы облысы;</w:t>
      </w:r>
    </w:p>
    <w:p>
      <w:pPr>
        <w:spacing w:after="0"/>
        <w:ind w:left="0"/>
        <w:jc w:val="both"/>
      </w:pPr>
      <w:r>
        <w:rPr>
          <w:rFonts w:ascii="Times New Roman"/>
          <w:b w:val="false"/>
          <w:i w:val="false"/>
          <w:color w:val="000000"/>
          <w:sz w:val="28"/>
        </w:rPr>
        <w:t>
      06 – Ақмола облысы;</w:t>
      </w:r>
    </w:p>
    <w:p>
      <w:pPr>
        <w:spacing w:after="0"/>
        <w:ind w:left="0"/>
        <w:jc w:val="both"/>
      </w:pPr>
      <w:r>
        <w:rPr>
          <w:rFonts w:ascii="Times New Roman"/>
          <w:b w:val="false"/>
          <w:i w:val="false"/>
          <w:color w:val="000000"/>
          <w:sz w:val="28"/>
        </w:rPr>
        <w:t>
      07 – Ақтөбе облысы;</w:t>
      </w:r>
    </w:p>
    <w:p>
      <w:pPr>
        <w:spacing w:after="0"/>
        <w:ind w:left="0"/>
        <w:jc w:val="both"/>
      </w:pPr>
      <w:r>
        <w:rPr>
          <w:rFonts w:ascii="Times New Roman"/>
          <w:b w:val="false"/>
          <w:i w:val="false"/>
          <w:color w:val="000000"/>
          <w:sz w:val="28"/>
        </w:rPr>
        <w:t>
      08 – Атырау облысы;</w:t>
      </w:r>
    </w:p>
    <w:p>
      <w:pPr>
        <w:spacing w:after="0"/>
        <w:ind w:left="0"/>
        <w:jc w:val="both"/>
      </w:pPr>
      <w:r>
        <w:rPr>
          <w:rFonts w:ascii="Times New Roman"/>
          <w:b w:val="false"/>
          <w:i w:val="false"/>
          <w:color w:val="000000"/>
          <w:sz w:val="28"/>
        </w:rPr>
        <w:t xml:space="preserve">
      09 – Батыс Қазақстан облысы; </w:t>
      </w:r>
    </w:p>
    <w:p>
      <w:pPr>
        <w:spacing w:after="0"/>
        <w:ind w:left="0"/>
        <w:jc w:val="both"/>
      </w:pPr>
      <w:r>
        <w:rPr>
          <w:rFonts w:ascii="Times New Roman"/>
          <w:b w:val="false"/>
          <w:i w:val="false"/>
          <w:color w:val="000000"/>
          <w:sz w:val="28"/>
        </w:rPr>
        <w:t>
      10 – Жамбыл облысы;</w:t>
      </w:r>
    </w:p>
    <w:p>
      <w:pPr>
        <w:spacing w:after="0"/>
        <w:ind w:left="0"/>
        <w:jc w:val="both"/>
      </w:pPr>
      <w:r>
        <w:rPr>
          <w:rFonts w:ascii="Times New Roman"/>
          <w:b w:val="false"/>
          <w:i w:val="false"/>
          <w:color w:val="000000"/>
          <w:sz w:val="28"/>
        </w:rPr>
        <w:t xml:space="preserve">
      11 – Жетісу облысы; </w:t>
      </w:r>
    </w:p>
    <w:p>
      <w:pPr>
        <w:spacing w:after="0"/>
        <w:ind w:left="0"/>
        <w:jc w:val="both"/>
      </w:pPr>
      <w:r>
        <w:rPr>
          <w:rFonts w:ascii="Times New Roman"/>
          <w:b w:val="false"/>
          <w:i w:val="false"/>
          <w:color w:val="000000"/>
          <w:sz w:val="28"/>
        </w:rPr>
        <w:t>
      12 – Қарағанды облысы;</w:t>
      </w:r>
    </w:p>
    <w:p>
      <w:pPr>
        <w:spacing w:after="0"/>
        <w:ind w:left="0"/>
        <w:jc w:val="both"/>
      </w:pPr>
      <w:r>
        <w:rPr>
          <w:rFonts w:ascii="Times New Roman"/>
          <w:b w:val="false"/>
          <w:i w:val="false"/>
          <w:color w:val="000000"/>
          <w:sz w:val="28"/>
        </w:rPr>
        <w:t>
      13 – Қостанай облысы;</w:t>
      </w:r>
    </w:p>
    <w:p>
      <w:pPr>
        <w:spacing w:after="0"/>
        <w:ind w:left="0"/>
        <w:jc w:val="both"/>
      </w:pPr>
      <w:r>
        <w:rPr>
          <w:rFonts w:ascii="Times New Roman"/>
          <w:b w:val="false"/>
          <w:i w:val="false"/>
          <w:color w:val="000000"/>
          <w:sz w:val="28"/>
        </w:rPr>
        <w:t>
      14 – Қызылорда облысы;</w:t>
      </w:r>
    </w:p>
    <w:p>
      <w:pPr>
        <w:spacing w:after="0"/>
        <w:ind w:left="0"/>
        <w:jc w:val="both"/>
      </w:pPr>
      <w:r>
        <w:rPr>
          <w:rFonts w:ascii="Times New Roman"/>
          <w:b w:val="false"/>
          <w:i w:val="false"/>
          <w:color w:val="000000"/>
          <w:sz w:val="28"/>
        </w:rPr>
        <w:t>
      15 – Маңғыстау облысы;</w:t>
      </w:r>
    </w:p>
    <w:p>
      <w:pPr>
        <w:spacing w:after="0"/>
        <w:ind w:left="0"/>
        <w:jc w:val="both"/>
      </w:pPr>
      <w:r>
        <w:rPr>
          <w:rFonts w:ascii="Times New Roman"/>
          <w:b w:val="false"/>
          <w:i w:val="false"/>
          <w:color w:val="000000"/>
          <w:sz w:val="28"/>
        </w:rPr>
        <w:t>
      16 – Павлодар облысы;</w:t>
      </w:r>
    </w:p>
    <w:p>
      <w:pPr>
        <w:spacing w:after="0"/>
        <w:ind w:left="0"/>
        <w:jc w:val="both"/>
      </w:pPr>
      <w:r>
        <w:rPr>
          <w:rFonts w:ascii="Times New Roman"/>
          <w:b w:val="false"/>
          <w:i w:val="false"/>
          <w:color w:val="000000"/>
          <w:sz w:val="28"/>
        </w:rPr>
        <w:t>
      17 – Солтүстік Қазақстан облысы.</w:t>
      </w:r>
    </w:p>
    <w:p>
      <w:pPr>
        <w:spacing w:after="0"/>
        <w:ind w:left="0"/>
        <w:jc w:val="both"/>
      </w:pPr>
      <w:r>
        <w:rPr>
          <w:rFonts w:ascii="Times New Roman"/>
          <w:b w:val="false"/>
          <w:i w:val="false"/>
          <w:color w:val="000000"/>
          <w:sz w:val="28"/>
        </w:rPr>
        <w:t>
      18 – Түркістан облысы;</w:t>
      </w:r>
    </w:p>
    <w:p>
      <w:pPr>
        <w:spacing w:after="0"/>
        <w:ind w:left="0"/>
        <w:jc w:val="both"/>
      </w:pPr>
      <w:r>
        <w:rPr>
          <w:rFonts w:ascii="Times New Roman"/>
          <w:b w:val="false"/>
          <w:i w:val="false"/>
          <w:color w:val="000000"/>
          <w:sz w:val="28"/>
        </w:rPr>
        <w:t xml:space="preserve">
      19 – Ұлытау облысы; </w:t>
      </w:r>
    </w:p>
    <w:p>
      <w:pPr>
        <w:spacing w:after="0"/>
        <w:ind w:left="0"/>
        <w:jc w:val="both"/>
      </w:pPr>
      <w:r>
        <w:rPr>
          <w:rFonts w:ascii="Times New Roman"/>
          <w:b w:val="false"/>
          <w:i w:val="false"/>
          <w:color w:val="000000"/>
          <w:sz w:val="28"/>
        </w:rPr>
        <w:t>
      20 – Шығыс Қазақстан облысы.</w:t>
      </w:r>
    </w:p>
    <w:p>
      <w:pPr>
        <w:spacing w:after="0"/>
        <w:ind w:left="0"/>
        <w:jc w:val="both"/>
      </w:pPr>
      <w:r>
        <w:rPr>
          <w:rFonts w:ascii="Times New Roman"/>
          <w:b w:val="false"/>
          <w:i w:val="false"/>
          <w:color w:val="000000"/>
          <w:sz w:val="28"/>
        </w:rPr>
        <w:t xml:space="preserve">
      Куәлікте қызметкердің лауазымы, ведомство және Қазақстан Республикасы Төтенше жағдайлар министрлігі Өнеркәсіптік қауіпсіздік комитетінің аумақтық бөлімшелері құрылымына сәйкес сызықша арқылы "Азаматтық қорғау туралы" Қазақстан Республикасы Заңының 39-бабы </w:t>
      </w:r>
      <w:r>
        <w:rPr>
          <w:rFonts w:ascii="Times New Roman"/>
          <w:b w:val="false"/>
          <w:i w:val="false"/>
          <w:color w:val="000000"/>
          <w:sz w:val="28"/>
        </w:rPr>
        <w:t>3-тармағына</w:t>
      </w:r>
      <w:r>
        <w:rPr>
          <w:rFonts w:ascii="Times New Roman"/>
          <w:b w:val="false"/>
          <w:i w:val="false"/>
          <w:color w:val="000000"/>
          <w:sz w:val="28"/>
        </w:rPr>
        <w:t xml:space="preserve"> сәйкес өнеркәсіптік кауіпсіздік саласындағы мемлекеттік бақылау және қадағалау жөніндегі мемлекеттік инспектордың мәртебесі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17 тамыздағы</w:t>
            </w:r>
            <w:r>
              <w:br/>
            </w:r>
            <w:r>
              <w:rPr>
                <w:rFonts w:ascii="Times New Roman"/>
                <w:b w:val="false"/>
                <w:i w:val="false"/>
                <w:color w:val="000000"/>
                <w:sz w:val="20"/>
              </w:rPr>
              <w:t>№ 31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министрлігінің</w:t>
            </w:r>
            <w:r>
              <w:br/>
            </w:r>
            <w:r>
              <w:rPr>
                <w:rFonts w:ascii="Times New Roman"/>
                <w:b w:val="false"/>
                <w:i w:val="false"/>
                <w:color w:val="000000"/>
                <w:sz w:val="20"/>
              </w:rPr>
              <w:t>2017 жылғы 27 шілдедегі</w:t>
            </w:r>
            <w:r>
              <w:br/>
            </w:r>
            <w:r>
              <w:rPr>
                <w:rFonts w:ascii="Times New Roman"/>
                <w:b w:val="false"/>
                <w:i w:val="false"/>
                <w:color w:val="000000"/>
                <w:sz w:val="20"/>
              </w:rPr>
              <w:t>№ 506 бұйрығына</w:t>
            </w:r>
            <w:r>
              <w:br/>
            </w:r>
            <w:r>
              <w:rPr>
                <w:rFonts w:ascii="Times New Roman"/>
                <w:b w:val="false"/>
                <w:i w:val="false"/>
                <w:color w:val="000000"/>
                <w:sz w:val="20"/>
              </w:rPr>
              <w:t>2-қосымша</w:t>
            </w:r>
          </w:p>
        </w:tc>
      </w:tr>
    </w:tbl>
    <w:bookmarkStart w:name="z27" w:id="21"/>
    <w:p>
      <w:pPr>
        <w:spacing w:after="0"/>
        <w:ind w:left="0"/>
        <w:jc w:val="left"/>
      </w:pPr>
      <w:r>
        <w:rPr>
          <w:rFonts w:ascii="Times New Roman"/>
          <w:b/>
          <w:i w:val="false"/>
          <w:color w:val="000000"/>
        </w:rPr>
        <w:t xml:space="preserve"> Өнеркәсіптік қауіпсіздік саласындағы мемлекеттік бақылау және қадағалау жөніндегі мемлекеттік инспектордың омырауға тағатын белгісінің үлгісі</w:t>
      </w:r>
    </w:p>
    <w:bookmarkEnd w:id="21"/>
    <w:p>
      <w:pPr>
        <w:spacing w:after="0"/>
        <w:ind w:left="0"/>
        <w:jc w:val="left"/>
      </w:pPr>
      <w:r>
        <w:br/>
      </w:r>
    </w:p>
    <w:p>
      <w:pPr>
        <w:spacing w:after="0"/>
        <w:ind w:left="0"/>
        <w:jc w:val="both"/>
      </w:pPr>
      <w:r>
        <w:drawing>
          <wp:inline distT="0" distB="0" distL="0" distR="0">
            <wp:extent cx="7810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04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Ескертпе.</w:t>
      </w:r>
    </w:p>
    <w:bookmarkEnd w:id="22"/>
    <w:p>
      <w:pPr>
        <w:spacing w:after="0"/>
        <w:ind w:left="0"/>
        <w:jc w:val="both"/>
      </w:pPr>
      <w:r>
        <w:rPr>
          <w:rFonts w:ascii="Times New Roman"/>
          <w:b w:val="false"/>
          <w:i w:val="false"/>
          <w:color w:val="000000"/>
          <w:sz w:val="28"/>
        </w:rPr>
        <w:t>
      Өнеркәсіптік қауіпсіздік саласындағы мемлекеттік бақылау және қадағалау жөніндегі мемлекеттік инспектордың омырауға тағатын белгісі сары түсті металдан (анодталған алюминий) жасалады, биіктігі 75 миллиметр және ені 55 миллиметр лотос пішінінде болады.</w:t>
      </w:r>
    </w:p>
    <w:p>
      <w:pPr>
        <w:spacing w:after="0"/>
        <w:ind w:left="0"/>
        <w:jc w:val="both"/>
      </w:pPr>
      <w:r>
        <w:rPr>
          <w:rFonts w:ascii="Times New Roman"/>
          <w:b w:val="false"/>
          <w:i w:val="false"/>
          <w:color w:val="000000"/>
          <w:sz w:val="28"/>
        </w:rPr>
        <w:t>
      Омырауға тағатын белгінің жиектері сары түсті.</w:t>
      </w:r>
    </w:p>
    <w:p>
      <w:pPr>
        <w:spacing w:after="0"/>
        <w:ind w:left="0"/>
        <w:jc w:val="both"/>
      </w:pPr>
      <w:r>
        <w:rPr>
          <w:rFonts w:ascii="Times New Roman"/>
          <w:b w:val="false"/>
          <w:i w:val="false"/>
          <w:color w:val="000000"/>
          <w:sz w:val="28"/>
        </w:rPr>
        <w:t>
      Орталық бөлігі көк түсті эмаль құймамен (1404) орындалған.</w:t>
      </w:r>
    </w:p>
    <w:p>
      <w:pPr>
        <w:spacing w:after="0"/>
        <w:ind w:left="0"/>
        <w:jc w:val="both"/>
      </w:pPr>
      <w:r>
        <w:rPr>
          <w:rFonts w:ascii="Times New Roman"/>
          <w:b w:val="false"/>
          <w:i w:val="false"/>
          <w:color w:val="000000"/>
          <w:sz w:val="28"/>
        </w:rPr>
        <w:t>
      Омырауға тағатын белгінің бет жағының ортасындағы жапсырмада биіктігі 37 миллиметр және периметрі сары түсті жолақпен жиектелген Қазақстан Республикасы Төтенше жағдайлар министрлігінің рәмізі бейнеленген. Жапсырма сары түсті металдан (анодтанған алюминий) жасалады. Қазақстан Республикасы Төтенше жағдайлар министрлігі рәмізінің суретінде эмальдардың түсі "Азаматтық қорғау саласындағы уәкілетті органның жалауы мен рәмізінің, азаматтық қорғау саласындағы уәкілетті органның аумақтық бөлімшелері мен білім беру ұйымдары жалауларының, азаматтық қорғаныстың әскери бөлімдерінің жауынгерлік жалауларының сипаттамасын бекіту туралы" Қазақстан Республикасы Президентінің 2017 жылғы 15 қыркүйектегі № 549 Жарлығына сәйкес орындалады.</w:t>
      </w:r>
    </w:p>
    <w:p>
      <w:pPr>
        <w:spacing w:after="0"/>
        <w:ind w:left="0"/>
        <w:jc w:val="both"/>
      </w:pPr>
      <w:r>
        <w:rPr>
          <w:rFonts w:ascii="Times New Roman"/>
          <w:b w:val="false"/>
          <w:i w:val="false"/>
          <w:color w:val="000000"/>
          <w:sz w:val="28"/>
        </w:rPr>
        <w:t>
      "ӨНЕРКӘСІПТІК ҚАУІПСІЗДІК САЛАСЫНДАҒЫ МЕМЛЕКЕТТІК БАҚЫЛАУ ЖӘНЕ ҚАДАҒАЛАУ ИНСПЕКТОРЫ" жазуының төменгі жағында балға мен штангенциркуль бейнесі – сары түсті.</w:t>
      </w:r>
    </w:p>
    <w:p>
      <w:pPr>
        <w:spacing w:after="0"/>
        <w:ind w:left="0"/>
        <w:jc w:val="both"/>
      </w:pPr>
      <w:r>
        <w:rPr>
          <w:rFonts w:ascii="Times New Roman"/>
          <w:b w:val="false"/>
          <w:i w:val="false"/>
          <w:color w:val="000000"/>
          <w:sz w:val="28"/>
        </w:rPr>
        <w:t xml:space="preserve">
      Омырауға тағатын белгінің төменгі бөлігінде дөңгелек лента формадағы сары түсті жолақта қара түсті эмалімен реттік нөмірі жазылғаны бар, атап айтқанда: 00-00, ондағы алғашқы екі 00 саны – ведомство немесе оның аумақтық бөлімшелердің шифрі, одан кейінгі екі 00 саны – өнеркәсіптік қауіпсіздік саласындағы мемлекеттік бақылау және қадағалау жөніндегі мемлекеттік инспекторларға қызметтік куәліктерді, омырауға тағатын белгілерді, мөртабандарды және пломбирлерді беру журналына сәйкес реттік нөмірі, қара түсті. </w:t>
      </w:r>
    </w:p>
    <w:p>
      <w:pPr>
        <w:spacing w:after="0"/>
        <w:ind w:left="0"/>
        <w:jc w:val="both"/>
      </w:pPr>
      <w:r>
        <w:rPr>
          <w:rFonts w:ascii="Times New Roman"/>
          <w:b w:val="false"/>
          <w:i w:val="false"/>
          <w:color w:val="000000"/>
          <w:sz w:val="28"/>
        </w:rPr>
        <w:t xml:space="preserve">
      Омырауға тағатын белгідегі барлық бейнелер мен жазулар бедерлі, әріптер мен фоны жылтыр. </w:t>
      </w:r>
    </w:p>
    <w:p>
      <w:pPr>
        <w:spacing w:after="0"/>
        <w:ind w:left="0"/>
        <w:jc w:val="both"/>
      </w:pPr>
      <w:r>
        <w:rPr>
          <w:rFonts w:ascii="Times New Roman"/>
          <w:b w:val="false"/>
          <w:i w:val="false"/>
          <w:color w:val="000000"/>
          <w:sz w:val="28"/>
        </w:rPr>
        <w:t>
      Омырауға тағатын белгінің кері жағында винт пен гайкасы түрінде бекіткіші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17 тамыздағы</w:t>
            </w:r>
            <w:r>
              <w:br/>
            </w:r>
            <w:r>
              <w:rPr>
                <w:rFonts w:ascii="Times New Roman"/>
                <w:b w:val="false"/>
                <w:i w:val="false"/>
                <w:color w:val="000000"/>
                <w:sz w:val="20"/>
              </w:rPr>
              <w:t>№ 31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министрлігінің</w:t>
            </w:r>
            <w:r>
              <w:br/>
            </w:r>
            <w:r>
              <w:rPr>
                <w:rFonts w:ascii="Times New Roman"/>
                <w:b w:val="false"/>
                <w:i w:val="false"/>
                <w:color w:val="000000"/>
                <w:sz w:val="20"/>
              </w:rPr>
              <w:t>2017 жылғы 27 шілдедегі</w:t>
            </w:r>
            <w:r>
              <w:br/>
            </w:r>
            <w:r>
              <w:rPr>
                <w:rFonts w:ascii="Times New Roman"/>
                <w:b w:val="false"/>
                <w:i w:val="false"/>
                <w:color w:val="000000"/>
                <w:sz w:val="20"/>
              </w:rPr>
              <w:t>№ 506 бұйрығына</w:t>
            </w:r>
            <w:r>
              <w:br/>
            </w:r>
            <w:r>
              <w:rPr>
                <w:rFonts w:ascii="Times New Roman"/>
                <w:b w:val="false"/>
                <w:i w:val="false"/>
                <w:color w:val="000000"/>
                <w:sz w:val="20"/>
              </w:rPr>
              <w:t>3-қосымша</w:t>
            </w:r>
          </w:p>
        </w:tc>
      </w:tr>
    </w:tbl>
    <w:bookmarkStart w:name="z31" w:id="23"/>
    <w:p>
      <w:pPr>
        <w:spacing w:after="0"/>
        <w:ind w:left="0"/>
        <w:jc w:val="left"/>
      </w:pPr>
      <w:r>
        <w:rPr>
          <w:rFonts w:ascii="Times New Roman"/>
          <w:b/>
          <w:i w:val="false"/>
          <w:color w:val="000000"/>
        </w:rPr>
        <w:t xml:space="preserve"> Өнеркәсіптік қауіпсіздік саласындағы мемлекеттік бақылау және қадағалау жөніндегі мемлекеттік инспектордың нөмірлік мөртабанының үлгісі</w:t>
      </w:r>
    </w:p>
    <w:bookmarkEnd w:id="23"/>
    <w:p>
      <w:pPr>
        <w:spacing w:after="0"/>
        <w:ind w:left="0"/>
        <w:jc w:val="left"/>
      </w:pPr>
      <w:r>
        <w:br/>
      </w:r>
    </w:p>
    <w:p>
      <w:pPr>
        <w:spacing w:after="0"/>
        <w:ind w:left="0"/>
        <w:jc w:val="both"/>
      </w:pPr>
      <w:r>
        <w:drawing>
          <wp:inline distT="0" distB="0" distL="0" distR="0">
            <wp:extent cx="49784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784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Ескертпе.</w:t>
      </w:r>
    </w:p>
    <w:bookmarkEnd w:id="24"/>
    <w:bookmarkStart w:name="z33" w:id="25"/>
    <w:p>
      <w:pPr>
        <w:spacing w:after="0"/>
        <w:ind w:left="0"/>
        <w:jc w:val="both"/>
      </w:pPr>
      <w:r>
        <w:rPr>
          <w:rFonts w:ascii="Times New Roman"/>
          <w:b w:val="false"/>
          <w:i w:val="false"/>
          <w:color w:val="000000"/>
          <w:sz w:val="28"/>
        </w:rPr>
        <w:t>
      1. Өнеркәсіптік қауіпсіздік саласындағы мемлекеттік бақылау және қадағалау инспектордың мөртаңбасы қол аспабы секілді оқиғаларды бекіту функцияларын орындау үшін, бояуды қағаз тасығыштарға аудару түрінде –өнеркәсіптік қауіпсіздік саласындағы мемлекеттік бақылау және қадағалау жөніндегі мемлекеттік инспектор – мөртаңбасының иелік қол қоюын растау ретінде қолданылады.</w:t>
      </w:r>
    </w:p>
    <w:bookmarkEnd w:id="25"/>
    <w:bookmarkStart w:name="z34" w:id="26"/>
    <w:p>
      <w:pPr>
        <w:spacing w:after="0"/>
        <w:ind w:left="0"/>
        <w:jc w:val="both"/>
      </w:pPr>
      <w:r>
        <w:rPr>
          <w:rFonts w:ascii="Times New Roman"/>
          <w:b w:val="false"/>
          <w:i w:val="false"/>
          <w:color w:val="000000"/>
          <w:sz w:val="28"/>
        </w:rPr>
        <w:t>
      2. Өнеркәсіптік қауіпсіздік саласындағы мемлекеттік бақылау және қадағалау жөніндегі мемлекеттік инспектордың мөртабаны микролифтпен жабдықталған цилиндрлік пішіндегі мөртабан орналасқан автоматикалық жарақты білдіреді. Жиынтықта корпусты бүктелген түрде бұғаттайтын астыңғы қақпағы бар.</w:t>
      </w:r>
    </w:p>
    <w:bookmarkEnd w:id="26"/>
    <w:p>
      <w:pPr>
        <w:spacing w:after="0"/>
        <w:ind w:left="0"/>
        <w:jc w:val="both"/>
      </w:pPr>
      <w:r>
        <w:rPr>
          <w:rFonts w:ascii="Times New Roman"/>
          <w:b w:val="false"/>
          <w:i w:val="false"/>
          <w:color w:val="000000"/>
          <w:sz w:val="28"/>
        </w:rPr>
        <w:t>
      Мөртабан төменгі көрсетілген нөмірлік сыртқы цилиндрлік жиегінің сыйымдылығы шетінен 2,5 миллиметрден кем емес (аз) силикон ендірмеден жасалған.</w:t>
      </w:r>
    </w:p>
    <w:p>
      <w:pPr>
        <w:spacing w:after="0"/>
        <w:ind w:left="0"/>
        <w:jc w:val="both"/>
      </w:pPr>
      <w:r>
        <w:rPr>
          <w:rFonts w:ascii="Times New Roman"/>
          <w:b w:val="false"/>
          <w:i w:val="false"/>
          <w:color w:val="000000"/>
          <w:sz w:val="28"/>
        </w:rPr>
        <w:t>
      Нөмірлік мөртабанның өрнегін бояумен (мастикамен) сулау үшін мөрқалып "төсеніші" мөртабан корпусының ішкі бөлігінде орналасқан.</w:t>
      </w:r>
    </w:p>
    <w:p>
      <w:pPr>
        <w:spacing w:after="0"/>
        <w:ind w:left="0"/>
        <w:jc w:val="both"/>
      </w:pPr>
      <w:r>
        <w:rPr>
          <w:rFonts w:ascii="Times New Roman"/>
          <w:b w:val="false"/>
          <w:i w:val="false"/>
          <w:color w:val="000000"/>
          <w:sz w:val="28"/>
        </w:rPr>
        <w:t>
      Өнеркәсіптік қауіпсіздік саласындағы мемлекеттік бақылау және қадағалау жөніндегі мемлекеттік инспектордың нөмірлі мөртабаны дөңгелек пішінді, диаметрі – 40 миллиметр.</w:t>
      </w:r>
    </w:p>
    <w:p>
      <w:pPr>
        <w:spacing w:after="0"/>
        <w:ind w:left="0"/>
        <w:jc w:val="both"/>
      </w:pPr>
      <w:r>
        <w:rPr>
          <w:rFonts w:ascii="Times New Roman"/>
          <w:b w:val="false"/>
          <w:i w:val="false"/>
          <w:color w:val="000000"/>
          <w:sz w:val="28"/>
        </w:rPr>
        <w:t>
      Дөңгелек контурының ішкі жағында ведомствоның немесе Қазақстан Республикасы Төтенше жағдайлар министрлігі Өнеркәсіпік қауіпсіздік комитетінің аумақтық бөлімшесі аббревиатурасы көрсетіледі.</w:t>
      </w:r>
    </w:p>
    <w:p>
      <w:pPr>
        <w:spacing w:after="0"/>
        <w:ind w:left="0"/>
        <w:jc w:val="both"/>
      </w:pPr>
      <w:r>
        <w:rPr>
          <w:rFonts w:ascii="Times New Roman"/>
          <w:b w:val="false"/>
          <w:i w:val="false"/>
          <w:color w:val="000000"/>
          <w:sz w:val="28"/>
        </w:rPr>
        <w:t>
      Мөртабаның 00-00 нөмірі мұнда:</w:t>
      </w:r>
    </w:p>
    <w:p>
      <w:pPr>
        <w:spacing w:after="0"/>
        <w:ind w:left="0"/>
        <w:jc w:val="both"/>
      </w:pPr>
      <w:r>
        <w:rPr>
          <w:rFonts w:ascii="Times New Roman"/>
          <w:b w:val="false"/>
          <w:i w:val="false"/>
          <w:color w:val="000000"/>
          <w:sz w:val="28"/>
        </w:rPr>
        <w:t>
      алғашқы екі 00 саны – ведомство немесе оның аумақтық бөлімшелердің;</w:t>
      </w:r>
    </w:p>
    <w:p>
      <w:pPr>
        <w:spacing w:after="0"/>
        <w:ind w:left="0"/>
        <w:jc w:val="both"/>
      </w:pPr>
      <w:r>
        <w:rPr>
          <w:rFonts w:ascii="Times New Roman"/>
          <w:b w:val="false"/>
          <w:i w:val="false"/>
          <w:color w:val="000000"/>
          <w:sz w:val="28"/>
        </w:rPr>
        <w:t>
      одан кейінгі екі 00 саны – өнеркәсіптік қауіпсіздік саласындағы мемлекеттік бақылау және қадағалау жөніндегі мемлекеттік инспекторларға қызметтік куәліктерді, омырауға тағатын белгілерді, мөртабандарды және пломбирлерді беру журналына сәйкес өнеркәсіптік қауіпсіздік саласындағы мемлекеттік бақылау және қадағалау жөніндегі мемлекеттік инспектор куәлігінің реттік нөмірі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17 тамыздағы</w:t>
            </w:r>
            <w:r>
              <w:br/>
            </w:r>
            <w:r>
              <w:rPr>
                <w:rFonts w:ascii="Times New Roman"/>
                <w:b w:val="false"/>
                <w:i w:val="false"/>
                <w:color w:val="000000"/>
                <w:sz w:val="20"/>
              </w:rPr>
              <w:t>№ 31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506 бұйрығына</w:t>
            </w:r>
            <w:r>
              <w:br/>
            </w:r>
            <w:r>
              <w:rPr>
                <w:rFonts w:ascii="Times New Roman"/>
                <w:b w:val="false"/>
                <w:i w:val="false"/>
                <w:color w:val="000000"/>
                <w:sz w:val="20"/>
              </w:rPr>
              <w:t>4-қосымша</w:t>
            </w:r>
          </w:p>
        </w:tc>
      </w:tr>
    </w:tbl>
    <w:bookmarkStart w:name="z37" w:id="27"/>
    <w:p>
      <w:pPr>
        <w:spacing w:after="0"/>
        <w:ind w:left="0"/>
        <w:jc w:val="left"/>
      </w:pPr>
      <w:r>
        <w:rPr>
          <w:rFonts w:ascii="Times New Roman"/>
          <w:b/>
          <w:i w:val="false"/>
          <w:color w:val="000000"/>
        </w:rPr>
        <w:t xml:space="preserve"> Өнеркәсіптік қауіпсіздік саласындағы мемлекеттік бақылау және қадағалау жөніндегі мемлекеттік инспектордың пломбирінің үлгісі</w:t>
      </w:r>
    </w:p>
    <w:bookmarkEnd w:id="27"/>
    <w:p>
      <w:pPr>
        <w:spacing w:after="0"/>
        <w:ind w:left="0"/>
        <w:jc w:val="left"/>
      </w:pP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Ескертпе.</w:t>
      </w:r>
    </w:p>
    <w:bookmarkEnd w:id="28"/>
    <w:bookmarkStart w:name="z39" w:id="29"/>
    <w:p>
      <w:pPr>
        <w:spacing w:after="0"/>
        <w:ind w:left="0"/>
        <w:jc w:val="both"/>
      </w:pPr>
      <w:r>
        <w:rPr>
          <w:rFonts w:ascii="Times New Roman"/>
          <w:b w:val="false"/>
          <w:i w:val="false"/>
          <w:color w:val="000000"/>
          <w:sz w:val="28"/>
        </w:rPr>
        <w:t>
      1. Өнеркәсіптік қауіпсіздік саласындағы мемлекеттік бақылау және қадағалау жөніндегі мемлекеттік инспектордың пломбирі дөңгелек пішінді, диаметрі – 10 миллиметр.</w:t>
      </w:r>
    </w:p>
    <w:bookmarkEnd w:id="29"/>
    <w:p>
      <w:pPr>
        <w:spacing w:after="0"/>
        <w:ind w:left="0"/>
        <w:jc w:val="both"/>
      </w:pPr>
      <w:r>
        <w:rPr>
          <w:rFonts w:ascii="Times New Roman"/>
          <w:b w:val="false"/>
          <w:i w:val="false"/>
          <w:color w:val="000000"/>
          <w:sz w:val="28"/>
        </w:rPr>
        <w:t>
      Пломбиратордың пломбирлік плашкасының бір жақ бетінде мынадай мөр бедері қалады (1-сурет):</w:t>
      </w:r>
    </w:p>
    <w:p>
      <w:pPr>
        <w:spacing w:after="0"/>
        <w:ind w:left="0"/>
        <w:jc w:val="both"/>
      </w:pPr>
      <w:r>
        <w:rPr>
          <w:rFonts w:ascii="Times New Roman"/>
          <w:b w:val="false"/>
          <w:i w:val="false"/>
          <w:color w:val="000000"/>
          <w:sz w:val="28"/>
        </w:rPr>
        <w:t>
      Ведомствоның немесе оның аумақтық бөлімшесі аббревиатурасының жазуы, мұнда өнеркәсіптік қауіпсіздік саласындағы мемлекеттік бақылау және қадағалау жөніндегі мемлекеттік инспектордың аумақтық тиесілілігі көрсетілуі тиіс.</w:t>
      </w:r>
    </w:p>
    <w:p>
      <w:pPr>
        <w:spacing w:after="0"/>
        <w:ind w:left="0"/>
        <w:jc w:val="both"/>
      </w:pPr>
      <w:r>
        <w:rPr>
          <w:rFonts w:ascii="Times New Roman"/>
          <w:b w:val="false"/>
          <w:i w:val="false"/>
          <w:color w:val="000000"/>
          <w:sz w:val="28"/>
        </w:rPr>
        <w:t>
      Пломбиратордың пломбирлік плашканың екінші жақ бетінде мынадай мөр бедері қалады (2-сурет):</w:t>
      </w:r>
    </w:p>
    <w:p>
      <w:pPr>
        <w:spacing w:after="0"/>
        <w:ind w:left="0"/>
        <w:jc w:val="both"/>
      </w:pPr>
      <w:r>
        <w:rPr>
          <w:rFonts w:ascii="Times New Roman"/>
          <w:b w:val="false"/>
          <w:i w:val="false"/>
          <w:color w:val="000000"/>
          <w:sz w:val="28"/>
        </w:rPr>
        <w:t>
      ведомство аббревиатурасының жазуы "ҚР ТЖМ ӨҚК".</w:t>
      </w:r>
    </w:p>
    <w:p>
      <w:pPr>
        <w:spacing w:after="0"/>
        <w:ind w:left="0"/>
        <w:jc w:val="both"/>
      </w:pPr>
      <w:r>
        <w:rPr>
          <w:rFonts w:ascii="Times New Roman"/>
          <w:b w:val="false"/>
          <w:i w:val="false"/>
          <w:color w:val="000000"/>
          <w:sz w:val="28"/>
        </w:rPr>
        <w:t>
      Екі пломбиратордың пломбирлік плашкасы пломбада дөңес типтегі мөр бедерін қалдырады.</w:t>
      </w:r>
    </w:p>
    <w:bookmarkStart w:name="z40" w:id="30"/>
    <w:p>
      <w:pPr>
        <w:spacing w:after="0"/>
        <w:ind w:left="0"/>
        <w:jc w:val="both"/>
      </w:pPr>
      <w:r>
        <w:rPr>
          <w:rFonts w:ascii="Times New Roman"/>
          <w:b w:val="false"/>
          <w:i w:val="false"/>
          <w:color w:val="000000"/>
          <w:sz w:val="28"/>
        </w:rPr>
        <w:t>
      2. № 00-00 белгілері көмегімен өнеркәсіптік қауіпсіздік саласындағы мемлекеттік бақылау және қадағалау жөніндегі мемлекеттік инспектордың аумақтық және жеке тиесілігі айқындалады.</w:t>
      </w:r>
    </w:p>
    <w:bookmarkEnd w:id="30"/>
    <w:p>
      <w:pPr>
        <w:spacing w:after="0"/>
        <w:ind w:left="0"/>
        <w:jc w:val="both"/>
      </w:pPr>
      <w:r>
        <w:rPr>
          <w:rFonts w:ascii="Times New Roman"/>
          <w:b w:val="false"/>
          <w:i w:val="false"/>
          <w:color w:val="000000"/>
          <w:sz w:val="28"/>
        </w:rPr>
        <w:t xml:space="preserve">
      Пломбир нөмірі 00-00, мұнда алғашқы екі 00 саны – ведомство немесе оның аумақтық бөлімшелердің шифрі, одан кейінгі екі 00 саны – өнеркәсіптік қауіпсіздік саласындағы мемлекеттік бақылау және қадағалау жөніндегі мемлекеттік инспекторларға қызметтік куәліктерді, омырауға тағатын белгілерді, мөртабандарды және пломбирлерді беру журналына сәйкес реттік нөмірі.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