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f2ab" w14:textId="16cf2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27 тамыздағы № 706 бұйрығы. Қазақстан Республикасының Әділет министрлігінде 2022 жылғы 31 тамызда № 29331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13391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тиесілігін айқындау мәселелері бойынша өтінішхаттарды (өтініштерді) қабылдауды өтініш иесінің тұрақты тұрғылықты жері бойынша Қазақстан Республикасының ішкі істер органдары жүзеге асырады.</w:t>
      </w:r>
    </w:p>
    <w:bookmarkEnd w:id="1"/>
    <w:p>
      <w:pPr>
        <w:spacing w:after="0"/>
        <w:ind w:left="0"/>
        <w:jc w:val="both"/>
      </w:pPr>
      <w:r>
        <w:rPr>
          <w:rFonts w:ascii="Times New Roman"/>
          <w:b w:val="false"/>
          <w:i w:val="false"/>
          <w:color w:val="000000"/>
          <w:sz w:val="28"/>
        </w:rPr>
        <w:t>
      Қазақстан Республикасының азаматтығын қабылдау, азаматтықты қалпына келтіру, азаматтықтан шығу туралы шешімді Қазақстан Республикасының Президенті қабылдайды.</w:t>
      </w:r>
    </w:p>
    <w:p>
      <w:pPr>
        <w:spacing w:after="0"/>
        <w:ind w:left="0"/>
        <w:jc w:val="both"/>
      </w:pPr>
      <w:r>
        <w:rPr>
          <w:rFonts w:ascii="Times New Roman"/>
          <w:b w:val="false"/>
          <w:i w:val="false"/>
          <w:color w:val="000000"/>
          <w:sz w:val="28"/>
        </w:rPr>
        <w:t xml:space="preserve">
      Қазақстан Республикасының азаматтығына қабылдаудан және Қазақстан Республикасының азаматтығын қалпына келтіруден бас тарту үшін негіз "Қазақстан Республикасының азаматтығы туралы" Қазақстан Республикасы Заңының </w:t>
      </w:r>
      <w:r>
        <w:rPr>
          <w:rFonts w:ascii="Times New Roman"/>
          <w:b w:val="false"/>
          <w:i w:val="false"/>
          <w:color w:val="000000"/>
          <w:sz w:val="28"/>
        </w:rPr>
        <w:t>17-бабымен</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Азаматтыққа жататындығын айқындау және азаматтықты жоғалту мәселелері жөніндегі шешімдерге шағымдар Қазақстан Республикасының Президентінің атына беріледі.</w:t>
      </w:r>
    </w:p>
    <w:p>
      <w:pPr>
        <w:spacing w:after="0"/>
        <w:ind w:left="0"/>
        <w:jc w:val="both"/>
      </w:pPr>
      <w:r>
        <w:rPr>
          <w:rFonts w:ascii="Times New Roman"/>
          <w:b w:val="false"/>
          <w:i w:val="false"/>
          <w:color w:val="000000"/>
          <w:sz w:val="28"/>
        </w:rPr>
        <w:t>
      Азаматтық мәселелері жөніндегі шешімді Қазақстан Республикасының Президенті қайта қарауы мүмкін.</w:t>
      </w:r>
    </w:p>
    <w:p>
      <w:pPr>
        <w:spacing w:after="0"/>
        <w:ind w:left="0"/>
        <w:jc w:val="both"/>
      </w:pPr>
      <w:r>
        <w:rPr>
          <w:rFonts w:ascii="Times New Roman"/>
          <w:b w:val="false"/>
          <w:i w:val="false"/>
          <w:color w:val="000000"/>
          <w:sz w:val="28"/>
        </w:rPr>
        <w:t>
      Азаматтық мәселелері жөніндегі өтінішті қабылдаудан негізсіз бас тартуға, өтініштерді қарау мерзімін бұзуға, сондай-ақ лауазымды адамдардың азаматтық туралы істерді қарау тәртібін және азаматтық мәселелері жөніндегі шешімдерді орындау тәртібін бұзатын басқа да құқыққа сыйымсыз әрекеттеріне Әкімшілік рәсімдік-процестік кодекстің (бұдан әрі-Кодекс) 13-тарауымен көзделген бағыныстылық тәртібімен жоғары тұрған лауазымды адамға әкімшілік (сотқа дейінгі) тәртіпте шағым берілуі мүмкін.</w:t>
      </w:r>
    </w:p>
    <w:p>
      <w:pPr>
        <w:spacing w:after="0"/>
        <w:ind w:left="0"/>
        <w:jc w:val="both"/>
      </w:pPr>
      <w:r>
        <w:rPr>
          <w:rFonts w:ascii="Times New Roman"/>
          <w:b w:val="false"/>
          <w:i w:val="false"/>
          <w:color w:val="000000"/>
          <w:sz w:val="28"/>
        </w:rPr>
        <w:t>
      Шағымды әкімшілік (сотқа дейінгі) тәртіпте қарауды шағымды қарайтын жоғары тұрған әкімшілік орган (лауазымды адам) жүргізеді.</w:t>
      </w:r>
    </w:p>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жасалатын әкімшілік органға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әкімшілік орган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шешім қабылдаса не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Шағым Кодексте белгіленген мерзімдерде қаралады.</w:t>
      </w:r>
    </w:p>
    <w:p>
      <w:pPr>
        <w:spacing w:after="0"/>
        <w:ind w:left="0"/>
        <w:jc w:val="both"/>
      </w:pPr>
      <w:r>
        <w:rPr>
          <w:rFonts w:ascii="Times New Roman"/>
          <w:b w:val="false"/>
          <w:i w:val="false"/>
          <w:color w:val="000000"/>
          <w:sz w:val="28"/>
        </w:rPr>
        <w:t>
      Қазақстан Республикасының ішкі істер органдарына келіп түскен азаматтық мәселелер жөніндегі материалдар азаматтығын өзгерту себебіне және сауалнамалық мәліметтің толықтығына, өтініш иесінің және оның отбасы мүшелерінің тегінің, аты мен әкесінің атының (бар болған жағдайда) дұрыстығы тексеріледі.</w:t>
      </w:r>
    </w:p>
    <w:p>
      <w:pPr>
        <w:spacing w:after="0"/>
        <w:ind w:left="0"/>
        <w:jc w:val="both"/>
      </w:pPr>
      <w:r>
        <w:rPr>
          <w:rFonts w:ascii="Times New Roman"/>
          <w:b w:val="false"/>
          <w:i w:val="false"/>
          <w:color w:val="000000"/>
          <w:sz w:val="28"/>
        </w:rPr>
        <w:t>
      Осы Қағидаларға сәйкес өтініш иесі толық емес құжаттар пакетін немесе толық емес мәліметтерді ұсынған жағдайда лауазымды адам үш жұмыс күні ішінде құжаттар пакеті қандай талаптарға сәйкес келмейтінін көрсетіп, өтініш иесіне хабарлама жолдайды.</w:t>
      </w:r>
    </w:p>
    <w:p>
      <w:pPr>
        <w:spacing w:after="0"/>
        <w:ind w:left="0"/>
        <w:jc w:val="both"/>
      </w:pPr>
      <w:r>
        <w:rPr>
          <w:rFonts w:ascii="Times New Roman"/>
          <w:b w:val="false"/>
          <w:i w:val="false"/>
          <w:color w:val="000000"/>
          <w:sz w:val="28"/>
        </w:rPr>
        <w:t>
      Егер өтініш иесі хабарлама алғаннан кейін үш жұмыс күні ішінде толық құжаттар пакетін ұсынбаса және (немесе) ұсынылған құжаттардағы кемшіліктерді жоймаған болса лауазымды адам өтінішхатты қараудан бас тарту туралы хабарлама жолдайды.</w:t>
      </w:r>
    </w:p>
    <w:p>
      <w:pPr>
        <w:spacing w:after="0"/>
        <w:ind w:left="0"/>
        <w:jc w:val="both"/>
      </w:pPr>
      <w:r>
        <w:rPr>
          <w:rFonts w:ascii="Times New Roman"/>
          <w:b w:val="false"/>
          <w:i w:val="false"/>
          <w:color w:val="000000"/>
          <w:sz w:val="28"/>
        </w:rPr>
        <w:t>
      Өтінішхат (өтініш) өтініш иесі осы Қағидаларда көзделген барлық құжаттарды берген күннен бастап орындауға қабылданды деп есептеледі.</w:t>
      </w:r>
    </w:p>
    <w:p>
      <w:pPr>
        <w:spacing w:after="0"/>
        <w:ind w:left="0"/>
        <w:jc w:val="both"/>
      </w:pPr>
      <w:r>
        <w:rPr>
          <w:rFonts w:ascii="Times New Roman"/>
          <w:b w:val="false"/>
          <w:i w:val="false"/>
          <w:color w:val="000000"/>
          <w:sz w:val="28"/>
        </w:rPr>
        <w:t>
      Қазақстан Республикасының азаматтығына қабылдау және одан шығару бойынша сауалнама-өтінішке тиісті белгі қойылады, ол материалды қарауға қабылдаған қызметкердің қолымен расталады.</w:t>
      </w:r>
    </w:p>
    <w:p>
      <w:pPr>
        <w:spacing w:after="0"/>
        <w:ind w:left="0"/>
        <w:jc w:val="both"/>
      </w:pPr>
      <w:r>
        <w:rPr>
          <w:rFonts w:ascii="Times New Roman"/>
          <w:b w:val="false"/>
          <w:i w:val="false"/>
          <w:color w:val="000000"/>
          <w:sz w:val="28"/>
        </w:rPr>
        <w:t xml:space="preserve">
      Азаматтыққа қабылдау және азаматтықты қалпына келтіру, оның ішінде жеңілдетілген тәртіппен (тіркеу тәртібімен) азаматтықтан шығу, азаматтықты жоғалту мен одан айыру және азаматтыққа тиесілігін айқындау мәселелері бойынша өтінішхаттар (өтініштер)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жеке тұлғалардың өтінішхаттарын (өтініштерін) есепке алу журналына тіркелуге және қаралуға жатады.</w:t>
      </w:r>
    </w:p>
    <w:p>
      <w:pPr>
        <w:spacing w:after="0"/>
        <w:ind w:left="0"/>
        <w:jc w:val="both"/>
      </w:pPr>
      <w:r>
        <w:rPr>
          <w:rFonts w:ascii="Times New Roman"/>
          <w:b w:val="false"/>
          <w:i w:val="false"/>
          <w:color w:val="000000"/>
          <w:sz w:val="28"/>
        </w:rPr>
        <w:t xml:space="preserve">
      Қазақстан Республикасының азаматтығын алу не азаматтықтан шығу туралы өтініш берген адамдарға олардың талабы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 туралы анықтама беріледі. Анықтаманы Полиция департаменті (бұдан әрі – ПД) азаматтықты ресімдеу мәселесі бойынша өтініш берген адам туралы мәліметтерді кейіннен "Бүркіт" Бірыңғай ақпараттық жүйесіне (бұдан әрі – "Бүркіт" БАЖ) Қазақстан Республикасының азаматтығын қабылдау не азаматтықтан шығу үшін барлық қажетті құжаттардың электронды көшірмелерін қоса отырып, Көші-қон полициясының ақпараттық жүйесі арқылы енгізгеннен және нәтижесін алғаннан кейін ғана береді.</w:t>
      </w:r>
    </w:p>
    <w:p>
      <w:pPr>
        <w:spacing w:after="0"/>
        <w:ind w:left="0"/>
        <w:jc w:val="both"/>
      </w:pPr>
      <w:r>
        <w:rPr>
          <w:rFonts w:ascii="Times New Roman"/>
          <w:b w:val="false"/>
          <w:i w:val="false"/>
          <w:color w:val="000000"/>
          <w:sz w:val="28"/>
        </w:rPr>
        <w:t>
      Анықтамаларды берген кезде өтініш берген адамдардан істегі материалдарға қоса тіркелген көшірмелермен салыстыру үшін цифрлық құжаттар сервисі арқылы ұсынылатын жеке басты куәландыратын құжаттардың түпнұсқалары немесе олардың электрондық нысаны талап етіледі.</w:t>
      </w:r>
    </w:p>
    <w:p>
      <w:pPr>
        <w:spacing w:after="0"/>
        <w:ind w:left="0"/>
        <w:jc w:val="both"/>
      </w:pPr>
      <w:r>
        <w:rPr>
          <w:rFonts w:ascii="Times New Roman"/>
          <w:b w:val="false"/>
          <w:i w:val="false"/>
          <w:color w:val="000000"/>
          <w:sz w:val="28"/>
        </w:rPr>
        <w:t>
      Бұл ретте, Қазақстан Республикасының аумағында берілген және цифрлық құжаттар сервисі арқылы электрондық нысанда пайдаланылатын азаматтық хал актілерін мемлекеттік тіркеу туралы куәліктер, анықтамалар, жеке басты куәландыратын құжаттар басып шығарылған түрде ұсынылады.</w:t>
      </w:r>
    </w:p>
    <w:p>
      <w:pPr>
        <w:spacing w:after="0"/>
        <w:ind w:left="0"/>
        <w:jc w:val="both"/>
      </w:pPr>
      <w:r>
        <w:rPr>
          <w:rFonts w:ascii="Times New Roman"/>
          <w:b w:val="false"/>
          <w:i w:val="false"/>
          <w:color w:val="000000"/>
          <w:sz w:val="28"/>
        </w:rPr>
        <w:t>
      Қазақстан Республикасының азаматтығына қабылдау және Қазақстан Республикасы азаматтығынан шығу мәселелері бойынша өтінішхаттарды (өтініштерді) қарау оларды тапсырған күннен бастап 6 (алты) ай, жеңілдетілген тәртіппен – 3 (үш) ай ішінде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 4. Тиісті түрде ресімделген материалдарды өтініш иесінің тұрғылықты жері бойынша аудандық ішкі істер органы бағыныстылығы бойынша облыстардың, республикалық маңызы бар қалалардың және астананың ПД-ға жолдайды.</w:t>
      </w:r>
    </w:p>
    <w:bookmarkEnd w:id="2"/>
    <w:p>
      <w:pPr>
        <w:spacing w:after="0"/>
        <w:ind w:left="0"/>
        <w:jc w:val="both"/>
      </w:pPr>
      <w:r>
        <w:rPr>
          <w:rFonts w:ascii="Times New Roman"/>
          <w:b w:val="false"/>
          <w:i w:val="false"/>
          <w:color w:val="000000"/>
          <w:sz w:val="28"/>
        </w:rPr>
        <w:t>
      Облыстардың, республикалық маңызы бар қалалардың және астананың ПД азаматтық мәселелер бойынша материалдардың дұрыс ресімделуін тексереді, іс жүргізеді, өтініш беруші адам туралы мәліметтерді Көші-қон полициясының ақпараттық жүйесі арқылы "Бүркіт" БАЖ-ға енгізеді, ол бойынша дәлелді қорытынды шығарады және Қазақстан Республикасының Ішкі істер министрлігіне (бұдан әрі – Қазақстан Республикасы ІІМ) күнтізбелік он күн ішінде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"8. Қазақстан Республикасы ІІМ Қазақстан Республикасының азаматтығын қабылдау, азаматтықты қалпына келтіру, Қазақстан Республикасының азаматтығынан шығу туралы материалдарды келіседі және Қазақстан Республикасы Президенті Әкімшілігінің Мемлекеттік-құқықтық бөліміне жолдайды және Қазақстан Республикасының азаматтығын қабылдау, қалпына келтіру және шығу туралы өтініш білдірген адамдардың құрылған тізімі Ұлттық қауіпсіздік комитетіне Қазақстан Республикасының Президенті жанындағы Азаматтық мәселелер жөніндегі комиссияның жоспарына сәйкес мәлімет үшін жолданады.</w:t>
      </w:r>
    </w:p>
    <w:bookmarkEnd w:id="3"/>
    <w:p>
      <w:pPr>
        <w:spacing w:after="0"/>
        <w:ind w:left="0"/>
        <w:jc w:val="both"/>
      </w:pPr>
      <w:r>
        <w:rPr>
          <w:rFonts w:ascii="Times New Roman"/>
          <w:b w:val="false"/>
          <w:i w:val="false"/>
          <w:color w:val="000000"/>
          <w:sz w:val="28"/>
        </w:rPr>
        <w:t>
      Тиісті түрде ресімделмеген материалдар облыстардың, республикалық маңызы бар қалалардың және астананың ПД-ге заңнамаға сәйкес келтіру үшін қайтарылады. Кемшіліктерді жою мерзімі күнтізбелік он күнді құрайды, кейіннен материалдар Қазақстан Республикасы ІІМ-ге қайта жолданады.</w:t>
      </w:r>
    </w:p>
    <w:p>
      <w:pPr>
        <w:spacing w:after="0"/>
        <w:ind w:left="0"/>
        <w:jc w:val="both"/>
      </w:pPr>
      <w:r>
        <w:rPr>
          <w:rFonts w:ascii="Times New Roman"/>
          <w:b w:val="false"/>
          <w:i w:val="false"/>
          <w:color w:val="000000"/>
          <w:sz w:val="28"/>
        </w:rPr>
        <w:t>
      Өтініш иесінің тұрғылықты жері бойынша жоқтығына немесе басқа мемлекеттердің құзыретті органдарынан уақтылы жауаптың түспеуінен кемшіліктер жойылмаған жағдайда өтінішхатты (өтінішті) қарау тоқтатылады, ол туралы өтініш иесіне бес жұмыс күні ішінде хабарлама жіберіледі, оның көшірмесі істегі материалдарға тігіледі.";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18-тармақтың </w:t>
      </w:r>
      <w:r>
        <w:rPr>
          <w:rFonts w:ascii="Times New Roman"/>
          <w:b w:val="false"/>
          <w:i w:val="false"/>
          <w:color w:val="000000"/>
          <w:sz w:val="28"/>
        </w:rPr>
        <w:t xml:space="preserve"> 13) тармақшасы мынадай редакцияда жазылсын:</w:t>
      </w:r>
    </w:p>
    <w:bookmarkStart w:name="z11" w:id="4"/>
    <w:p>
      <w:pPr>
        <w:spacing w:after="0"/>
        <w:ind w:left="0"/>
        <w:jc w:val="both"/>
      </w:pPr>
      <w:r>
        <w:rPr>
          <w:rFonts w:ascii="Times New Roman"/>
          <w:b w:val="false"/>
          <w:i w:val="false"/>
          <w:color w:val="000000"/>
          <w:sz w:val="28"/>
        </w:rPr>
        <w:t>
      "3) өлшемі 3,5х4,5 сантиметр (бұдан әрі – см) төрт фотосурет;";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Бұрын Қазақстан Республикасының азаматтығында тұрған адам өзінің өтінішхаты (өтініші) бойынша Қазақстан Республикасының азаматтығы қалпына келтіріледі. Бұрын Қазақстан Республикасының азаматтығында тұрған адамға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тармақшасындағы ережелер қолданылмайды. Алайда, бұрын Қазақстан Республикасының азаматтығын жоғалту тіркелген адам Қазақстан Республикасының азаматтығына жалпы негіздерде қабылданады.</w:t>
      </w:r>
    </w:p>
    <w:p>
      <w:pPr>
        <w:spacing w:after="0"/>
        <w:ind w:left="0"/>
        <w:jc w:val="both"/>
      </w:pPr>
      <w:r>
        <w:rPr>
          <w:rFonts w:ascii="Times New Roman"/>
          <w:b w:val="false"/>
          <w:i w:val="false"/>
          <w:color w:val="000000"/>
          <w:sz w:val="28"/>
        </w:rPr>
        <w:t>
      Қазақстан Республикасының азаматтығын қалпына келтіру туралы өтінішхат (өтініш) Қазақстан Республикасы Президентінің атына жазылады.</w:t>
      </w:r>
    </w:p>
    <w:p>
      <w:pPr>
        <w:spacing w:after="0"/>
        <w:ind w:left="0"/>
        <w:jc w:val="both"/>
      </w:pPr>
      <w:r>
        <w:rPr>
          <w:rFonts w:ascii="Times New Roman"/>
          <w:b w:val="false"/>
          <w:i w:val="false"/>
          <w:color w:val="000000"/>
          <w:sz w:val="28"/>
        </w:rPr>
        <w:t>
      Қазақстан Республикасының азаматтығын қалпына келтіру туралы өтінішхатқа (өтінішке) мынадай құжаттар:</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сауалнама-өтініш;</w:t>
      </w:r>
    </w:p>
    <w:p>
      <w:pPr>
        <w:spacing w:after="0"/>
        <w:ind w:left="0"/>
        <w:jc w:val="both"/>
      </w:pPr>
      <w:r>
        <w:rPr>
          <w:rFonts w:ascii="Times New Roman"/>
          <w:b w:val="false"/>
          <w:i w:val="false"/>
          <w:color w:val="000000"/>
          <w:sz w:val="28"/>
        </w:rPr>
        <w:t>
      2) өмірбаян;</w:t>
      </w:r>
    </w:p>
    <w:p>
      <w:pPr>
        <w:spacing w:after="0"/>
        <w:ind w:left="0"/>
        <w:jc w:val="both"/>
      </w:pPr>
      <w:r>
        <w:rPr>
          <w:rFonts w:ascii="Times New Roman"/>
          <w:b w:val="false"/>
          <w:i w:val="false"/>
          <w:color w:val="000000"/>
          <w:sz w:val="28"/>
        </w:rPr>
        <w:t>
      3) өлшемі 3,5х4,5 см төрт фотосурет;</w:t>
      </w:r>
    </w:p>
    <w:p>
      <w:pPr>
        <w:spacing w:after="0"/>
        <w:ind w:left="0"/>
        <w:jc w:val="both"/>
      </w:pPr>
      <w:r>
        <w:rPr>
          <w:rFonts w:ascii="Times New Roman"/>
          <w:b w:val="false"/>
          <w:i w:val="false"/>
          <w:color w:val="000000"/>
          <w:sz w:val="28"/>
        </w:rPr>
        <w:t>
      4) осы Қағидаларға 6-қосымшаға сәйкес нысан бойынша Заңның 1-бабында көзделген шарттарды сақтау туралы міндеттемесі;</w:t>
      </w:r>
    </w:p>
    <w:p>
      <w:pPr>
        <w:spacing w:after="0"/>
        <w:ind w:left="0"/>
        <w:jc w:val="both"/>
      </w:pPr>
      <w:r>
        <w:rPr>
          <w:rFonts w:ascii="Times New Roman"/>
          <w:b w:val="false"/>
          <w:i w:val="false"/>
          <w:color w:val="000000"/>
          <w:sz w:val="28"/>
        </w:rPr>
        <w:t>
      5) жеке басын куәландыратын құжаттың көшірмесі;</w:t>
      </w:r>
    </w:p>
    <w:p>
      <w:pPr>
        <w:spacing w:after="0"/>
        <w:ind w:left="0"/>
        <w:jc w:val="both"/>
      </w:pPr>
      <w:r>
        <w:rPr>
          <w:rFonts w:ascii="Times New Roman"/>
          <w:b w:val="false"/>
          <w:i w:val="false"/>
          <w:color w:val="000000"/>
          <w:sz w:val="28"/>
        </w:rPr>
        <w:t>
      6) тиісті мемлекеттің құзыретті органы берген басқа мемлекеттің азаматтығының жоқтығы немесе тоқтатылғандығы туралы анықтама;</w:t>
      </w:r>
    </w:p>
    <w:p>
      <w:pPr>
        <w:spacing w:after="0"/>
        <w:ind w:left="0"/>
        <w:jc w:val="both"/>
      </w:pPr>
      <w:r>
        <w:rPr>
          <w:rFonts w:ascii="Times New Roman"/>
          <w:b w:val="false"/>
          <w:i w:val="false"/>
          <w:color w:val="000000"/>
          <w:sz w:val="28"/>
        </w:rPr>
        <w:t>
      7) мемлекеттік баж салығын төлегені немесе оны төлеуден босатылғаны туралы құжат;</w:t>
      </w:r>
    </w:p>
    <w:p>
      <w:pPr>
        <w:spacing w:after="0"/>
        <w:ind w:left="0"/>
        <w:jc w:val="both"/>
      </w:pPr>
      <w:r>
        <w:rPr>
          <w:rFonts w:ascii="Times New Roman"/>
          <w:b w:val="false"/>
          <w:i w:val="false"/>
          <w:color w:val="000000"/>
          <w:sz w:val="28"/>
        </w:rPr>
        <w:t>
      8) бұрын Қазақстан Республикасының азаматтығына тиесілігін куәландыратын құжаттың көшірмесі қоса беріледі.</w:t>
      </w:r>
    </w:p>
    <w:p>
      <w:pPr>
        <w:spacing w:after="0"/>
        <w:ind w:left="0"/>
        <w:jc w:val="both"/>
      </w:pPr>
      <w:r>
        <w:rPr>
          <w:rFonts w:ascii="Times New Roman"/>
          <w:b w:val="false"/>
          <w:i w:val="false"/>
          <w:color w:val="000000"/>
          <w:sz w:val="28"/>
        </w:rPr>
        <w:t>
      Шет тілінде жасалған құжаттар қазақ не орыс тіліне аударылуы тиіс.</w:t>
      </w:r>
    </w:p>
    <w:p>
      <w:pPr>
        <w:spacing w:after="0"/>
        <w:ind w:left="0"/>
        <w:jc w:val="both"/>
      </w:pPr>
      <w:r>
        <w:rPr>
          <w:rFonts w:ascii="Times New Roman"/>
          <w:b w:val="false"/>
          <w:i w:val="false"/>
          <w:color w:val="000000"/>
          <w:sz w:val="28"/>
        </w:rPr>
        <w:t>
      "Нотариат туралы" Қазақстан Республикасы Заңының 80-бабына сәйкес егер тиісті тілдерді білетін болса, нотариус бір тілден екінші тілге аударылған аударымның дұрыстығын куәландырады. Егер нотариус тиiстi тiлдердi бiлмейтiн болса, аударманы аудармашы жасап, қойған қолының түпнұсқалығын нотариус куәландырады.</w:t>
      </w:r>
    </w:p>
    <w:p>
      <w:pPr>
        <w:spacing w:after="0"/>
        <w:ind w:left="0"/>
        <w:jc w:val="both"/>
      </w:pPr>
      <w:r>
        <w:rPr>
          <w:rFonts w:ascii="Times New Roman"/>
          <w:b w:val="false"/>
          <w:i w:val="false"/>
          <w:color w:val="000000"/>
          <w:sz w:val="28"/>
        </w:rPr>
        <w:t xml:space="preserve">
      Қазақстан Республикасы Президентінің 2016 жылғы 25 сәуірдегі № 240 Жарлығымен бекітілген Қазақстан Республикасы Консулдық жарғысының </w:t>
      </w:r>
      <w:r>
        <w:rPr>
          <w:rFonts w:ascii="Times New Roman"/>
          <w:b w:val="false"/>
          <w:i w:val="false"/>
          <w:color w:val="000000"/>
          <w:sz w:val="28"/>
        </w:rPr>
        <w:t>60-тармағына</w:t>
      </w:r>
      <w:r>
        <w:rPr>
          <w:rFonts w:ascii="Times New Roman"/>
          <w:b w:val="false"/>
          <w:i w:val="false"/>
          <w:color w:val="000000"/>
          <w:sz w:val="28"/>
        </w:rPr>
        <w:t xml:space="preserve"> сәйкес егер, Қазақстан Республикасының заңнамасында немесе Қазақстан Республикасы ратификациялаған халықаралық шарттарда өзгеше көзделмесе, шет мемлекеттер билігінің қатысуымен жасалған немесе осы биліктен шығатын құжаттар мен актілер заңдастырылған жағдайда ғана қарауға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Заңға</w:t>
      </w:r>
      <w:r>
        <w:rPr>
          <w:rFonts w:ascii="Times New Roman"/>
          <w:b w:val="false"/>
          <w:i w:val="false"/>
          <w:color w:val="000000"/>
          <w:sz w:val="28"/>
        </w:rPr>
        <w:t xml:space="preserve"> сәйкес Қазақстан Республикасының аумағында заңды негіздерде тұру мерзіміне қарамастан, Қазақстан Республикасының аумағында заңды негіздерде тұрақты тұратын қандастар, өздерінің ерік қалауынан тыс азаматтығынан айырылған немесе азаматтығын жоғалтқан жаппай саяси қуғын-сүргiннiң ақталған құрбандары, сондай-ақ олардың ұрпақтары, сондай-ақ Қазақстан Республикасының азаматтығын алу үшін жоғары оқу орындарында оқитын этникалық қазақтар жеңілдетілген тәртіппен (тіркеу тәртібімен) облыстардың, республикалық маңызы бар қалалардың және астананың ПД бастықтарының атына өтінішхатпен (өтінішпен) жүгінеді.</w:t>
      </w:r>
    </w:p>
    <w:p>
      <w:pPr>
        <w:spacing w:after="0"/>
        <w:ind w:left="0"/>
        <w:jc w:val="both"/>
      </w:pPr>
      <w:r>
        <w:rPr>
          <w:rFonts w:ascii="Times New Roman"/>
          <w:b w:val="false"/>
          <w:i w:val="false"/>
          <w:color w:val="000000"/>
          <w:sz w:val="28"/>
        </w:rPr>
        <w:t>
      Қазақстан Республикасының азаматтығына қабылдау туралы өтінішхатқа (өтінішке) мынадай құжаттар тігіледі:</w:t>
      </w:r>
    </w:p>
    <w:p>
      <w:pPr>
        <w:spacing w:after="0"/>
        <w:ind w:left="0"/>
        <w:jc w:val="both"/>
      </w:pPr>
      <w:r>
        <w:rPr>
          <w:rFonts w:ascii="Times New Roman"/>
          <w:b w:val="false"/>
          <w:i w:val="false"/>
          <w:color w:val="000000"/>
          <w:sz w:val="28"/>
        </w:rPr>
        <w:t>
      1) бұрынғы азаматтықтан бас тарту туралы нотариалды куәландырылған өтініш;</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сауалнама-өтініш;</w:t>
      </w:r>
    </w:p>
    <w:p>
      <w:pPr>
        <w:spacing w:after="0"/>
        <w:ind w:left="0"/>
        <w:jc w:val="both"/>
      </w:pPr>
      <w:r>
        <w:rPr>
          <w:rFonts w:ascii="Times New Roman"/>
          <w:b w:val="false"/>
          <w:i w:val="false"/>
          <w:color w:val="000000"/>
          <w:sz w:val="28"/>
        </w:rPr>
        <w:t>
      3) өлшемі 3,5х4,5 см төрт фотосурет;</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Заңның </w:t>
      </w:r>
      <w:r>
        <w:rPr>
          <w:rFonts w:ascii="Times New Roman"/>
          <w:b w:val="false"/>
          <w:i w:val="false"/>
          <w:color w:val="000000"/>
          <w:sz w:val="28"/>
        </w:rPr>
        <w:t>1-бабында</w:t>
      </w:r>
      <w:r>
        <w:rPr>
          <w:rFonts w:ascii="Times New Roman"/>
          <w:b w:val="false"/>
          <w:i w:val="false"/>
          <w:color w:val="000000"/>
          <w:sz w:val="28"/>
        </w:rPr>
        <w:t xml:space="preserve"> көзделген шарттарды сақтау туралы міндеттемесі;</w:t>
      </w:r>
    </w:p>
    <w:p>
      <w:pPr>
        <w:spacing w:after="0"/>
        <w:ind w:left="0"/>
        <w:jc w:val="both"/>
      </w:pPr>
      <w:r>
        <w:rPr>
          <w:rFonts w:ascii="Times New Roman"/>
          <w:b w:val="false"/>
          <w:i w:val="false"/>
          <w:color w:val="000000"/>
          <w:sz w:val="28"/>
        </w:rPr>
        <w:t>
      5) жеке басты куәландыратын және басқа мемлекеттің азаматтығына тиесілігін растайтын құжаттың көшірмесі;</w:t>
      </w:r>
    </w:p>
    <w:p>
      <w:pPr>
        <w:spacing w:after="0"/>
        <w:ind w:left="0"/>
        <w:jc w:val="both"/>
      </w:pPr>
      <w:r>
        <w:rPr>
          <w:rFonts w:ascii="Times New Roman"/>
          <w:b w:val="false"/>
          <w:i w:val="false"/>
          <w:color w:val="000000"/>
          <w:sz w:val="28"/>
        </w:rPr>
        <w:t>
      6) өмірбаян;</w:t>
      </w:r>
    </w:p>
    <w:p>
      <w:pPr>
        <w:spacing w:after="0"/>
        <w:ind w:left="0"/>
        <w:jc w:val="both"/>
      </w:pPr>
      <w:r>
        <w:rPr>
          <w:rFonts w:ascii="Times New Roman"/>
          <w:b w:val="false"/>
          <w:i w:val="false"/>
          <w:color w:val="000000"/>
          <w:sz w:val="28"/>
        </w:rPr>
        <w:t>
      7) Қазақстан Республикасының аумағында тұрақты тұратын қандастар – қандастың куәлігі;</w:t>
      </w:r>
    </w:p>
    <w:p>
      <w:pPr>
        <w:spacing w:after="0"/>
        <w:ind w:left="0"/>
        <w:jc w:val="both"/>
      </w:pPr>
      <w:r>
        <w:rPr>
          <w:rFonts w:ascii="Times New Roman"/>
          <w:b w:val="false"/>
          <w:i w:val="false"/>
          <w:color w:val="000000"/>
          <w:sz w:val="28"/>
        </w:rPr>
        <w:t>
      8) жоғары оқу орындарында оқитын этникалық қазақтар – жоғары оқу орнынан осы оқу орнында оқу фактісін растайтын анықтама;</w:t>
      </w:r>
    </w:p>
    <w:p>
      <w:pPr>
        <w:spacing w:after="0"/>
        <w:ind w:left="0"/>
        <w:jc w:val="both"/>
      </w:pPr>
      <w:r>
        <w:rPr>
          <w:rFonts w:ascii="Times New Roman"/>
          <w:b w:val="false"/>
          <w:i w:val="false"/>
          <w:color w:val="000000"/>
          <w:sz w:val="28"/>
        </w:rPr>
        <w:t>
      9) жоғары оқу орындарында оқитын этникалық қазақтар үшін ұлтын растау туралы анықтама;</w:t>
      </w:r>
    </w:p>
    <w:p>
      <w:pPr>
        <w:spacing w:after="0"/>
        <w:ind w:left="0"/>
        <w:jc w:val="both"/>
      </w:pPr>
      <w:r>
        <w:rPr>
          <w:rFonts w:ascii="Times New Roman"/>
          <w:b w:val="false"/>
          <w:i w:val="false"/>
          <w:color w:val="000000"/>
          <w:sz w:val="28"/>
        </w:rPr>
        <w:t>
      10) мемлекеттік баж салығын төлегені немесе оны төлеуден босатылғаны туралы құжат;</w:t>
      </w:r>
    </w:p>
    <w:p>
      <w:pPr>
        <w:spacing w:after="0"/>
        <w:ind w:left="0"/>
        <w:jc w:val="both"/>
      </w:pPr>
      <w:r>
        <w:rPr>
          <w:rFonts w:ascii="Times New Roman"/>
          <w:b w:val="false"/>
          <w:i w:val="false"/>
          <w:color w:val="000000"/>
          <w:sz w:val="28"/>
        </w:rPr>
        <w:t>
      11) саяси қуғын-сүргіннің құрбандары болып табылатын адамдар – ақталғаны туралы соттың шешімі немесе саяси қуғын-сүргін құрбандарының ұрпағы болып табылатынын растайтын құжаттар.";</w:t>
      </w:r>
    </w:p>
    <w:bookmarkStart w:name="z16" w:id="5"/>
    <w:p>
      <w:pPr>
        <w:spacing w:after="0"/>
        <w:ind w:left="0"/>
        <w:jc w:val="both"/>
      </w:pPr>
      <w:r>
        <w:rPr>
          <w:rFonts w:ascii="Times New Roman"/>
          <w:b w:val="false"/>
          <w:i w:val="false"/>
          <w:color w:val="000000"/>
          <w:sz w:val="28"/>
        </w:rPr>
        <w:t>
      Мынадай мазмұндағы 24-1-тармақпен толықтырылсын:</w:t>
      </w:r>
    </w:p>
    <w:bookmarkEnd w:id="5"/>
    <w:bookmarkStart w:name="z17" w:id="6"/>
    <w:p>
      <w:pPr>
        <w:spacing w:after="0"/>
        <w:ind w:left="0"/>
        <w:jc w:val="both"/>
      </w:pPr>
      <w:r>
        <w:rPr>
          <w:rFonts w:ascii="Times New Roman"/>
          <w:b w:val="false"/>
          <w:i w:val="false"/>
          <w:color w:val="000000"/>
          <w:sz w:val="28"/>
        </w:rPr>
        <w:t>
      "24-1. Тұрақты тіркеуі жоқ қандастар тұрақты тұруға рұқсатты алу және Қазақстан Республикасының азаматтығын жеңілдетілген тәртіппен (тіркеу тәртібімен) алу үшін ПД бастығының атына және біруақытта азаматтық мәселелері бойынша шешім қабылдайтын келген мемлекеттің лауазымды адамына шетел азаматтығынан бас тартқаны туралы нотариалды куәландырылған жазбаша өтінішхатпен (өтінішпен) жүгінеді. Өтінішхатқа (өтінішке) мынадай құжаттар тігіледі:</w:t>
      </w:r>
    </w:p>
    <w:bookmarkEnd w:id="6"/>
    <w:p>
      <w:pPr>
        <w:spacing w:after="0"/>
        <w:ind w:left="0"/>
        <w:jc w:val="both"/>
      </w:pPr>
      <w:r>
        <w:rPr>
          <w:rFonts w:ascii="Times New Roman"/>
          <w:b w:val="false"/>
          <w:i w:val="false"/>
          <w:color w:val="000000"/>
          <w:sz w:val="28"/>
        </w:rPr>
        <w:t xml:space="preserve">
      1) тұрақты тұруға рұқсатты алу және Қазақстан Республикасының азаматтығын қабылдауға тіркеу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сауалнама-өтініш;</w:t>
      </w:r>
    </w:p>
    <w:p>
      <w:pPr>
        <w:spacing w:after="0"/>
        <w:ind w:left="0"/>
        <w:jc w:val="both"/>
      </w:pPr>
      <w:r>
        <w:rPr>
          <w:rFonts w:ascii="Times New Roman"/>
          <w:b w:val="false"/>
          <w:i w:val="false"/>
          <w:color w:val="000000"/>
          <w:sz w:val="28"/>
        </w:rPr>
        <w:t>
      2) бұрынғы азаматтықтан бас тарту туралы нотариалды куәландырылған өтініш;</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1-бабында</w:t>
      </w:r>
      <w:r>
        <w:rPr>
          <w:rFonts w:ascii="Times New Roman"/>
          <w:b w:val="false"/>
          <w:i w:val="false"/>
          <w:color w:val="000000"/>
          <w:sz w:val="28"/>
        </w:rPr>
        <w:t xml:space="preserve"> көзделген шарттарды сақтау туралы міндеттемесі;</w:t>
      </w:r>
    </w:p>
    <w:p>
      <w:pPr>
        <w:spacing w:after="0"/>
        <w:ind w:left="0"/>
        <w:jc w:val="both"/>
      </w:pPr>
      <w:r>
        <w:rPr>
          <w:rFonts w:ascii="Times New Roman"/>
          <w:b w:val="false"/>
          <w:i w:val="false"/>
          <w:color w:val="000000"/>
          <w:sz w:val="28"/>
        </w:rPr>
        <w:t>
      4) ұлттық паспортының, азаматтығы жоқ адамның құжатының көшірмесі және түпнұсқасы (салыстыра тексеру үшін);</w:t>
      </w:r>
    </w:p>
    <w:p>
      <w:pPr>
        <w:spacing w:after="0"/>
        <w:ind w:left="0"/>
        <w:jc w:val="both"/>
      </w:pPr>
      <w:r>
        <w:rPr>
          <w:rFonts w:ascii="Times New Roman"/>
          <w:b w:val="false"/>
          <w:i w:val="false"/>
          <w:color w:val="000000"/>
          <w:sz w:val="28"/>
        </w:rPr>
        <w:t>
      5) бірлесіп өтініш берген кезде он алты жасқа толмаған баланың туу туралы куәлігі немесе жеке басын куәландыратын басқа құжаттың көшірмесі және түпнұсқасы (салыстыра тексеру үшін);</w:t>
      </w:r>
    </w:p>
    <w:p>
      <w:pPr>
        <w:spacing w:after="0"/>
        <w:ind w:left="0"/>
        <w:jc w:val="both"/>
      </w:pPr>
      <w:r>
        <w:rPr>
          <w:rFonts w:ascii="Times New Roman"/>
          <w:b w:val="false"/>
          <w:i w:val="false"/>
          <w:color w:val="000000"/>
          <w:sz w:val="28"/>
        </w:rPr>
        <w:t>
      6) жеке өмірбаяны қазақ не орыс тілінде;</w:t>
      </w:r>
    </w:p>
    <w:p>
      <w:pPr>
        <w:spacing w:after="0"/>
        <w:ind w:left="0"/>
        <w:jc w:val="both"/>
      </w:pPr>
      <w:r>
        <w:rPr>
          <w:rFonts w:ascii="Times New Roman"/>
          <w:b w:val="false"/>
          <w:i w:val="false"/>
          <w:color w:val="000000"/>
          <w:sz w:val="28"/>
        </w:rPr>
        <w:t>
      7) азаматтығы тиесілілігі немесе тұрақты тұратын мемлекетте соттылығы (соттылығының болмауы) туралы тиісті мемлекеттің құзыретті органы берген құжат (Қытай Халық Республикасы азаматтарының этникалық қазақтарын қоспағанда, егер халықаралық шарттарда өзгеше көзделмесе);</w:t>
      </w:r>
    </w:p>
    <w:p>
      <w:pPr>
        <w:spacing w:after="0"/>
        <w:ind w:left="0"/>
        <w:jc w:val="both"/>
      </w:pPr>
      <w:r>
        <w:rPr>
          <w:rFonts w:ascii="Times New Roman"/>
          <w:b w:val="false"/>
          <w:i w:val="false"/>
          <w:color w:val="000000"/>
          <w:sz w:val="28"/>
        </w:rPr>
        <w:t>
      8) өтініш берушіге тұруға тұрғын үй ұсыну және тұрақты тіркеу есебіне қою туралы жеке немесе заңды тұлғаның нотариалды куәландырылған өтініші;</w:t>
      </w:r>
    </w:p>
    <w:p>
      <w:pPr>
        <w:spacing w:after="0"/>
        <w:ind w:left="0"/>
        <w:jc w:val="both"/>
      </w:pPr>
      <w:r>
        <w:rPr>
          <w:rFonts w:ascii="Times New Roman"/>
          <w:b w:val="false"/>
          <w:i w:val="false"/>
          <w:color w:val="000000"/>
          <w:sz w:val="28"/>
        </w:rPr>
        <w:t xml:space="preserve">
      9)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8"/>
        </w:rPr>
        <w:t>бұйрығына</w:t>
      </w:r>
      <w:r>
        <w:rPr>
          <w:rFonts w:ascii="Times New Roman"/>
          <w:b w:val="false"/>
          <w:i w:val="false"/>
          <w:color w:val="000000"/>
          <w:sz w:val="28"/>
        </w:rPr>
        <w:t xml:space="preserve"> сәйкес шетелдіктер мен азаматтығы жоқ адамдарға келуге тыйым салынатын сырқаттардың бар-жоғы туралы шетелдіктің медициналық куәландыру туралы анықтамасы, (нормативтік құқықтық актілерді мемлекеттік тіркеу тізілімінде № 7274 болып тіркелген);</w:t>
      </w:r>
    </w:p>
    <w:p>
      <w:pPr>
        <w:spacing w:after="0"/>
        <w:ind w:left="0"/>
        <w:jc w:val="both"/>
      </w:pPr>
      <w:r>
        <w:rPr>
          <w:rFonts w:ascii="Times New Roman"/>
          <w:b w:val="false"/>
          <w:i w:val="false"/>
          <w:color w:val="000000"/>
          <w:sz w:val="28"/>
        </w:rPr>
        <w:t>
      10) 14-тен 18-ге дейінгі жастағы кәмелетке толмаған балалар ата-анасының өтінішіне өзінің нотариалды куәландырылған жазбаша келісімін қоса ұсынады;</w:t>
      </w:r>
    </w:p>
    <w:p>
      <w:pPr>
        <w:spacing w:after="0"/>
        <w:ind w:left="0"/>
        <w:jc w:val="both"/>
      </w:pPr>
      <w:r>
        <w:rPr>
          <w:rFonts w:ascii="Times New Roman"/>
          <w:b w:val="false"/>
          <w:i w:val="false"/>
          <w:color w:val="000000"/>
          <w:sz w:val="28"/>
        </w:rPr>
        <w:t>
      11) өлшемі 3,5 х 4,5 см төрт фотосурет;</w:t>
      </w:r>
    </w:p>
    <w:p>
      <w:pPr>
        <w:spacing w:after="0"/>
        <w:ind w:left="0"/>
        <w:jc w:val="both"/>
      </w:pPr>
      <w:r>
        <w:rPr>
          <w:rFonts w:ascii="Times New Roman"/>
          <w:b w:val="false"/>
          <w:i w:val="false"/>
          <w:color w:val="000000"/>
          <w:sz w:val="28"/>
        </w:rPr>
        <w:t>
      12) мемлекеттік баж салығын төлегені туралы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9" w:id="7"/>
    <w:p>
      <w:pPr>
        <w:spacing w:after="0"/>
        <w:ind w:left="0"/>
        <w:jc w:val="both"/>
      </w:pPr>
      <w:r>
        <w:rPr>
          <w:rFonts w:ascii="Times New Roman"/>
          <w:b w:val="false"/>
          <w:i w:val="false"/>
          <w:color w:val="000000"/>
          <w:sz w:val="28"/>
        </w:rPr>
        <w:t>
      "25. Өтініш берушілер жеңілдетілген тәртіппен (тіркеу тәртібімен) жүгінген кезде ұсынылатын өтінішхатқа (өтінішке) құжаттардың көшірмелері (паспорт, туу туралы куәлік, неке қию туралы куәлік, бұрынғы азаматтығынан бас тарту туралы өтініш) нотариалды куәландырылады.</w:t>
      </w:r>
    </w:p>
    <w:bookmarkEnd w:id="7"/>
    <w:p>
      <w:pPr>
        <w:spacing w:after="0"/>
        <w:ind w:left="0"/>
        <w:jc w:val="both"/>
      </w:pPr>
      <w:r>
        <w:rPr>
          <w:rFonts w:ascii="Times New Roman"/>
          <w:b w:val="false"/>
          <w:i w:val="false"/>
          <w:color w:val="000000"/>
          <w:sz w:val="28"/>
        </w:rPr>
        <w:t>
      Шет тілінде жасалған құжаттар қазақ не орыс тіліне аударылуы тиіс.</w:t>
      </w:r>
    </w:p>
    <w:p>
      <w:pPr>
        <w:spacing w:after="0"/>
        <w:ind w:left="0"/>
        <w:jc w:val="both"/>
      </w:pPr>
      <w:r>
        <w:rPr>
          <w:rFonts w:ascii="Times New Roman"/>
          <w:b w:val="false"/>
          <w:i w:val="false"/>
          <w:color w:val="000000"/>
          <w:sz w:val="28"/>
        </w:rPr>
        <w:t xml:space="preserve">
      "Нотариат туралы" Қазақстан Республикасы Заңының </w:t>
      </w:r>
      <w:r>
        <w:rPr>
          <w:rFonts w:ascii="Times New Roman"/>
          <w:b w:val="false"/>
          <w:i w:val="false"/>
          <w:color w:val="000000"/>
          <w:sz w:val="28"/>
        </w:rPr>
        <w:t>80-бабына</w:t>
      </w:r>
      <w:r>
        <w:rPr>
          <w:rFonts w:ascii="Times New Roman"/>
          <w:b w:val="false"/>
          <w:i w:val="false"/>
          <w:color w:val="000000"/>
          <w:sz w:val="28"/>
        </w:rPr>
        <w:t xml:space="preserve"> сәйкес егер тиісті тілдерді білетін болса, нотариус бір тілден екінші тілге аударылған аударымның дұрыстығын куәландырады. Егер нотариус тиiстi тiлдердi бiлмейтiн болса, аударманы аудармашы жасап, қойған қолының түпнұсқалығын нотариус куәландырады.</w:t>
      </w:r>
    </w:p>
    <w:p>
      <w:pPr>
        <w:spacing w:after="0"/>
        <w:ind w:left="0"/>
        <w:jc w:val="both"/>
      </w:pPr>
      <w:r>
        <w:rPr>
          <w:rFonts w:ascii="Times New Roman"/>
          <w:b w:val="false"/>
          <w:i w:val="false"/>
          <w:color w:val="000000"/>
          <w:sz w:val="28"/>
        </w:rPr>
        <w:t xml:space="preserve">
      Қазақстан Республикасы Президентінің 2016 жылғы 25 сәуірдегі № 240 Жарлығымен бекітілген Қазақстан Республикасы Консулдық жарғысының </w:t>
      </w:r>
      <w:r>
        <w:rPr>
          <w:rFonts w:ascii="Times New Roman"/>
          <w:b w:val="false"/>
          <w:i w:val="false"/>
          <w:color w:val="000000"/>
          <w:sz w:val="28"/>
        </w:rPr>
        <w:t>60-тармағына</w:t>
      </w:r>
      <w:r>
        <w:rPr>
          <w:rFonts w:ascii="Times New Roman"/>
          <w:b w:val="false"/>
          <w:i w:val="false"/>
          <w:color w:val="000000"/>
          <w:sz w:val="28"/>
        </w:rPr>
        <w:t xml:space="preserve"> сәйкес егер, Қазақстан Республикасының заңнамасында немесе Қазақстан Республикасы ратификациялаған халықаралық шарттарда өзгеше көзделмесе, шет мемлекеттер билігінің қатысуымен жасалған немесе осы биліктен шығатын құжаттар мен актілер заңдастырылған жағдайда ғана қарауға қабылданады.".</w:t>
      </w:r>
    </w:p>
    <w:bookmarkStart w:name="z20" w:id="8"/>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8"/>
    <w:bookmarkStart w:name="z21"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22" w:id="10"/>
    <w:p>
      <w:pPr>
        <w:spacing w:after="0"/>
        <w:ind w:left="0"/>
        <w:jc w:val="both"/>
      </w:pPr>
      <w:r>
        <w:rPr>
          <w:rFonts w:ascii="Times New Roman"/>
          <w:b w:val="false"/>
          <w:i w:val="false"/>
          <w:color w:val="000000"/>
          <w:sz w:val="28"/>
        </w:rPr>
        <w:t>
      2) Қазақстан Республикасы Ішкі істер министрлігінің ресми интернет-ресурсына орналастыруды;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24" w:id="1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11"/>
    <w:bookmarkStart w:name="z25" w:id="12"/>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