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b874" w14:textId="102b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субсидиялардың экономикалық әсерін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26 қыркүйектегі № 632 бұйрығы. Қазақстан Республикасының Әділет министрлігінде 2022 жылғы 30 қыркүйекте № 29945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67-бабы 6-тармағының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Бюджеттік субсидиялардың экономикалық әсерін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Республикасының экология, геология және табиғи ресурстар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субсидиялардың экономикалық әсерін айқындау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Бюджеттік субсидиялардың экономикалық әсерін айқындау қағидалары (бұдан әрі – Қағидалар) Қазақстан Республикасы Бюджет кодексінің 67-бабы 6-тармағының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орман шаруашылығы саласындағы бюджеттік субсидиялардың экономикалық әсерін айқындау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уәкілетті органның ведомствосы-орман шаруашылығы;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құру және дамыту, жекеше орман питомниктерін – цикл өндірісін құру және дамыту бойынша жұмыстарды орман питомниктерін қамтитын жобалау-іздестіру және құрылыс-монтаж жұмыстары, өсіру, ағаш және бұта көгалдандыру, ормандарды молықтыру және орман өсіру;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отырғызу және өсіру плантациялары, тез өсетін ағаш және бұта тұқымдылары – өндіріс циклі сүректі ағаш және бұталы өсімдіктерді жобалау-іздестіру жұмыстарын дейін сүрек дайындау.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Тәртібін айқындау экономикалық тиімділік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Орман шаруашылығы саласындағы бюджеттік субсидиялардан экономикалық әсерді айқындауды жыл сайын, есепті жылдан кейінгі жылдың 25 ақпаннан кешіктірмей, уәкілетті орган жүргізеді.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ресми көздерден, оның ішінде облыстардың, республикалық маңызы бар қалалардың және астананың орман шаруашылығы саласындағы жергілікті атқарушы органдарынан алған деректерге мониторингті, талдауды және салыстыруды жүзеге асырады;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шығыстарды өтеуден экономикалық тиімділікті айқындайды;;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шығыстарды өтеудің әрбір бағыты бойынша экономикалық әсерді айқындау қорытындылары туралы қорытынды дайындайды.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субсидиялардың экономикалық әсері мынадай бағыттар бойынша тиімділік коэффициентіне сәйкес айқындалады: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және энергетикалық мақсаттарда тез өсетін ағаш және бұта тұқымдыларын плантациялық өсіру;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питомниктерін құру және дамыту.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Шығындарды өтеу және өсіруге плантацияларын тез өсетін ағаш және бұтаына тұқымды деп танылады тиімді, егер тиімділік коэффициенті тең (=1) тұнба және артық (&gt;1) саны өсірілген ағаш және бұта тұқымдыларының, ол мынадай формула бойынша есептеледі: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 тиімді түрі (бұдан әрі – К тиімді) = СӨАБАК ағымдағы жыл / СӨАБАК өткен жыл,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тиімді– тиімділік коэффициенті;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СӨАБАК ағымдағы жыл – саны өсірілген ағаш және бұта ағымдағы кезең үшін;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СӨАБАК өткен жыл– саны өсірілген ағаш және бұта алдыңғы кезең.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Жұмсалатын шығынды өтеу үшін орман питомниктерін құру және дамыту тиімді деп танылады, егер тиімділік коэффициенті тең (=1) немесе одан асатын (&gt;1) саны өсірілген көшеттерді ағаш және бұта тұқымдыларының, ол мынадай формула бойынша есептеледі: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= СӨКААБ ағымдағы жыл / СӨКААБ өткен жыл,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– тиімділік коэффициенті;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СӨКААБ ағымдағы жыл – саны өсірілген көшеттерді ағаш және бұта ағымдағы кезең үшін;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СӨКААБ өткен жыл – саны өсірілген көшеттерді ағаш және бұта алдыңғы кезең.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Жұмсалатын шығынды өтеу үшін плантацияларын отырғызуға және өсіруге, тез өсетін ағаш және бұта орман питомниктерін құру және дамыту болып танылады егер тиімділік коэффициенті тең (=1) немесе одан асатын (&gt;1) "көрсеткіші бойынша субъектілерінің Саны, қамтылған шығындарды, ол мынадай формула бойынша есептеледі: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= КСОВСтек.ж/КСОВпред.жылдың,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онда: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тиімді – тиімділік коэффициенті;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ССҚӨ ағымдағы жылы – субъектілерінің саны қамтылған өтей отырып, ағымдағы кезең үшін;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ССҚӨ өткен жылы – субъектілерінің саны қамтылған өтей отырып, алдыңғы кезең.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Экономикалық тиімділік шығыстарын өтеу плантацияларын отырғызуға және өсіруге, тез өсетін ағаш және бұта орман питомниктерін құру және дамыту болып табылады теріс болған жағдайда, егер тиімділік коэффициенті төмен (&lt;1) және оң болған жағдайда, тиімділік коэффициенті тең (=1) немесе одан асатын (&gt;1) бар.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тиімділік коэффициенті төмен (&lt;1) уәкілетті орган деректерінің негізінде жергілікті атқарушы органдардың жібереді Министрлігі Қазақстан Республикасы қаржы негіздемесін санын азайту өсірілген көшеттер мен ағаш және бұта тұқымдыларының есепті кезеңде құжаттарымен (жай-күйі туралы ақпарат ауа-райы (жауын-шашын, құрғақшылық), ластануы қоршаған ортаны қорғау, неблагополучии экологиялық жағдай, төтенше жағдай және зілзала апаттары, құқық бұзушылық тиісті мемлекеттік органдар).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Растау кезінде төмендеу себебін санын өсірілген көшеттер мен древесных және бұта, өтеу мен өсіруге жұмсалатын шығыстарды плантацияларын тез өсетін ағаш және бұта орман питомниктерін құру және дамыту болып табылады тиімді.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