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d955" w14:textId="3c2d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мамандықтары мен біліктіліктерінің сыныптауышын бекіту туралы" Білім және ғылым министрінің 2018 жылғы қыркүйектегі № 500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4 қазандағы № 416 бұйрығы. Қазақстан Республикасының Әділет министрлігінде 2022 жылғы 7 қазанда № 30065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17564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тәртiппен: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4 қазандағы</w:t>
            </w:r>
            <w:r>
              <w:br/>
            </w:r>
            <w:r>
              <w:rPr>
                <w:rFonts w:ascii="Times New Roman"/>
                <w:b w:val="false"/>
                <w:i w:val="false"/>
                <w:color w:val="000000"/>
                <w:sz w:val="20"/>
              </w:rPr>
              <w:t>№ 416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Техникалық және кәсіптік білімнің мамандықтары мен біліктіліктерінің сыныптауышы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3W01120101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мамандандырылмаған мұғалімдерді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интернаттық ұйымның тәрбиешісі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тәрбиешісі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Тәрбиеші-ана</w:t>
            </w:r>
          </w:p>
          <w:p>
            <w:pPr>
              <w:spacing w:after="20"/>
              <w:ind w:left="20"/>
              <w:jc w:val="both"/>
            </w:pPr>
            <w:r>
              <w:rPr>
                <w:rFonts w:ascii="Times New Roman"/>
                <w:b w:val="false"/>
                <w:i w:val="false"/>
                <w:color w:val="000000"/>
                <w:sz w:val="20"/>
              </w:rPr>
              <w:t>
(патронаттық тәрбиеші)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педагогы (бағыттары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Педагог-ұйымдастырушы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тәлімгері*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01130203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тілінен бастауыш білім беру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және негізгі орта білім берудің музыка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өзін-өзі тану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p>
            <w:pPr>
              <w:spacing w:after="20"/>
              <w:ind w:left="20"/>
              <w:jc w:val="both"/>
            </w:pPr>
            <w:r>
              <w:rPr>
                <w:rFonts w:ascii="Times New Roman"/>
                <w:b w:val="false"/>
                <w:i w:val="false"/>
                <w:color w:val="000000"/>
                <w:sz w:val="20"/>
              </w:rPr>
              <w:t>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нұсқаушысы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жаттықтырушысы -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 нұсқаушысы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 мен әдебиеті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мен әдебиеті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және негізгі орта білім берудің информатика мұғалімі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w:t>
            </w:r>
          </w:p>
          <w:p>
            <w:pPr>
              <w:spacing w:after="20"/>
              <w:ind w:left="20"/>
              <w:jc w:val="both"/>
            </w:pPr>
            <w:r>
              <w:rPr>
                <w:rFonts w:ascii="Times New Roman"/>
                <w:b w:val="false"/>
                <w:i w:val="false"/>
                <w:color w:val="000000"/>
                <w:sz w:val="20"/>
              </w:rPr>
              <w:t>
(барлық 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шебері, техник-технолог (барлық атаулар)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4S01140802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w:t>
            </w:r>
          </w:p>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графика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анимация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дейінгі процестердің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Копирайтер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Брошюралаушы-түптеуші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8184-9-005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машиналарының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4S02110504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дизайны және өнеркәсіптік дизайны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Көркем-дизайнерлік жұмыстарды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декораторы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көркемдік эскиздерді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аксессуарлар декораторы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иллюстратор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жабдық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Макеттік-модельдік жобалаудың макетшісі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4S02120304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3W02120305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7536-9-002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Бейнелеу өнері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Суретші-иллюстратор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Суретші-мүсінші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 жазуы каллиграфы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2636-0-010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құю қалыптаушы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 бұйымдарын дайындаушы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p>
            <w:pPr>
              <w:spacing w:after="20"/>
              <w:ind w:left="20"/>
              <w:jc w:val="both"/>
            </w:pPr>
            <w:r>
              <w:rPr>
                <w:rFonts w:ascii="Times New Roman"/>
                <w:b w:val="false"/>
                <w:i w:val="false"/>
                <w:color w:val="000000"/>
                <w:sz w:val="20"/>
              </w:rPr>
              <w:t>
7315-1</w:t>
            </w:r>
          </w:p>
          <w:p>
            <w:pPr>
              <w:spacing w:after="20"/>
              <w:ind w:left="20"/>
              <w:jc w:val="both"/>
            </w:pPr>
            <w:r>
              <w:rPr>
                <w:rFonts w:ascii="Times New Roman"/>
                <w:b w:val="false"/>
                <w:i w:val="false"/>
                <w:color w:val="000000"/>
                <w:sz w:val="20"/>
              </w:rPr>
              <w:t>
7316-0</w:t>
            </w:r>
          </w:p>
          <w:p>
            <w:pPr>
              <w:spacing w:after="20"/>
              <w:ind w:left="20"/>
              <w:jc w:val="both"/>
            </w:pPr>
            <w:r>
              <w:rPr>
                <w:rFonts w:ascii="Times New Roman"/>
                <w:b w:val="false"/>
                <w:i w:val="false"/>
                <w:color w:val="000000"/>
                <w:sz w:val="20"/>
              </w:rPr>
              <w:t>
7316-4</w:t>
            </w:r>
          </w:p>
          <w:p>
            <w:pPr>
              <w:spacing w:after="20"/>
              <w:ind w:left="20"/>
              <w:jc w:val="both"/>
            </w:pPr>
            <w:r>
              <w:rPr>
                <w:rFonts w:ascii="Times New Roman"/>
                <w:b w:val="false"/>
                <w:i w:val="false"/>
                <w:color w:val="000000"/>
                <w:sz w:val="20"/>
              </w:rPr>
              <w:t>
7319-1</w:t>
            </w:r>
          </w:p>
          <w:p>
            <w:pPr>
              <w:spacing w:after="20"/>
              <w:ind w:left="20"/>
              <w:jc w:val="both"/>
            </w:pPr>
            <w:r>
              <w:rPr>
                <w:rFonts w:ascii="Times New Roman"/>
                <w:b w:val="false"/>
                <w:i w:val="false"/>
                <w:color w:val="000000"/>
                <w:sz w:val="20"/>
              </w:rPr>
              <w:t>
7319-9</w:t>
            </w:r>
          </w:p>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дайындаушы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өнер суретшісі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аспаптар оркестрінің әртісі (дирижер),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p>
            <w:pPr>
              <w:spacing w:after="20"/>
              <w:ind w:left="20"/>
              <w:jc w:val="both"/>
            </w:pPr>
            <w:r>
              <w:rPr>
                <w:rFonts w:ascii="Times New Roman"/>
                <w:b w:val="false"/>
                <w:i w:val="false"/>
                <w:color w:val="000000"/>
                <w:sz w:val="20"/>
              </w:rPr>
              <w:t>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 ән салу әртісі, балалар музыка мектебінің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p>
            <w:pPr>
              <w:spacing w:after="20"/>
              <w:ind w:left="20"/>
              <w:jc w:val="both"/>
            </w:pPr>
            <w:r>
              <w:rPr>
                <w:rFonts w:ascii="Times New Roman"/>
                <w:b w:val="false"/>
                <w:i w:val="false"/>
                <w:color w:val="000000"/>
                <w:sz w:val="20"/>
              </w:rPr>
              <w:t>
2373-4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w:t>
            </w:r>
          </w:p>
          <w:p>
            <w:pPr>
              <w:spacing w:after="20"/>
              <w:ind w:left="20"/>
              <w:jc w:val="both"/>
            </w:pPr>
            <w:r>
              <w:rPr>
                <w:rFonts w:ascii="Times New Roman"/>
                <w:b w:val="false"/>
                <w:i w:val="false"/>
                <w:color w:val="000000"/>
                <w:sz w:val="20"/>
              </w:rPr>
              <w:t>
2373-4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 театрының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театрының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 театрының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сөйлеу жанрының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жанрының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 цирк жанрларының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p>
            <w:pPr>
              <w:spacing w:after="20"/>
              <w:ind w:left="20"/>
              <w:jc w:val="both"/>
            </w:pPr>
            <w:r>
              <w:rPr>
                <w:rFonts w:ascii="Times New Roman"/>
                <w:b w:val="false"/>
                <w:i w:val="false"/>
                <w:color w:val="000000"/>
                <w:sz w:val="20"/>
              </w:rPr>
              <w:t>
2334-0-052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ансамбілінің әртісі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әртісі, оқытушы, хореографиялық ұжым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ансамблінің әртісі, оқытушы, хореографиялық ұжым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p>
            <w:pPr>
              <w:spacing w:after="20"/>
              <w:ind w:left="20"/>
              <w:jc w:val="both"/>
            </w:pPr>
            <w:r>
              <w:rPr>
                <w:rFonts w:ascii="Times New Roman"/>
                <w:b w:val="false"/>
                <w:i w:val="false"/>
                <w:color w:val="000000"/>
                <w:sz w:val="20"/>
              </w:rPr>
              <w:t>
2350-9-001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би әртісі, оқытушы, хореографиялық ұжым жетекшісі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p>
            <w:pPr>
              <w:spacing w:after="20"/>
              <w:ind w:left="20"/>
              <w:jc w:val="both"/>
            </w:pPr>
            <w:r>
              <w:rPr>
                <w:rFonts w:ascii="Times New Roman"/>
                <w:b w:val="false"/>
                <w:i w:val="false"/>
                <w:color w:val="000000"/>
                <w:sz w:val="20"/>
              </w:rPr>
              <w:t>
2653-1-008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пәнінің оқытушы-концертмейстері, фортепиано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2332-1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ырғақ және хореография оқытушысы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w:t>
            </w:r>
          </w:p>
          <w:p>
            <w:pPr>
              <w:spacing w:after="20"/>
              <w:ind w:left="20"/>
              <w:jc w:val="both"/>
            </w:pPr>
            <w:r>
              <w:rPr>
                <w:rFonts w:ascii="Times New Roman"/>
                <w:b w:val="false"/>
                <w:i w:val="false"/>
                <w:color w:val="000000"/>
                <w:sz w:val="20"/>
              </w:rPr>
              <w:t>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Гримдеуші-постижер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3W02150802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аппаратурасының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бойынша суретші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декораторы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ұжымын ұйымдастырушы,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Мәдени-көпшілік шараларды ұйымдастырушы,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хореографиялық ұжымының жетекшісі,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халық аспаптары оркестрінің (ансамблінің) жетекшісі,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шеберлік ұжымының жетекшісі,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музыкалық жетекшісі, оқытушы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4S02151004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2652-9-001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Дін және теология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3W02210102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Имам-хатиб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теологі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Хафиз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4S02210302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4S02310101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 Журналистика және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Кітапханалық іс, ақпаратты өндеу және мұрағаттану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w:t>
            </w:r>
          </w:p>
          <w:p>
            <w:pPr>
              <w:spacing w:after="20"/>
              <w:ind w:left="20"/>
              <w:jc w:val="both"/>
            </w:pPr>
            <w:r>
              <w:rPr>
                <w:rFonts w:ascii="Times New Roman"/>
                <w:b w:val="false"/>
                <w:i w:val="false"/>
                <w:color w:val="000000"/>
                <w:sz w:val="20"/>
              </w:rPr>
              <w:t>
және мұрағаттану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3W03220201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 жүргізушісі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4S03220203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Бухгалтер-кассир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4211-9</w:t>
            </w:r>
          </w:p>
          <w:p>
            <w:pPr>
              <w:spacing w:after="20"/>
              <w:ind w:left="20"/>
              <w:jc w:val="both"/>
            </w:pPr>
            <w:r>
              <w:rPr>
                <w:rFonts w:ascii="Times New Roman"/>
                <w:b w:val="false"/>
                <w:i w:val="false"/>
                <w:color w:val="000000"/>
                <w:sz w:val="20"/>
              </w:rPr>
              <w:t>
4311-9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2411-3</w:t>
            </w:r>
          </w:p>
          <w:p>
            <w:pPr>
              <w:spacing w:after="20"/>
              <w:ind w:left="20"/>
              <w:jc w:val="both"/>
            </w:pPr>
            <w:r>
              <w:rPr>
                <w:rFonts w:ascii="Times New Roman"/>
                <w:b w:val="false"/>
                <w:i w:val="false"/>
                <w:color w:val="000000"/>
                <w:sz w:val="20"/>
              </w:rPr>
              <w:t>
4311-9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 және сақтандыру 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жөніндегі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p>
            <w:pPr>
              <w:spacing w:after="20"/>
              <w:ind w:left="20"/>
              <w:jc w:val="both"/>
            </w:pPr>
            <w:r>
              <w:rPr>
                <w:rFonts w:ascii="Times New Roman"/>
                <w:b w:val="false"/>
                <w:i w:val="false"/>
                <w:color w:val="000000"/>
                <w:sz w:val="20"/>
              </w:rPr>
              <w:t>
3321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p>
            <w:pPr>
              <w:spacing w:after="20"/>
              <w:ind w:left="20"/>
              <w:jc w:val="both"/>
            </w:pPr>
            <w:r>
              <w:rPr>
                <w:rFonts w:ascii="Times New Roman"/>
                <w:b w:val="false"/>
                <w:i w:val="false"/>
                <w:color w:val="000000"/>
                <w:sz w:val="20"/>
              </w:rPr>
              <w:t>
(салалар және қолдану аясы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логист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Мерчендайзер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3W04140102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4S04140103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Құқық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4S04210101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Зертханашы-эколог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қорғау және пайдалану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4S05220203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 Жер туралы ғылымдар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түсірім және іздеу жұмыстарындағы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w:t>
            </w:r>
          </w:p>
          <w:p>
            <w:pPr>
              <w:spacing w:after="20"/>
              <w:ind w:left="20"/>
              <w:jc w:val="both"/>
            </w:pPr>
            <w:r>
              <w:rPr>
                <w:rFonts w:ascii="Times New Roman"/>
                <w:b w:val="false"/>
                <w:i w:val="false"/>
                <w:color w:val="000000"/>
                <w:sz w:val="20"/>
              </w:rPr>
              <w:t>
мен барлаудың технологиясы</w:t>
            </w:r>
          </w:p>
          <w:p>
            <w:pPr>
              <w:spacing w:after="20"/>
              <w:ind w:left="20"/>
              <w:jc w:val="both"/>
            </w:pPr>
            <w:r>
              <w:rPr>
                <w:rFonts w:ascii="Times New Roman"/>
                <w:b w:val="false"/>
                <w:i w:val="false"/>
                <w:color w:val="000000"/>
                <w:sz w:val="20"/>
              </w:rPr>
              <w:t>
мен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түсірім және іздеу жұмыстарындағы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3W05320402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Техник-метеоролог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4S05320501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 Статистика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Техник-статистик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4S05420101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2120-3, </w:t>
            </w:r>
          </w:p>
          <w:p>
            <w:pPr>
              <w:spacing w:after="20"/>
              <w:ind w:left="20"/>
              <w:jc w:val="both"/>
            </w:pPr>
            <w:r>
              <w:rPr>
                <w:rFonts w:ascii="Times New Roman"/>
                <w:b w:val="false"/>
                <w:i w:val="false"/>
                <w:color w:val="000000"/>
                <w:sz w:val="20"/>
              </w:rPr>
              <w:t>
3314-3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аппараттық қамтамасыз ету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жүйелік әкімшілендіру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әкімшілендіру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және бағдарламалық қамтамасыздандыруды қорғау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p>
            <w:pPr>
              <w:spacing w:after="20"/>
              <w:ind w:left="20"/>
              <w:jc w:val="both"/>
            </w:pPr>
            <w:r>
              <w:rPr>
                <w:rFonts w:ascii="Times New Roman"/>
                <w:b w:val="false"/>
                <w:i w:val="false"/>
                <w:color w:val="000000"/>
                <w:sz w:val="20"/>
              </w:rPr>
              <w:t>
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кешен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қамтамасыздандыруға қызмет көрсету және тестілеу бойынша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4S06130105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қондырғылардың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3W06880101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4S06880102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 (барлық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кокс өндіру аппаратшысы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 және технологиялық процесті бақылаушы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талдау зертханашысы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зертханашысы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Физика-механикалық сынақ зертханашысы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қондырғылардың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сұрыптаушы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3114-2-001</w:t>
            </w:r>
          </w:p>
          <w:p>
            <w:pPr>
              <w:spacing w:after="20"/>
              <w:ind w:left="20"/>
              <w:jc w:val="both"/>
            </w:pPr>
            <w:r>
              <w:rPr>
                <w:rFonts w:ascii="Times New Roman"/>
                <w:b w:val="false"/>
                <w:i w:val="false"/>
                <w:color w:val="000000"/>
                <w:sz w:val="20"/>
              </w:rPr>
              <w:t>
9610-1-003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және қайта өңдеу жөніндегі 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Шаң-газ ұстайтын қондырғыларға қызмет көрсету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 (салалар және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электр слесарі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жабдығы бойынша қараушы-машинисі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8186-0-040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Турбиналық жабдық бойынша қараушы-машинисі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энергетигі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жабдықтарын жөндеу жөніндегі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және шаң дайындау цехтарының жабдықтарын жөндеу жөніндегі cлесарь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Техник-жылу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электр монтері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кіші станса электр монтері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w:t>
            </w:r>
          </w:p>
          <w:p>
            <w:pPr>
              <w:spacing w:after="20"/>
              <w:ind w:left="20"/>
              <w:jc w:val="both"/>
            </w:pPr>
            <w:r>
              <w:rPr>
                <w:rFonts w:ascii="Times New Roman"/>
                <w:b w:val="false"/>
                <w:i w:val="false"/>
                <w:color w:val="000000"/>
                <w:sz w:val="20"/>
              </w:rPr>
              <w:t>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қызмет көрсету және жөндеу жөніндегі электрслесарі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электрослесарі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3W07130703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4S07130704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w:t>
            </w:r>
          </w:p>
          <w:p>
            <w:pPr>
              <w:spacing w:after="20"/>
              <w:ind w:left="20"/>
              <w:jc w:val="both"/>
            </w:pPr>
            <w:r>
              <w:rPr>
                <w:rFonts w:ascii="Times New Roman"/>
                <w:b w:val="false"/>
                <w:i w:val="false"/>
                <w:color w:val="000000"/>
                <w:sz w:val="20"/>
              </w:rPr>
              <w:t>
және басқару</w:t>
            </w:r>
          </w:p>
          <w:p>
            <w:pPr>
              <w:spacing w:after="20"/>
              <w:ind w:left="20"/>
              <w:jc w:val="both"/>
            </w:pPr>
            <w:r>
              <w:rPr>
                <w:rFonts w:ascii="Times New Roman"/>
                <w:b w:val="false"/>
                <w:i w:val="false"/>
                <w:color w:val="000000"/>
                <w:sz w:val="20"/>
              </w:rPr>
              <w:t>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автоматикаға қызмет көрсету және жөндеу жөніндегі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Мехатрондық жүйелерді монтаждаушы-реттеушісі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Техник-мехатроник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p>
            <w:pPr>
              <w:spacing w:after="20"/>
              <w:ind w:left="20"/>
              <w:jc w:val="both"/>
            </w:pPr>
            <w:r>
              <w:rPr>
                <w:rFonts w:ascii="Times New Roman"/>
                <w:b w:val="false"/>
                <w:i w:val="false"/>
                <w:color w:val="000000"/>
                <w:sz w:val="20"/>
              </w:rPr>
              <w:t>
және кірістірілетін жүйелер</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жүйелердің монтаждаушы-реттеушісі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Робототехникалық жүйелер мен кешендердің монтаждаушы-реттеушісі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робототехника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робототехника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Кірістірілетін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техниканы монтаждаушы-жөндеуші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сандық техникаларға қызмет көрсету және жөндеу жөніндегі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жабдықтарына қызмет көрсету және жөндеу</w:t>
            </w:r>
          </w:p>
          <w:p>
            <w:pPr>
              <w:spacing w:after="20"/>
              <w:ind w:left="20"/>
              <w:jc w:val="both"/>
            </w:pPr>
            <w:r>
              <w:rPr>
                <w:rFonts w:ascii="Times New Roman"/>
                <w:b w:val="false"/>
                <w:i w:val="false"/>
                <w:color w:val="000000"/>
                <w:sz w:val="20"/>
              </w:rPr>
              <w:t>
электромеханигі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жабдықтарды пайдалану және жөндеу жөніндегі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w:t>
            </w:r>
          </w:p>
          <w:p>
            <w:pPr>
              <w:spacing w:after="20"/>
              <w:ind w:left="20"/>
              <w:jc w:val="both"/>
            </w:pPr>
            <w:r>
              <w:rPr>
                <w:rFonts w:ascii="Times New Roman"/>
                <w:b w:val="false"/>
                <w:i w:val="false"/>
                <w:color w:val="000000"/>
                <w:sz w:val="20"/>
              </w:rPr>
              <w:t>
және темір жол</w:t>
            </w:r>
          </w:p>
          <w:p>
            <w:pPr>
              <w:spacing w:after="20"/>
              <w:ind w:left="20"/>
              <w:jc w:val="both"/>
            </w:pPr>
            <w:r>
              <w:rPr>
                <w:rFonts w:ascii="Times New Roman"/>
                <w:b w:val="false"/>
                <w:i w:val="false"/>
                <w:color w:val="000000"/>
                <w:sz w:val="20"/>
              </w:rPr>
              <w:t>
көлігіндегі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Электромонтер-релеші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орталықтандыру және бұғаттау құрылғыларына қызмет көрсету және жөндеу жөніндегі электромонтер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p>
            <w:pPr>
              <w:spacing w:after="20"/>
              <w:ind w:left="20"/>
              <w:jc w:val="both"/>
            </w:pPr>
            <w:r>
              <w:rPr>
                <w:rFonts w:ascii="Times New Roman"/>
                <w:b w:val="false"/>
                <w:i w:val="false"/>
                <w:color w:val="000000"/>
                <w:sz w:val="20"/>
              </w:rPr>
              <w:t>
көлігінде жедел</w:t>
            </w:r>
          </w:p>
          <w:p>
            <w:pPr>
              <w:spacing w:after="20"/>
              <w:ind w:left="20"/>
              <w:jc w:val="both"/>
            </w:pPr>
            <w:r>
              <w:rPr>
                <w:rFonts w:ascii="Times New Roman"/>
                <w:b w:val="false"/>
                <w:i w:val="false"/>
                <w:color w:val="000000"/>
                <w:sz w:val="20"/>
              </w:rPr>
              <w:t>
технологиялық байланыс</w:t>
            </w:r>
          </w:p>
          <w:p>
            <w:pPr>
              <w:spacing w:after="20"/>
              <w:ind w:left="20"/>
              <w:jc w:val="both"/>
            </w:pPr>
            <w:r>
              <w:rPr>
                <w:rFonts w:ascii="Times New Roman"/>
                <w:b w:val="false"/>
                <w:i w:val="false"/>
                <w:color w:val="000000"/>
                <w:sz w:val="20"/>
              </w:rPr>
              <w:t>
құрылғыларын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техник-электромеханигі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жабдықтар мен байланыс арналарын электромонтаждаушы-реттеуші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жүйесі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3122-1-004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және сандық жүйелер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4S07140906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3W07141001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4S07141002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Кеңбейінді станокшы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басқарылатын станоктардың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8172-9-030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Станоктық жұмыстарды бақылаушы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07150202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Штампылаушы-ұста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Электргазымен дәнекерлеуші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жұмыстарының слесары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Аспапшы-слесарь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жинау жұмыстарының слесары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w:t>
            </w:r>
          </w:p>
          <w:p>
            <w:pPr>
              <w:spacing w:after="20"/>
              <w:ind w:left="20"/>
              <w:jc w:val="both"/>
            </w:pPr>
            <w:r>
              <w:rPr>
                <w:rFonts w:ascii="Times New Roman"/>
                <w:b w:val="false"/>
                <w:i w:val="false"/>
                <w:color w:val="000000"/>
                <w:sz w:val="20"/>
              </w:rPr>
              <w:t>
машиналар мен транспортерлер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машинисі</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тоңазытқыш-компрессорлық жабдықтарының электрослесарь-монтаждаушысы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өнеркәсібі ұйымдарының жабдықтарын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w:t>
            </w:r>
          </w:p>
          <w:p>
            <w:pPr>
              <w:spacing w:after="20"/>
              <w:ind w:left="20"/>
              <w:jc w:val="both"/>
            </w:pPr>
            <w:r>
              <w:rPr>
                <w:rFonts w:ascii="Times New Roman"/>
                <w:b w:val="false"/>
                <w:i w:val="false"/>
                <w:color w:val="000000"/>
                <w:sz w:val="20"/>
              </w:rPr>
              <w:t>
мен жабдықтарды пайдалану және техникалық қызмет көрсету (өнеркәсіп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 жүктеу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Конвертордың болат қайнатушысы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Балқытушы (барлық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8181-1-013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тұздардың электролизі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Аппаратшы-гидрометаллург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қорытпаларды балқытушы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 газдаушы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су құбыршысы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көрікшісі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 қондырғысының болат қайнатушысы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пештерде күйдіруші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бұйымдарды қалыптаушы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прокаттау білдегінің жаныштаушысы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S07151803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қондырғысының жаныштаушысы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ыстықтай илеу қондырғысын басқару бекетінің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3W07151902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4S07151903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жабдықтарды пайдалану және жөндеу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радиомонтаждаушысы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 монтаждаушысы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және электржабдықтарын жөндеу электромеханигі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 (кемедегі)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Жолмашиналары мен механизмдерін 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тартқыш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машинисының көмекшісі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жөндеу жөніндегі слесарі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жөндеу слесары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электромеханигі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07160603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слесары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7234-0-008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электропоезының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Радионавигация, радиолокация және байланыс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жөніндегі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 бойынша авиатехник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жүйесінің жарық техникалық жабдықтарына қызмет көрсету жөніндегі электр 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жөндеу жөніндегі слесарь-механик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құрастырушы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санатындағы әуе кемесіне техникалық қызмет көрсету техник-механигі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санатындағы әуе кемесіне техникалық қызмет көрсету техник-механигі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ұшатын ұшу аппараттарының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жүйелерді техникалық пайдалану жөніндегі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3115-4-019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ұшу ақпараты қызметтері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слесарі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электр жабдықтарын жөндеу жөніндегі электрик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7231-9-008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жөндеу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құрастырушы-оператор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сырлаушы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жабу және бояу жабдықтарын баптаушы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7133-9-022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w:t>
            </w:r>
          </w:p>
          <w:p>
            <w:pPr>
              <w:spacing w:after="20"/>
              <w:ind w:left="20"/>
              <w:jc w:val="both"/>
            </w:pPr>
            <w:r>
              <w:rPr>
                <w:rFonts w:ascii="Times New Roman"/>
                <w:b w:val="false"/>
                <w:i w:val="false"/>
                <w:color w:val="000000"/>
                <w:sz w:val="20"/>
              </w:rPr>
              <w:t>
және кеме машиналары мен механизмдеріне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корпустарын жинаушы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жөндеуші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7233-9-013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құбыршысы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монтаждаушы-слесарь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жүйесінің 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жөндеу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тракторист-машинисі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фермалар мен мал өсіру кешенінің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3W07161701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көп қажет ететін процестерді механикаландыру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4S07161702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Ораушы-салушы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өнімдерінің кондитері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Ағынды-автоматты желі операторы (макарон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8131-5-071</w:t>
            </w:r>
          </w:p>
          <w:p>
            <w:pPr>
              <w:spacing w:after="20"/>
              <w:ind w:left="20"/>
              <w:jc w:val="both"/>
            </w:pPr>
            <w:r>
              <w:rPr>
                <w:rFonts w:ascii="Times New Roman"/>
                <w:b w:val="false"/>
                <w:i w:val="false"/>
                <w:color w:val="000000"/>
                <w:sz w:val="20"/>
              </w:rPr>
              <w:t>
8169-9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Арақ-шарап өнімдерін өндіру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өндірісінің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p>
            <w:pPr>
              <w:spacing w:after="20"/>
              <w:ind w:left="20"/>
              <w:jc w:val="both"/>
            </w:pPr>
            <w:r>
              <w:rPr>
                <w:rFonts w:ascii="Times New Roman"/>
                <w:b w:val="false"/>
                <w:i w:val="false"/>
                <w:color w:val="000000"/>
                <w:sz w:val="20"/>
              </w:rPr>
              <w:t>
және май алмастырғыштар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майларын өндіру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май алмастырғыштарды өндіру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қайта өңдеу және темекі бұйымдарын өндіру жөніндегі ағынды-автоматтандырылған желілердің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теңіз өнімдерін өңдеуші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8161-3-006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қоймасының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өңдеудің техник-технологы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w:t>
            </w:r>
          </w:p>
          <w:p>
            <w:pPr>
              <w:spacing w:after="20"/>
              <w:ind w:left="20"/>
              <w:jc w:val="both"/>
            </w:pPr>
            <w:r>
              <w:rPr>
                <w:rFonts w:ascii="Times New Roman"/>
                <w:b w:val="false"/>
                <w:i w:val="false"/>
                <w:color w:val="000000"/>
                <w:sz w:val="20"/>
              </w:rPr>
              <w:t>
және тағам концентраттарын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аппаратшысы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w:t>
            </w:r>
          </w:p>
          <w:p>
            <w:pPr>
              <w:spacing w:after="20"/>
              <w:ind w:left="20"/>
              <w:jc w:val="both"/>
            </w:pPr>
            <w:r>
              <w:rPr>
                <w:rFonts w:ascii="Times New Roman"/>
                <w:b w:val="false"/>
                <w:i w:val="false"/>
                <w:color w:val="000000"/>
                <w:sz w:val="20"/>
              </w:rPr>
              <w:t>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өнімдерін дайындау, мұздату және регенерациялау жабдықтарының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8169-9-007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жартылай өнімдер дайындау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3W07211401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4S07211402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7549-9-045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тұтқыр материалдар өндірісіндегі қалыптаушы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бұйымдар өндірісіндегі басқару пультінің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Металл-пластик өнімдерін жасау және монтаждау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w:t>
            </w:r>
          </w:p>
          <w:p>
            <w:pPr>
              <w:spacing w:after="20"/>
              <w:ind w:left="20"/>
              <w:jc w:val="both"/>
            </w:pPr>
            <w:r>
              <w:rPr>
                <w:rFonts w:ascii="Times New Roman"/>
                <w:b w:val="false"/>
                <w:i w:val="false"/>
                <w:color w:val="000000"/>
                <w:sz w:val="20"/>
              </w:rPr>
              <w:t>
және металл бұйымдарын өндіру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құрылымдарын құрастыру жөніндегі слесарі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темір-бетон құрылымдарын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өңдеуші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талшықтарды ширату және орау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талшықтарын алу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заттарды үрлеуші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қалыптаушы машиналардың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жинаушы-құюшы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8142-2-016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Сығымдаушы-вулканизаторшы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өңімдері</w:t>
            </w:r>
          </w:p>
          <w:p>
            <w:pPr>
              <w:spacing w:after="20"/>
              <w:ind w:left="20"/>
              <w:jc w:val="both"/>
            </w:pPr>
            <w:r>
              <w:rPr>
                <w:rFonts w:ascii="Times New Roman"/>
                <w:b w:val="false"/>
                <w:i w:val="false"/>
                <w:color w:val="000000"/>
                <w:sz w:val="20"/>
              </w:rPr>
              <w:t>
мен бөлшектерін дайындаушы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қоспасын үгітуші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8141-1-005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8184-1-007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Орамалы шлангаларды дайындау агрегатының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8141-2-018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құюшы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жасалған заттарды құрастырушы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 жабдықтарын 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жасаушы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4S07220904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қалыптаушы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7313-9-026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фарфор және фаянс бұйымдарын күйдіруші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8181-3-008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w:t>
            </w:r>
          </w:p>
          <w:p>
            <w:pPr>
              <w:spacing w:after="20"/>
              <w:ind w:left="20"/>
              <w:jc w:val="both"/>
            </w:pPr>
            <w:r>
              <w:rPr>
                <w:rFonts w:ascii="Times New Roman"/>
                <w:b w:val="false"/>
                <w:i w:val="false"/>
                <w:color w:val="000000"/>
                <w:sz w:val="20"/>
              </w:rPr>
              <w:t>
мен бұйымдардың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пеш машинисі (күйдіруші)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диірменінің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 өндірісінің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8115-3-003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технологы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әсемдік элементін дайындаушы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бұйымдарды құрастырушы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жинақтаушы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қаптаушы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жиһаз өндірісінің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наноматериалдар негізінде өндіру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3W07221501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 Тоқыма (киім, аяқ-киім және былғары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тігінші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7531-1-002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конструкторы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Модельер-пішуші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Модельер-конструктор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2163-1-010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Былғары-тері шикізаттары мен шала өнімдерді шелдеуші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шелдеуші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шебері-пішуші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тігуші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мен теріні химиялық өңдеу желісінің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тоқылған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машинасының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Түту өндірісінің машиналары мен жабдықтарының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8151-1-014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өндірісінің машиналары мен жабдықтарының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өңдеуші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өңдеу жөніндегі машиналар мен жабдықтардың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материалдарды тоқушы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материалдарды өндіру жөніндегі машиналар мен жабдықтардың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7316-2-022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Тоқу-тігу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w:t>
            </w:r>
          </w:p>
          <w:p>
            <w:pPr>
              <w:spacing w:after="20"/>
              <w:ind w:left="20"/>
              <w:jc w:val="both"/>
            </w:pPr>
            <w:r>
              <w:rPr>
                <w:rFonts w:ascii="Times New Roman"/>
                <w:b w:val="false"/>
                <w:i w:val="false"/>
                <w:color w:val="000000"/>
                <w:sz w:val="20"/>
              </w:rPr>
              <w:t>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безендіру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8152-1-017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бояу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4S07230903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аяқ-киім тігу және жөндеу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аяқ-киім тігу және жөндеу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құрастырушы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Аяқ-киімді тартушы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3W07231103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4S07231104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Тау-кенісі және пайдалы қазбаларды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забойының тау-кен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монтаждаушысы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жұмыстардағы өлшеуші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жұмыстардағы тау-кен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Техник-маркшейдер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Қимадағы тау-кен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8113-2-006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пультінің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байыту аппаратшысы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Ұнтақтау-сұрыптау жабдығының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қондырғылардың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машиналарының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жабдықтарын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p>
            <w:pPr>
              <w:spacing w:after="20"/>
              <w:ind w:left="20"/>
              <w:jc w:val="both"/>
            </w:pPr>
            <w:r>
              <w:rPr>
                <w:rFonts w:ascii="Times New Roman"/>
                <w:b w:val="false"/>
                <w:i w:val="false"/>
                <w:color w:val="000000"/>
                <w:sz w:val="20"/>
              </w:rPr>
              <w:t>
кен орындарын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3W07240901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4S07240902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p>
            <w:pPr>
              <w:spacing w:after="20"/>
              <w:ind w:left="20"/>
              <w:jc w:val="both"/>
            </w:pPr>
            <w:r>
              <w:rPr>
                <w:rFonts w:ascii="Times New Roman"/>
                <w:b w:val="false"/>
                <w:i w:val="false"/>
                <w:color w:val="000000"/>
                <w:sz w:val="20"/>
              </w:rPr>
              <w:t>
3112-9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жұмыстарды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2512-2-006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p>
            <w:pPr>
              <w:spacing w:after="20"/>
              <w:ind w:left="20"/>
              <w:jc w:val="both"/>
            </w:pPr>
            <w:r>
              <w:rPr>
                <w:rFonts w:ascii="Times New Roman"/>
                <w:b w:val="false"/>
                <w:i w:val="false"/>
                <w:color w:val="000000"/>
                <w:sz w:val="20"/>
              </w:rPr>
              <w:t>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Техник-жерге орналастырушы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макеттеу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декоративтік жұмыстар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Техник-дизайнер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 дизайнеры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жұмыстарының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 және паркет жұмыстарының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құрылыс жұмыстарының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Құрылыс-әрлеу жұмыстарының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Техник-сметашы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BIM-қолданушы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интеллектуалды жүйесіне қызмет көрсету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Хаус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 07320401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 басқарушысы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07320402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3115-9-022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дайындау және жөндеу слесарі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7239-2-035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құбырларды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7549-5-002</w:t>
            </w:r>
          </w:p>
          <w:p>
            <w:pPr>
              <w:spacing w:after="20"/>
              <w:ind w:left="20"/>
              <w:jc w:val="both"/>
            </w:pPr>
            <w:r>
              <w:rPr>
                <w:rFonts w:ascii="Times New Roman"/>
                <w:b w:val="false"/>
                <w:i w:val="false"/>
                <w:color w:val="000000"/>
                <w:sz w:val="20"/>
              </w:rPr>
              <w:t>
7549-5-001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ағымдағы күтіп ұстау және жөндеу жөніндегі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Дефектоскопты арбалар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8312-0-004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Техник-жолшы, 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p>
            <w:pPr>
              <w:spacing w:after="20"/>
              <w:ind w:left="20"/>
              <w:jc w:val="both"/>
            </w:pPr>
            <w:r>
              <w:rPr>
                <w:rFonts w:ascii="Times New Roman"/>
                <w:b w:val="false"/>
                <w:i w:val="false"/>
                <w:color w:val="000000"/>
                <w:sz w:val="20"/>
              </w:rPr>
              <w:t>
7549-5-002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және эскалатор электрмеханигі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сантехник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жүйелеріне қызмет көрсету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 монтаждау және пайдалану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пайдалану</w:t>
            </w:r>
          </w:p>
          <w:p>
            <w:pPr>
              <w:spacing w:after="20"/>
              <w:ind w:left="20"/>
              <w:jc w:val="both"/>
            </w:pPr>
            <w:r>
              <w:rPr>
                <w:rFonts w:ascii="Times New Roman"/>
                <w:b w:val="false"/>
                <w:i w:val="false"/>
                <w:color w:val="000000"/>
                <w:sz w:val="20"/>
              </w:rPr>
              <w:t>
және жөндеу слесарі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объектілері құрал-жабдығын пайдалану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технологиялық жабдықтарын монтаждаушы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техник-технологі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Гидромелиоративті жүйені тексеруші-реттеуші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3W07321401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8189-0-050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Гидромелиоратор-техник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4S07321501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пәнаралық бағдарламалар мен біліктіліктер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Cтандарттау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Техник-метролог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4S07880102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дақылдарды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6111-1-003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6113-9-002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дақылдарын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өсіруші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08110305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 жөніндегі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Техник-құс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3142-0-007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3W08110702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Техник-балық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4S08110703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Өсімдік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Тәлімбақшы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6210-9-007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өсіруші-флорист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6113-2-005</w:t>
            </w:r>
          </w:p>
          <w:p>
            <w:pPr>
              <w:spacing w:after="20"/>
              <w:ind w:left="20"/>
              <w:jc w:val="both"/>
            </w:pPr>
            <w:r>
              <w:rPr>
                <w:rFonts w:ascii="Times New Roman"/>
                <w:b w:val="false"/>
                <w:i w:val="false"/>
                <w:color w:val="000000"/>
                <w:sz w:val="20"/>
              </w:rPr>
              <w:t>
6113-2-004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Техник-бағбаншы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күтіп-баптаушы фитосанитар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өндірісінің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4S08120203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ағашын жығушы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Техник-орман патологі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3W08210202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Техник-аңшы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4S08210203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ветеринарлық өңдеу жөніндегі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6121-9-004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жасанды ұрықтандыру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6121-3-007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3W08410103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4S08410105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 Стоматология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гигиенашы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Стоматолог-дәрігердің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3251-0-005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 Медицина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ісінің кіші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3221-0-001</w:t>
            </w:r>
          </w:p>
          <w:p>
            <w:pPr>
              <w:spacing w:after="20"/>
              <w:ind w:left="20"/>
              <w:jc w:val="both"/>
            </w:pPr>
            <w:r>
              <w:rPr>
                <w:rFonts w:ascii="Times New Roman"/>
                <w:b w:val="false"/>
                <w:i w:val="false"/>
                <w:color w:val="000000"/>
                <w:sz w:val="20"/>
              </w:rPr>
              <w:t>
5149-1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практикадағы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3221-0-004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3222-0-001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 Медициналық диагностика және емдеу технологиялары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7320-3-010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 Фармацевтика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4S09160101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3W09230101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4S09230102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Денсаулық сақтау және әлеуметтік қамсыздандыру мен байланысты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 Денсаулық сақтау және әлеуметтік қамсыздандыру мен байланысты пәнаралық бағдарламалар мен біліктіліктер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w:t>
            </w:r>
          </w:p>
          <w:p>
            <w:pPr>
              <w:spacing w:after="20"/>
              <w:ind w:left="20"/>
              <w:jc w:val="both"/>
            </w:pPr>
            <w:r>
              <w:rPr>
                <w:rFonts w:ascii="Times New Roman"/>
                <w:b w:val="false"/>
                <w:i w:val="false"/>
                <w:color w:val="000000"/>
                <w:sz w:val="20"/>
              </w:rPr>
              <w:t>
және эпидемиология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Гигиенист-эпидемиолог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4S09880101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аппаратшысы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өңдеу сапасын бақылаушы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стилисті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Суретші-модельер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Визажист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татуаж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Косметолог-эстетист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Макияж суретшісі, стилист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4S10120204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қызметші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9112-1-001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үйдің оперативті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Бармен-бариста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5130-2-002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Метрдотель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3349-0-014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Іс-шараларға қызмет көрсету жөніндегі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3332-0-006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Кондитер-безендіруші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7512-3-021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3W10130302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4S10130303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жөніндегі нұсқаушы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5113-1-003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Туристiк 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3W10150103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4221-0-016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туризм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қызметтерді жылжыту жөніндегі менеджер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Туристік-ақпараттық орталықтың менеджері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4S10150203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және еңбекті қорғау жөніндегі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Әскери іс және қауіпсіздік**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қорғау аппараттарын 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альпинист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3W10320204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4S10320205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тасымалдауларды сату және брондау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 ұйымдастыру жөніндегі агенті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және 5-ші кластардың темір жолстансасының кезекшісі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4323-2-004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станса бекетінің кезекшісі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багажды қабылдап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құжаттарының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ұйымдастырушы технигі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 10410302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инспекторы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3160-9-001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Рөлші (ұстаушы)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электригі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Моторшы (машинист)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кеме жүргізушісі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3W10410505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3115-3-023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(кемедегі)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механигі (кемедегі)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Техник-кеме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4S10410509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r>
    </w:tbl>
    <w:bookmarkStart w:name="z13" w:id="7"/>
    <w:p>
      <w:pPr>
        <w:spacing w:after="0"/>
        <w:ind w:left="0"/>
        <w:jc w:val="both"/>
      </w:pPr>
      <w:r>
        <w:rPr>
          <w:rFonts w:ascii="Times New Roman"/>
          <w:b w:val="false"/>
          <w:i w:val="false"/>
          <w:color w:val="000000"/>
          <w:sz w:val="28"/>
        </w:rPr>
        <w:t>
      Ескертпе:</w:t>
      </w:r>
    </w:p>
    <w:bookmarkEnd w:id="7"/>
    <w:bookmarkStart w:name="z14" w:id="8"/>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bookmarkEnd w:id="8"/>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білікті жұмысшы кадрлар – 3W;</w:t>
      </w:r>
    </w:p>
    <w:p>
      <w:pPr>
        <w:spacing w:after="0"/>
        <w:ind w:left="0"/>
        <w:jc w:val="both"/>
      </w:pPr>
      <w:r>
        <w:rPr>
          <w:rFonts w:ascii="Times New Roman"/>
          <w:b w:val="false"/>
          <w:i w:val="false"/>
          <w:color w:val="000000"/>
          <w:sz w:val="28"/>
        </w:rPr>
        <w:t>
      орта буын маманы – 4S;</w:t>
      </w:r>
    </w:p>
    <w:p>
      <w:pPr>
        <w:spacing w:after="0"/>
        <w:ind w:left="0"/>
        <w:jc w:val="both"/>
      </w:pPr>
      <w:r>
        <w:rPr>
          <w:rFonts w:ascii="Times New Roman"/>
          <w:b w:val="false"/>
          <w:i w:val="false"/>
          <w:color w:val="000000"/>
          <w:sz w:val="28"/>
        </w:rPr>
        <w:t>
      кодтың үшінші және төртінші белгілері техникалық және кәсіптік білім беру саласын білдіреді;</w:t>
      </w:r>
    </w:p>
    <w:p>
      <w:pPr>
        <w:spacing w:after="0"/>
        <w:ind w:left="0"/>
        <w:jc w:val="both"/>
      </w:pPr>
      <w:r>
        <w:rPr>
          <w:rFonts w:ascii="Times New Roman"/>
          <w:b w:val="false"/>
          <w:i w:val="false"/>
          <w:color w:val="000000"/>
          <w:sz w:val="28"/>
        </w:rPr>
        <w:t>
      кодтың бесінші белгісі техникалық және кәсіптік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техникалық және кәсіптік білім беру саласындағы мамандандыруды көрсетеді;</w:t>
      </w:r>
    </w:p>
    <w:p>
      <w:pPr>
        <w:spacing w:after="0"/>
        <w:ind w:left="0"/>
        <w:jc w:val="both"/>
      </w:pPr>
      <w:r>
        <w:rPr>
          <w:rFonts w:ascii="Times New Roman"/>
          <w:b w:val="false"/>
          <w:i w:val="false"/>
          <w:color w:val="000000"/>
          <w:sz w:val="28"/>
        </w:rPr>
        <w:t>
      кодтың жетінші және сегізінші белгілері техникалық және кәсіптік білім беру мамандығының екі таңбалы сандық кодын білдіреді;</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p>
      <w:pPr>
        <w:spacing w:after="0"/>
        <w:ind w:left="0"/>
        <w:jc w:val="both"/>
      </w:pPr>
      <w:r>
        <w:rPr>
          <w:rFonts w:ascii="Times New Roman"/>
          <w:b w:val="false"/>
          <w:i w:val="false"/>
          <w:color w:val="000000"/>
          <w:sz w:val="28"/>
        </w:rPr>
        <w:t>
      * білім беру ұйымдарына оқуға түскен адамдар үшін мамандықтар мен біліктіліктер 2025 жылғы 15 шілдеге дейін қолданылады;</w:t>
      </w:r>
    </w:p>
    <w:p>
      <w:pPr>
        <w:spacing w:after="0"/>
        <w:ind w:left="0"/>
        <w:jc w:val="both"/>
      </w:pPr>
      <w:r>
        <w:rPr>
          <w:rFonts w:ascii="Times New Roman"/>
          <w:b w:val="false"/>
          <w:i w:val="false"/>
          <w:color w:val="000000"/>
          <w:sz w:val="28"/>
        </w:rPr>
        <w:t>
      ** осы бейін бойынша мамандықтар тізбесі қарамағында әскери, арнаулы оқу орындары бар министрліктер мен ведомстволар басшыларының бұйрықтарына сәйкес айқындалады.</w:t>
      </w:r>
    </w:p>
    <w:bookmarkStart w:name="z15" w:id="9"/>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4 қазандағы</w:t>
            </w:r>
            <w:r>
              <w:br/>
            </w:r>
            <w:r>
              <w:rPr>
                <w:rFonts w:ascii="Times New Roman"/>
                <w:b w:val="false"/>
                <w:i w:val="false"/>
                <w:color w:val="000000"/>
                <w:sz w:val="20"/>
              </w:rPr>
              <w:t>№ 416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500 бұйрығына</w:t>
            </w:r>
            <w:r>
              <w:br/>
            </w:r>
            <w:r>
              <w:rPr>
                <w:rFonts w:ascii="Times New Roman"/>
                <w:b w:val="false"/>
                <w:i w:val="false"/>
                <w:color w:val="000000"/>
                <w:sz w:val="20"/>
              </w:rPr>
              <w:t>2-қосымша</w:t>
            </w:r>
          </w:p>
        </w:tc>
      </w:tr>
    </w:tbl>
    <w:bookmarkStart w:name="z18" w:id="10"/>
    <w:p>
      <w:pPr>
        <w:spacing w:after="0"/>
        <w:ind w:left="0"/>
        <w:jc w:val="left"/>
      </w:pPr>
      <w:r>
        <w:rPr>
          <w:rFonts w:ascii="Times New Roman"/>
          <w:b/>
          <w:i w:val="false"/>
          <w:color w:val="000000"/>
        </w:rPr>
        <w:t xml:space="preserve"> Орта білімнен кейінгі білімнің мамандықтары мен біліктіліктерінің сыныптауышы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деңгейінің, мамандық және біліктілік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стандарттық білім беру жіктеуішіндегі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кәсіптер жіктеуішіндегі код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Мектепке дейінгі мекемелерге тәрбиешілерді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Пәндік мамандандырусыз мұғалімдерін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Пәндік мамандандырылған мұғалімдерін даярлау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2334-0-047</w:t>
            </w:r>
          </w:p>
          <w:p>
            <w:pPr>
              <w:spacing w:after="20"/>
              <w:ind w:left="20"/>
              <w:jc w:val="both"/>
            </w:pPr>
            <w:r>
              <w:rPr>
                <w:rFonts w:ascii="Times New Roman"/>
                <w:b w:val="false"/>
                <w:i w:val="false"/>
                <w:color w:val="000000"/>
                <w:sz w:val="20"/>
              </w:rPr>
              <w:t>
3422-1-014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2374-9-003</w:t>
            </w:r>
          </w:p>
          <w:p>
            <w:pPr>
              <w:spacing w:after="20"/>
              <w:ind w:left="20"/>
              <w:jc w:val="both"/>
            </w:pPr>
            <w:r>
              <w:rPr>
                <w:rFonts w:ascii="Times New Roman"/>
                <w:b w:val="false"/>
                <w:i w:val="false"/>
                <w:color w:val="000000"/>
                <w:sz w:val="20"/>
              </w:rPr>
              <w:t>
3422-3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әдебиетті оқытудың педагогикасы мен әдістемесі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әдебиетті оқытудың педагогикасы мен әдістемесі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тілін оқытудың педагогикасы мен әдістемесі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2350-4-001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Аудиовизуалды құралдар және медиа өндіріс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мультимедиялық дизайнның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орау өндірісі технологиясының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2145-1-004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Сән, интерьер дизайні және өнеркәсіптік дизайні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Қолөнер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және кітапхана материалдарын қалпына келтірудің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көркем заттарды қалпына келтірудің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7317-9</w:t>
            </w:r>
          </w:p>
          <w:p>
            <w:pPr>
              <w:spacing w:after="20"/>
              <w:ind w:left="20"/>
              <w:jc w:val="both"/>
            </w:pPr>
            <w:r>
              <w:rPr>
                <w:rFonts w:ascii="Times New Roman"/>
                <w:b w:val="false"/>
                <w:i w:val="false"/>
                <w:color w:val="000000"/>
                <w:sz w:val="20"/>
              </w:rPr>
              <w:t>
7316-9</w:t>
            </w:r>
          </w:p>
          <w:p>
            <w:pPr>
              <w:spacing w:after="20"/>
              <w:ind w:left="20"/>
              <w:jc w:val="both"/>
            </w:pPr>
            <w:r>
              <w:rPr>
                <w:rFonts w:ascii="Times New Roman"/>
                <w:b w:val="false"/>
                <w:i w:val="false"/>
                <w:color w:val="000000"/>
                <w:sz w:val="20"/>
              </w:rPr>
              <w:t>
7315-1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ескерткіштерін қалпына келтірудің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5AB02140103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Музыка және театр өнері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қызметтің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2361-0-002</w:t>
            </w:r>
          </w:p>
          <w:p>
            <w:pPr>
              <w:spacing w:after="20"/>
              <w:ind w:left="20"/>
              <w:jc w:val="both"/>
            </w:pPr>
            <w:r>
              <w:rPr>
                <w:rFonts w:ascii="Times New Roman"/>
                <w:b w:val="false"/>
                <w:i w:val="false"/>
                <w:color w:val="000000"/>
                <w:sz w:val="20"/>
              </w:rPr>
              <w:t>
2371-9-001</w:t>
            </w:r>
          </w:p>
          <w:p>
            <w:pPr>
              <w:spacing w:after="20"/>
              <w:ind w:left="20"/>
              <w:jc w:val="both"/>
            </w:pPr>
            <w:r>
              <w:rPr>
                <w:rFonts w:ascii="Times New Roman"/>
                <w:b w:val="false"/>
                <w:i w:val="false"/>
                <w:color w:val="000000"/>
                <w:sz w:val="20"/>
              </w:rPr>
              <w:t>
2334-0-039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шығармашылығының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Тілдер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Тілдерді оқу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Кәсіпкерлік және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Бухгалтерлік іс және салық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аудиттің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Қаржы, банктік және сақтандыру 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бойынша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Менеджмент және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Маркетинг және жарнама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p>
            <w:pPr>
              <w:spacing w:after="20"/>
              <w:ind w:left="20"/>
              <w:jc w:val="both"/>
            </w:pPr>
            <w:r>
              <w:rPr>
                <w:rFonts w:ascii="Times New Roman"/>
                <w:b w:val="false"/>
                <w:i w:val="false"/>
                <w:color w:val="000000"/>
                <w:sz w:val="20"/>
              </w:rPr>
              <w:t>
2631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 менеджер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Жаратылыстану ғылымдары, математика және статистика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Қоршаған орта және жабайы табиғат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5AB05220101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Деректер базасын және ақпараттық желілерді құру және оларды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желілердің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Бағдарламалық қамтамасыз етуді әзірлеу және талдау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қамтамасыздандырудың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 Ақпараттық және коммуникациялық технологияларға қатысты пәнаралық бағдарламалар мен біліктіліктер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технологиясының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2149-8-001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Химиялық инженерия және процестер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технологиясы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өңдеу технологиясы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Қоршаған ортаны қорғау технологиясы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Электротехника және энергетика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қамтамасыздандыру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Электроника және автоматтандыру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w:t>
            </w:r>
          </w:p>
          <w:p>
            <w:pPr>
              <w:spacing w:after="20"/>
              <w:ind w:left="20"/>
              <w:jc w:val="both"/>
            </w:pPr>
            <w:r>
              <w:rPr>
                <w:rFonts w:ascii="Times New Roman"/>
                <w:b w:val="false"/>
                <w:i w:val="false"/>
                <w:color w:val="000000"/>
                <w:sz w:val="20"/>
              </w:rPr>
              <w:t>
және технологиялық процестерді басқару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w:t>
            </w:r>
          </w:p>
          <w:p>
            <w:pPr>
              <w:spacing w:after="20"/>
              <w:ind w:left="20"/>
              <w:jc w:val="both"/>
            </w:pPr>
            <w:r>
              <w:rPr>
                <w:rFonts w:ascii="Times New Roman"/>
                <w:b w:val="false"/>
                <w:i w:val="false"/>
                <w:color w:val="000000"/>
                <w:sz w:val="20"/>
              </w:rPr>
              <w:t>
және технологиялық процестерді басқару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Мехатрониканың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w:t>
            </w:r>
          </w:p>
          <w:p>
            <w:pPr>
              <w:spacing w:after="20"/>
              <w:ind w:left="20"/>
              <w:jc w:val="both"/>
            </w:pPr>
            <w:r>
              <w:rPr>
                <w:rFonts w:ascii="Times New Roman"/>
                <w:b w:val="false"/>
                <w:i w:val="false"/>
                <w:color w:val="000000"/>
                <w:sz w:val="20"/>
              </w:rPr>
              <w:t>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жүйелердің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2519-9-001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w:t>
            </w:r>
          </w:p>
          <w:p>
            <w:pPr>
              <w:spacing w:after="20"/>
              <w:ind w:left="20"/>
              <w:jc w:val="both"/>
            </w:pPr>
            <w:r>
              <w:rPr>
                <w:rFonts w:ascii="Times New Roman"/>
                <w:b w:val="false"/>
                <w:i w:val="false"/>
                <w:color w:val="000000"/>
                <w:sz w:val="20"/>
              </w:rPr>
              <w:t>
монтаждау,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w:t>
            </w:r>
          </w:p>
          <w:p>
            <w:pPr>
              <w:spacing w:after="20"/>
              <w:ind w:left="20"/>
              <w:jc w:val="both"/>
            </w:pPr>
            <w:r>
              <w:rPr>
                <w:rFonts w:ascii="Times New Roman"/>
                <w:b w:val="false"/>
                <w:i w:val="false"/>
                <w:color w:val="000000"/>
                <w:sz w:val="20"/>
              </w:rPr>
              <w:t>
монтаждау, техникалық қызмет көрсету және жөндеу</w:t>
            </w:r>
          </w:p>
          <w:p>
            <w:pPr>
              <w:spacing w:after="20"/>
              <w:ind w:left="20"/>
              <w:jc w:val="both"/>
            </w:pPr>
            <w:r>
              <w:rPr>
                <w:rFonts w:ascii="Times New Roman"/>
                <w:b w:val="false"/>
                <w:i w:val="false"/>
                <w:color w:val="000000"/>
                <w:sz w:val="20"/>
              </w:rPr>
              <w:t>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байланыс жүйелерінің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және ұялы байланыстың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қауіпсіздік жүйелерінің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 Механика және металл өңдеу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5АВ07150201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5АВ07150301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5АВ07150401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 Автокөлік құралдары, теңіз және әуе кемелері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электр көліктерін пайдалану, техникалық қызмет көрсету және жөндеу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2144-6-009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радиоэлектронды жабдықтарды техникалық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жерде қызмет көрсету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2144-4-022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Тағам өнімдерін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 технологиясының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Материалдар өндірісі (шыны, қағаз, пластик және ағаш)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 Тау-кен ісі және пайдалы қазбаларды өндіру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технологиясы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 Сәулет және қала құрылысы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 Құрылыс жұмыстары және азаматтық құрылыс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басқарудың интеллектуалды жүйесіне қызмет көрсету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p>
            <w:pPr>
              <w:spacing w:after="20"/>
              <w:ind w:left="20"/>
              <w:jc w:val="both"/>
            </w:pPr>
            <w:r>
              <w:rPr>
                <w:rFonts w:ascii="Times New Roman"/>
                <w:b w:val="false"/>
                <w:i w:val="false"/>
                <w:color w:val="000000"/>
                <w:sz w:val="20"/>
              </w:rPr>
              <w:t>
2142-9-014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тоннельдерін салу және пайдалану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 аралық бағдарламалар мен біліктіліктер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 Жобалаумен, өндірумен және құрылыспен байланысты пән аралық бағдарламалар мен біліктіліктер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Ауыл шаруашылығы дақылдарын өндіру және мал өсіру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6112-0-003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Орман шаруашылығы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 Ветеринария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 Науқастарға көмек көрсету (Мейіргерлік іс) және акушерлік 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Әлеуметтік жұмыс және кеңес беру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жұмыстың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Тұрмыстық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Шаштараз және косметологиялық қызметтер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Қонақ үй қызметі, мейрамханалар және тамақтану саласы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Саяхаттау, туризм және бос уақыт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 Өндірісте еңбекті қорғау және қауіпсіздік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Азаматтар мен меншікті қорғау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 бойынша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Көлік қызметі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p>
            <w:pPr>
              <w:spacing w:after="20"/>
              <w:ind w:left="20"/>
              <w:jc w:val="both"/>
            </w:pPr>
            <w:r>
              <w:rPr>
                <w:rFonts w:ascii="Times New Roman"/>
                <w:b w:val="false"/>
                <w:i w:val="false"/>
                <w:color w:val="000000"/>
                <w:sz w:val="20"/>
              </w:rPr>
              <w:t>
2144-8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тасымалдауды ұйымдастыру және қозғалысты басқару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(бейін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w:t>
            </w:r>
          </w:p>
          <w:p>
            <w:pPr>
              <w:spacing w:after="20"/>
              <w:ind w:left="20"/>
              <w:jc w:val="both"/>
            </w:pPr>
            <w:r>
              <w:rPr>
                <w:rFonts w:ascii="Times New Roman"/>
                <w:b w:val="false"/>
                <w:i w:val="false"/>
                <w:color w:val="000000"/>
                <w:sz w:val="20"/>
              </w:rPr>
              <w:t>
қолданбалы бакалавры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bl>
    <w:bookmarkStart w:name="z19" w:id="11"/>
    <w:p>
      <w:pPr>
        <w:spacing w:after="0"/>
        <w:ind w:left="0"/>
        <w:jc w:val="both"/>
      </w:pPr>
      <w:r>
        <w:rPr>
          <w:rFonts w:ascii="Times New Roman"/>
          <w:b w:val="false"/>
          <w:i w:val="false"/>
          <w:color w:val="000000"/>
          <w:sz w:val="28"/>
        </w:rPr>
        <w:t>
      Ескертпе:</w:t>
      </w:r>
    </w:p>
    <w:bookmarkEnd w:id="11"/>
    <w:bookmarkStart w:name="z20" w:id="12"/>
    <w:p>
      <w:pPr>
        <w:spacing w:after="0"/>
        <w:ind w:left="0"/>
        <w:jc w:val="both"/>
      </w:pPr>
      <w:r>
        <w:rPr>
          <w:rFonts w:ascii="Times New Roman"/>
          <w:b w:val="false"/>
          <w:i w:val="false"/>
          <w:color w:val="000000"/>
          <w:sz w:val="28"/>
        </w:rPr>
        <w:t>
      1. Білім беру салалары мен техникалық және кәсіптік білім беруді даярлау бағыттары Сыныптауышта топтар бойынша біріктірілген және 2013 - Білім берудің халықаралық стандартты жіктеліміне сәйкес тоғыз таңбалы сандық кодтармен ұсынылған:</w:t>
      </w:r>
    </w:p>
    <w:bookmarkEnd w:id="12"/>
    <w:p>
      <w:pPr>
        <w:spacing w:after="0"/>
        <w:ind w:left="0"/>
        <w:jc w:val="both"/>
      </w:pPr>
      <w:r>
        <w:rPr>
          <w:rFonts w:ascii="Times New Roman"/>
          <w:b w:val="false"/>
          <w:i w:val="false"/>
          <w:color w:val="000000"/>
          <w:sz w:val="28"/>
        </w:rPr>
        <w:t>
      Бірінші және екінші код цифрлық және әріптік белгілері Еуропалық біліктілік шеңберіне сәйкес келетін Ұлттық біліктілік шеңберіне сай білім беру деңгейін көрсетеді:</w:t>
      </w:r>
    </w:p>
    <w:p>
      <w:pPr>
        <w:spacing w:after="0"/>
        <w:ind w:left="0"/>
        <w:jc w:val="both"/>
      </w:pPr>
      <w:r>
        <w:rPr>
          <w:rFonts w:ascii="Times New Roman"/>
          <w:b w:val="false"/>
          <w:i w:val="false"/>
          <w:color w:val="000000"/>
          <w:sz w:val="28"/>
        </w:rPr>
        <w:t>
      қолданбалы бакалавр – 5AB;</w:t>
      </w:r>
    </w:p>
    <w:p>
      <w:pPr>
        <w:spacing w:after="0"/>
        <w:ind w:left="0"/>
        <w:jc w:val="both"/>
      </w:pPr>
      <w:r>
        <w:rPr>
          <w:rFonts w:ascii="Times New Roman"/>
          <w:b w:val="false"/>
          <w:i w:val="false"/>
          <w:color w:val="000000"/>
          <w:sz w:val="28"/>
        </w:rPr>
        <w:t>
      кодтың үшінші және төртінші белгілері орта білімнен кейінгі білім беру саласын білдіреді;</w:t>
      </w:r>
    </w:p>
    <w:p>
      <w:pPr>
        <w:spacing w:after="0"/>
        <w:ind w:left="0"/>
        <w:jc w:val="both"/>
      </w:pPr>
      <w:r>
        <w:rPr>
          <w:rFonts w:ascii="Times New Roman"/>
          <w:b w:val="false"/>
          <w:i w:val="false"/>
          <w:color w:val="000000"/>
          <w:sz w:val="28"/>
        </w:rPr>
        <w:t>
      кодтың бесінші белгісі орта білімнен кейінгі білім беру саласындағы даярлық бағытын көрсетеді;</w:t>
      </w:r>
    </w:p>
    <w:p>
      <w:pPr>
        <w:spacing w:after="0"/>
        <w:ind w:left="0"/>
        <w:jc w:val="both"/>
      </w:pPr>
      <w:r>
        <w:rPr>
          <w:rFonts w:ascii="Times New Roman"/>
          <w:b w:val="false"/>
          <w:i w:val="false"/>
          <w:color w:val="000000"/>
          <w:sz w:val="28"/>
        </w:rPr>
        <w:t>
      кодтың алтыншы белгісі орта білімнен кейінгі білім беру саласындағы мамандандыруды көрсетеді;</w:t>
      </w:r>
    </w:p>
    <w:p>
      <w:pPr>
        <w:spacing w:after="0"/>
        <w:ind w:left="0"/>
        <w:jc w:val="both"/>
      </w:pPr>
      <w:r>
        <w:rPr>
          <w:rFonts w:ascii="Times New Roman"/>
          <w:b w:val="false"/>
          <w:i w:val="false"/>
          <w:color w:val="000000"/>
          <w:sz w:val="28"/>
        </w:rPr>
        <w:t xml:space="preserve">
      кодтың жетінші және сегізінші белгілері орта білімнен кейінгі білім беру мамандығының екі таңбалы сандық кодын білдіреді; </w:t>
      </w:r>
    </w:p>
    <w:p>
      <w:pPr>
        <w:spacing w:after="0"/>
        <w:ind w:left="0"/>
        <w:jc w:val="both"/>
      </w:pPr>
      <w:r>
        <w:rPr>
          <w:rFonts w:ascii="Times New Roman"/>
          <w:b w:val="false"/>
          <w:i w:val="false"/>
          <w:color w:val="000000"/>
          <w:sz w:val="28"/>
        </w:rPr>
        <w:t>
      кодтың тоғызыншы және оныншы белгілері біліктілік атауының екі таңбалы сандық кодын білдіреді;</w:t>
      </w:r>
    </w:p>
    <w:bookmarkStart w:name="z21" w:id="13"/>
    <w:p>
      <w:pPr>
        <w:spacing w:after="0"/>
        <w:ind w:left="0"/>
        <w:jc w:val="both"/>
      </w:pPr>
      <w:r>
        <w:rPr>
          <w:rFonts w:ascii="Times New Roman"/>
          <w:b w:val="false"/>
          <w:i w:val="false"/>
          <w:color w:val="000000"/>
          <w:sz w:val="28"/>
        </w:rPr>
        <w:t>
      2. Білім берудің әрбір саласына бірнеше облыстардың немесе кадрларды даярлау бағыттарының түйіскен жерінде қалыптасатын пәнаралық бағдарламалар енгізіледі. Пәнаралық бағдарламалар білім беру салаларының кодтарында "088" цифрларын қосу және пәнаралық бағдарламаның реттік нөмірі арқылы жіктеледі.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