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b561" w14:textId="9efb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6 қазандағы № 1040 бұйрығы. Қазақстан Республикасының Әділет министрлігінде 2022 жылғы 7 қазанда № 30077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шот-фактуралардың ақпараттық жүйесінде шот-фактураны электронды нысанда жазып беру қағидаларын және оның нысандарын бекіту туралы" Қазақстан Республикасы Премьер-Министрінің Бірінші орынбасары – Қазақстан Республикасы Қаржы министрінің 2019 жылғы 22 сәуірдегі № 370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18583 болып тіркелген) мынадай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Электрондық шот-фактуралардың ақпараттық жүйесінде шот-фактураны электронды нысанда жазып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тармақшасының бірінші бөлігі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"Айналым жасалған күн" деген 3-жолда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442-баптарына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айқындалған тауарларды, жұмыстарды, көрсетілетін қызметтерді өткізу бойынша айналым жасалған күн көрсетіледі (жол міндетті түрде толтыруға жатады).";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73-1-тармақпен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"73-1. "Тауарлар, жұмыстар, көрсетілетін қызметтер бойынша деректер" деген G бөлімін толтыру кезінде, ТІЖ негізінде ЭШФ жазып беру кезінде ТІЖ-де және ЭШФ-да көрсетілетін тауарлар бойынша деректер бірдей болуы тиіс.";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75-1-тармақпен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"75-1. "Бірлескен қызметке қатысушылардың тауарлары, жұмыстары, көрсетілетін қызметтері бойынша деректер" деген Н бөлімін толтыру кезінде, ТІЖ негізінде ЭШФ жазып беру кезінде ТІЖ-де және ЭШФ-да көрсетілетін тауарлар бойынша деректер бірдей болуы тиіс.";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Қаржы министрінің 13.01.2025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"КЕЛІСІМДІ"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министірлігі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"КЕЛІСІМДІ"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министірлігі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ШОТ-ФАКТУРА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бөлім. Жалпы бөлім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Есептік жүйе нөмірі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Жазып берілген күн 2.1 Жазып берілген күн қағаз түріндегі тасушыда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жасау күні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Түзетілген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4.1 Жазып берілген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жүйе нөмірі 4.3 Тіркеу нөмірі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Қосымша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5.1 Жазып берілген күн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Есептік жүйе нөмірі 5.3 Тіркеу нөмірі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бөлім. Жеткізушінің деректемелері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ЖСН/БСН 6.0 Заңды тұлғаның құрылымдық бөлімшелерінің БСН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Қайта ұйымдастырылған тұлғаның ЖСН/БСН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жеткізушінің санаты: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комитент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комиссионер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экспедитор v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лизинг беруші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ӨБК қатысушы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бірлескен қызмет туралы шарттың қатысушысы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10.1 саны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экспорттаушы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халықаралық тасымалдаушы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сенім білдірілген адам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Жеткізуші 7.1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 үлесі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Орналасқан орнының мекенжайы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ҚҚС төлеушінің куәлігі: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сериясы 9.2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резидент емес заңды тұлғалардың құрылымдық бөлімшелері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Қосымша мәліметтер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 бөлім. Жеткізушінің банктік деректемелері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ЖСК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Банктің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бөлім. Алушының деректемелері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ЖСН/БСН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 Заңды тұлғаның құрылымдық бөлімшелерінің БСН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 Қайта ұйымдастырылған тұлғаның ЖСН/БСН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алушының санаты: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комитент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комиссионер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лизинг алушы v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бірлескен қызмет туралы шарттың қатысушысы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20.1 саны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мекеме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резидент емес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ӨБК қатысушы немесе ӨБК шеңберінде жасалған мәміле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сенім білдірілген адам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бөлшек сауда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Алушы 17.1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 үлесі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Орналасқан орнының мекенжайы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 Ел коды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717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 Комиссиясының 20.09.2010 жылғы № 378 Шешіміне сәйкес 2 әріптік коды)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Қосымаша мәліметтер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 бөлім. Мемлекеттік мекеменің деректемелері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ЖСК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Төлемнің мақсаты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Тауарлардың, жұмыстардың, көрсетілетін қызметтердің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БСК KKMFKZ2A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бөлім. Жүкті жіберушінің және жүкті алушының деректемелері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Жүкті жөнелтуші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Жүкті алушы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 ЖСН/БСН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 ЖСН/БСН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 Атауы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 Жөнелту мекенжайы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 Жеткізу 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26.4 Ел коды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 Комиссиясының 20.09.2010 жылғы № 378 Шешіміне сәйкес 2 әріптік коды)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бөлім. Шарт (келісімшарт)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Тауарларды, жұмыстарды, қызметтерді жеткізуге шарт (келісімшарт)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Тауарларды жеткізу сенімхат бойынша жүзеге асырылды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27.2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Тауарларды, жұмыстарды, қызметтерді жеткізуге шартсыз (келісімшартсыз)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 нөмірі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 күні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Шарт бойынша төлем талаптары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Межелі пункті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Жөнелту тәсілі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(к/қ таңдау: автожол, т/ж; ауе; су; трубопровод и т.д.)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31.1 Жеткізу шарттары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 Комиссиясының 20.09.2010 жылғы № 378 Шешіміне сәйкес 3 әріптік коды)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бөлім. Тауарларды, жұмыстарды, көрсетілетін қызметтерді жеткізуді растайтын құжаттардың деректемелері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Тауарларды, жұмыстарды, көрсетілетін қызметтерді жеткізуді растайтын құжат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 нөмірі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бөлім. Тауарлар, жұмыстар, көрсетілетін қызметтер бойынша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33.1 валюта коды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85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33.2 валюта бағамы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85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Тауардың, жұмыстардың, көрсетілетін қызметтердің шығу тегінің белгілері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Тауарлардың, жұмыстардың, көрсетілетін қызметтердің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Декларациясына немесе тауарларды әкелу және жанама салықтардың төленгені туралы өтінішке сәйкес тауарлардың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коды (ЕАЭО СЭҚ ТН)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(көлемі)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салықтарсыз тауарлардың, жұмыстардың, көрсетілетін қызметтердің бір бірлігі үшін бағасы (тариф)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салықтарсыз тауарлардың, жұмыстардың, көрсетілетін қызметтердің құны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бойынша 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бөлім. Бірлескен қызметке қатысушылардың тауарлары, жұмыстары, көрсетілетін қызметтері бойынша деректері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34.1 Бірлескен қызметке қатысушының ЖСН/БСН 34.2 Қайта ұйымдастырылған тұлғаның ЖСН/БСН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Тауардың, жұмыстардың, көрсетілетін қызметтердің шығу тегінің белгілері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Тауарлардың, жұмыстардың, көрсетілетін қызметтердің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Декларациясына немесе тауарларды әкелу және жанама салықтардың төленгені туралы өтінішке сәйкес тауарлардың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коды (ЕАЭО СЭҚ ТН)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(көлемі)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салықтарсыз тауарлардың, жұмыстардың, көрсетілетін қызметтердің бір бірлігі үшін бағасы (тариф)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салықтарсыз тауарлардың, жұмыстардың, көрсетілетін қызметтердің құны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бойынша 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бойынша айналым мөлшері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салықтарды есепке алғандағы тауарлардың, жұмыстардың, көрсетілетін қызметтердің құны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Тауарлар-ға арналған деклара-цияның, тауарлар-ды әкелу және жанама салықтардың төленгені туралы өтініш, тауарлар-ға ілеспе жүкқұжат №, ТС-1 немесе ТС-KZ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декларациядан немесе тауарларды әкелу және жанама салықтардың төленгені туралы өтініштен тауар позициясының нөмірі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индентификатор, жұмыстар бойынша, көрсетілетін қызметтер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бөлім. Бірлескен қызметке қатысушылардың тауарлары, жұмыстары, көрсетілетін қызметтері бойынша деректері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34.1 Бірлескен қызметке қатысушының ЖСН/БСН 34.2 Қайта ұйымдастырылған тұлғаның ЖСН/БСН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бойынша айналым мөлшері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салықтарды есепке алғандағы тауарлардың, жұмыстардың, көрсетілетін қызметтердің құны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Тауарлар-ға арналған деклара-цияның, тауарлар-ды әкелу және жанама салықтардың төленгені туралы өтініш, тауарлар-ға ілеспе жүкқұжат №, ТС-1 немесе ТС-KZ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декларациядан немесе тауарларды әкелу және жанама салықтардың төленгені туралы өтініштен тауар позициясының нөмірі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индентификатор, жұмыстар бойынша, көрсетілетін қызметтер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бөлім. Жеткізуші өкілінің (оператордың) деректемелері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БСН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Орналасқан орнының мекенжайы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Сенімді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Құжат 38.1 нөмірі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бөлім. Алушы өкілінің (оператордың) деректемелері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БСН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Орналасқан орнының мекенжайы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Сенімді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Құжат 42.1 нөмірі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бөлім. Қосымша мәліметтер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Қосымша мәліметтер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бөлім. ЭЦҚ бойынша мәліметтер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Заңды тұлғаның (заңды тұлғаның құрылымдық бөлімшесінің) немесе дара кәсіпкер не жеке практикамен айналысатын адамның ЭЦҚ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Шот-фактураға қол қоюға уәкілетті адамның ЭЦҚ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ЭШФ жазып беретін адамның Т.А.Ә. (болған жағдайда)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 ашып жазу: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– Еуразиялық экономикалық одақтың сыртқы экономикалық қызметінің тауар номенклатурасы;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ЖСН/БСН – жеке сәйкестендіру нөмірі немесе бизнес–сәйкестендіру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ӨБК – өнімді бөлу туралы келісім;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р/с – реттік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– тегі, аты, әксінің аты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– электрондық цифрлық қол қою.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