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b8be" w14:textId="416b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5 қазандағы № ҚР ДСМ-111 бұйрығы. Қазақстан Республикасының Әділет министрлігінде 2022 жылғы 7 қазанда № 30078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1-қосымша /</w:t>
            </w:r>
          </w:p>
        </w:tc>
      </w:tr>
    </w:tbl>
    <w:bookmarkStart w:name="z11" w:id="9"/>
    <w:p>
      <w:pPr>
        <w:spacing w:after="0"/>
        <w:ind w:left="0"/>
        <w:jc w:val="left"/>
      </w:pPr>
      <w:r>
        <w:rPr>
          <w:rFonts w:ascii="Times New Roman"/>
          <w:b/>
          <w:i w:val="false"/>
          <w:color w:val="000000"/>
        </w:rPr>
        <w:t xml:space="preserve">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1) байланыста болған адам – инфекция қоздырғышының көзімен байланыстағы және (немесе) байланыста болған адам;</w:t>
      </w:r>
    </w:p>
    <w:bookmarkEnd w:id="13"/>
    <w:bookmarkStart w:name="z16" w:id="14"/>
    <w:p>
      <w:pPr>
        <w:spacing w:after="0"/>
        <w:ind w:left="0"/>
        <w:jc w:val="both"/>
      </w:pPr>
      <w:r>
        <w:rPr>
          <w:rFonts w:ascii="Times New Roman"/>
          <w:b w:val="false"/>
          <w:i w:val="false"/>
          <w:color w:val="000000"/>
          <w:sz w:val="28"/>
        </w:rPr>
        <w:t>
      2) бактериофагтар – бактериялық жасушаны зақымдауға және оны ерітуге қабілетті бактерия вирустары;</w:t>
      </w:r>
    </w:p>
    <w:bookmarkEnd w:id="14"/>
    <w:bookmarkStart w:name="z17" w:id="15"/>
    <w:p>
      <w:pPr>
        <w:spacing w:after="0"/>
        <w:ind w:left="0"/>
        <w:jc w:val="both"/>
      </w:pPr>
      <w:r>
        <w:rPr>
          <w:rFonts w:ascii="Times New Roman"/>
          <w:b w:val="false"/>
          <w:i w:val="false"/>
          <w:color w:val="000000"/>
          <w:sz w:val="28"/>
        </w:rPr>
        <w:t>
      3) бактерия тасымалдаушылық – адамның немесе жануардың организмінде сақталуымен және қоршаған ортаға инфекциялық (паразиттік) аурудың қоздырғышын бөлумен сипатталатын, аурудың клиникалық белгілері жоқ инфекциялық процестің нысаны;</w:t>
      </w:r>
    </w:p>
    <w:bookmarkEnd w:id="15"/>
    <w:bookmarkStart w:name="z18" w:id="16"/>
    <w:p>
      <w:pPr>
        <w:spacing w:after="0"/>
        <w:ind w:left="0"/>
        <w:jc w:val="both"/>
      </w:pPr>
      <w:r>
        <w:rPr>
          <w:rFonts w:ascii="Times New Roman"/>
          <w:b w:val="false"/>
          <w:i w:val="false"/>
          <w:color w:val="000000"/>
          <w:sz w:val="28"/>
        </w:rPr>
        <w:t>
      4)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16"/>
    <w:bookmarkStart w:name="z19" w:id="17"/>
    <w:p>
      <w:pPr>
        <w:spacing w:after="0"/>
        <w:ind w:left="0"/>
        <w:jc w:val="both"/>
      </w:pPr>
      <w:r>
        <w:rPr>
          <w:rFonts w:ascii="Times New Roman"/>
          <w:b w:val="false"/>
          <w:i w:val="false"/>
          <w:color w:val="000000"/>
          <w:sz w:val="28"/>
        </w:rPr>
        <w:t>
      5) дезинфекция – сыртқы ортада инфекциялық және паразиттік аурулардың қоздырғыштарын жоюға бағытталған арнайы іс-шаралар кешені;</w:t>
      </w:r>
    </w:p>
    <w:bookmarkEnd w:id="17"/>
    <w:bookmarkStart w:name="z20" w:id="18"/>
    <w:p>
      <w:pPr>
        <w:spacing w:after="0"/>
        <w:ind w:left="0"/>
        <w:jc w:val="both"/>
      </w:pPr>
      <w:r>
        <w:rPr>
          <w:rFonts w:ascii="Times New Roman"/>
          <w:b w:val="false"/>
          <w:i w:val="false"/>
          <w:color w:val="000000"/>
          <w:sz w:val="28"/>
        </w:rPr>
        <w:t>
      6) дератизация – кеміргіштерді жоюға немесе олардың санын азайтуға бағытталған профилактикалық және қырып-жою іс-шаралары кешені;</w:t>
      </w:r>
    </w:p>
    <w:bookmarkEnd w:id="18"/>
    <w:bookmarkStart w:name="z21" w:id="19"/>
    <w:p>
      <w:pPr>
        <w:spacing w:after="0"/>
        <w:ind w:left="0"/>
        <w:jc w:val="both"/>
      </w:pPr>
      <w:r>
        <w:rPr>
          <w:rFonts w:ascii="Times New Roman"/>
          <w:b w:val="false"/>
          <w:i w:val="false"/>
          <w:color w:val="000000"/>
          <w:sz w:val="28"/>
        </w:rPr>
        <w:t>
      7) дизентерия – көбіне тоқ ішектің сілемейлі қабығы зақымдалатын шигелла (Shigella) түтінің микробы тудыратын инфекциялық ауру. Клиникалық түрде ауру уланумен және түйіліп ауыру синдромының болуымен сипатталады;</w:t>
      </w:r>
    </w:p>
    <w:bookmarkEnd w:id="19"/>
    <w:bookmarkStart w:name="z22" w:id="20"/>
    <w:p>
      <w:pPr>
        <w:spacing w:after="0"/>
        <w:ind w:left="0"/>
        <w:jc w:val="both"/>
      </w:pPr>
      <w:r>
        <w:rPr>
          <w:rFonts w:ascii="Times New Roman"/>
          <w:b w:val="false"/>
          <w:i w:val="false"/>
          <w:color w:val="000000"/>
          <w:sz w:val="28"/>
        </w:rPr>
        <w:t>
      8) жіті ішек инфекциялары – асқазан-ішек жолының зақымдалуымен сипатталатын, патогенді және шартты патогенді бактериялар, вирустар тудыратын инфекциялық аурулар;</w:t>
      </w:r>
    </w:p>
    <w:bookmarkEnd w:id="20"/>
    <w:bookmarkStart w:name="z23" w:id="21"/>
    <w:p>
      <w:pPr>
        <w:spacing w:after="0"/>
        <w:ind w:left="0"/>
        <w:jc w:val="both"/>
      </w:pPr>
      <w:r>
        <w:rPr>
          <w:rFonts w:ascii="Times New Roman"/>
          <w:b w:val="false"/>
          <w:i w:val="false"/>
          <w:color w:val="000000"/>
          <w:sz w:val="28"/>
        </w:rPr>
        <w:t>
      9) инкубациялық кезең – инфекция қоздырғышы организмге түскен сәттен бастап аурудың алғашқы симптомдары пайда болғанға дейінгі уақыттың бөлігі;</w:t>
      </w:r>
    </w:p>
    <w:bookmarkEnd w:id="21"/>
    <w:bookmarkStart w:name="z24" w:id="22"/>
    <w:p>
      <w:pPr>
        <w:spacing w:after="0"/>
        <w:ind w:left="0"/>
        <w:jc w:val="both"/>
      </w:pPr>
      <w:r>
        <w:rPr>
          <w:rFonts w:ascii="Times New Roman"/>
          <w:b w:val="false"/>
          <w:i w:val="false"/>
          <w:color w:val="000000"/>
          <w:sz w:val="28"/>
        </w:rPr>
        <w:t>
      10) инфекциялық немесе паразиттік ауру ошағы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bookmarkEnd w:id="22"/>
    <w:bookmarkStart w:name="z25" w:id="23"/>
    <w:p>
      <w:pPr>
        <w:spacing w:after="0"/>
        <w:ind w:left="0"/>
        <w:jc w:val="both"/>
      </w:pPr>
      <w:r>
        <w:rPr>
          <w:rFonts w:ascii="Times New Roman"/>
          <w:b w:val="false"/>
          <w:i w:val="false"/>
          <w:color w:val="000000"/>
          <w:sz w:val="28"/>
        </w:rPr>
        <w:t>
      11) паратифтер – аш ішектің лимфа жүйесінің жарамен зақымдалуымен, бактериемиямен, жалпы улану белгілері бар циклдық ағымымен, қоздырғыштың көбіне тағам және су жолдарымен іске асырылатын нәжіс-ауыз арқылы берілу тетігімен сипатталатын, ұзақ уақыт бактерия тасымалдаушылықты қалыптастыруға қабілетті сальмонелла түрінің (Salmonella paratyphi (сальмонелла паратифи) бактериялары тудыратын бактериялық жіті инфекциялық аурулар;</w:t>
      </w:r>
    </w:p>
    <w:bookmarkEnd w:id="23"/>
    <w:bookmarkStart w:name="z26" w:id="24"/>
    <w:p>
      <w:pPr>
        <w:spacing w:after="0"/>
        <w:ind w:left="0"/>
        <w:jc w:val="both"/>
      </w:pPr>
      <w:r>
        <w:rPr>
          <w:rFonts w:ascii="Times New Roman"/>
          <w:b w:val="false"/>
          <w:i w:val="false"/>
          <w:color w:val="000000"/>
          <w:sz w:val="28"/>
        </w:rPr>
        <w:t>
      12) ретроспективті эпидемиологиялық талдау – эпидемияға қарсы іс-шараларды перспективалық жоспарлауды негіздеу мақсатында алдағы ұзақ уақыт аралығындағы инфекциялық сырқаттанушылықтың деңгейін, құрылымы мен динамикасын талдау;</w:t>
      </w:r>
    </w:p>
    <w:bookmarkEnd w:id="24"/>
    <w:bookmarkStart w:name="z27" w:id="25"/>
    <w:p>
      <w:pPr>
        <w:spacing w:after="0"/>
        <w:ind w:left="0"/>
        <w:jc w:val="both"/>
      </w:pPr>
      <w:r>
        <w:rPr>
          <w:rFonts w:ascii="Times New Roman"/>
          <w:b w:val="false"/>
          <w:i w:val="false"/>
          <w:color w:val="000000"/>
          <w:sz w:val="28"/>
        </w:rPr>
        <w:t>
      13) реконвалесцент – сауығу сатысындағы науқас адам;</w:t>
      </w:r>
    </w:p>
    <w:bookmarkEnd w:id="25"/>
    <w:bookmarkStart w:name="z28" w:id="26"/>
    <w:p>
      <w:pPr>
        <w:spacing w:after="0"/>
        <w:ind w:left="0"/>
        <w:jc w:val="both"/>
      </w:pPr>
      <w:r>
        <w:rPr>
          <w:rFonts w:ascii="Times New Roman"/>
          <w:b w:val="false"/>
          <w:i w:val="false"/>
          <w:color w:val="000000"/>
          <w:sz w:val="28"/>
        </w:rPr>
        <w:t>
      14) сальмонеллез – симптомсыз бактерия тасымалдаушылықтан бастап ауыр септикалық нұсқаларына дейін клиникалық белгілерінің көптүрлілігімен сипатталатын, сальмонелла түрінің қоздырғыштары нәжіс-ауыз арқылы тетікпен берілетін полиэтиологиялық жіті инфекциялық аурулардың тобы. Көбіне жіті гастроэнтерит түрінде өтеді;</w:t>
      </w:r>
    </w:p>
    <w:bookmarkEnd w:id="26"/>
    <w:bookmarkStart w:name="z29" w:id="27"/>
    <w:p>
      <w:pPr>
        <w:spacing w:after="0"/>
        <w:ind w:left="0"/>
        <w:jc w:val="both"/>
      </w:pPr>
      <w:r>
        <w:rPr>
          <w:rFonts w:ascii="Times New Roman"/>
          <w:b w:val="false"/>
          <w:i w:val="false"/>
          <w:color w:val="000000"/>
          <w:sz w:val="28"/>
        </w:rPr>
        <w:t>
      15) санация – организмді сауықтыру бойынша мақсатқа бағытталған емдеу-профилактикалық шараларын жүргізу;</w:t>
      </w:r>
    </w:p>
    <w:bookmarkEnd w:id="27"/>
    <w:bookmarkStart w:name="z30" w:id="28"/>
    <w:p>
      <w:pPr>
        <w:spacing w:after="0"/>
        <w:ind w:left="0"/>
        <w:jc w:val="both"/>
      </w:pPr>
      <w:r>
        <w:rPr>
          <w:rFonts w:ascii="Times New Roman"/>
          <w:b w:val="false"/>
          <w:i w:val="false"/>
          <w:color w:val="000000"/>
          <w:sz w:val="28"/>
        </w:rPr>
        <w:t>
      16) фаготип – бактериофактардың типтік жиынына бірдей сезімталдықты сипаттайтын бактериялық штамдар жиынтығы;</w:t>
      </w:r>
    </w:p>
    <w:bookmarkEnd w:id="28"/>
    <w:bookmarkStart w:name="z31" w:id="29"/>
    <w:p>
      <w:pPr>
        <w:spacing w:after="0"/>
        <w:ind w:left="0"/>
        <w:jc w:val="both"/>
      </w:pPr>
      <w:r>
        <w:rPr>
          <w:rFonts w:ascii="Times New Roman"/>
          <w:b w:val="false"/>
          <w:i w:val="false"/>
          <w:color w:val="000000"/>
          <w:sz w:val="28"/>
        </w:rPr>
        <w:t>
      17) халықтың декреттелген тобы – айналасындағыларға инфекциялық және паразиттік ауруларды жұқтыру үшін барынша қауіп төндіретін халыққа қызмет көрсету саласында жұмыс істейтін адамдар;</w:t>
      </w:r>
    </w:p>
    <w:bookmarkEnd w:id="29"/>
    <w:bookmarkStart w:name="z32" w:id="30"/>
    <w:p>
      <w:pPr>
        <w:spacing w:after="0"/>
        <w:ind w:left="0"/>
        <w:jc w:val="both"/>
      </w:pPr>
      <w:r>
        <w:rPr>
          <w:rFonts w:ascii="Times New Roman"/>
          <w:b w:val="false"/>
          <w:i w:val="false"/>
          <w:color w:val="000000"/>
          <w:sz w:val="28"/>
        </w:rPr>
        <w:t>
      18) іш сүзегі – аш ішектің лимфа жүйесінің жарамен зақымдалуымен, бактериемиямен, жалпы улану белгілері бар циклдық ағымымен, қоздырғыштың су, тағам және тұрмыстық жолдарымен іске асырылатын нәжіс-ауыз арқылы берілу тетігімен, кездейсоқ таралумен сипатталатын, сондай-ақ ұзақ уақыт бактерия тасымалдаушылықты қалыптастыруға қабілетті сальмонелла түрінің (Salmonella Typhi (сальмонелла тифи) бактериялары тудыратын бактериялық инфекциялық ауру.</w:t>
      </w:r>
    </w:p>
    <w:bookmarkEnd w:id="30"/>
    <w:bookmarkStart w:name="z33" w:id="31"/>
    <w:p>
      <w:pPr>
        <w:spacing w:after="0"/>
        <w:ind w:left="0"/>
        <w:jc w:val="left"/>
      </w:pPr>
      <w:r>
        <w:rPr>
          <w:rFonts w:ascii="Times New Roman"/>
          <w:b/>
          <w:i w:val="false"/>
          <w:color w:val="000000"/>
        </w:rPr>
        <w:t xml:space="preserve"> 2-тарау.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31"/>
    <w:bookmarkStart w:name="z34" w:id="32"/>
    <w:p>
      <w:pPr>
        <w:spacing w:after="0"/>
        <w:ind w:left="0"/>
        <w:jc w:val="both"/>
      </w:pPr>
      <w:r>
        <w:rPr>
          <w:rFonts w:ascii="Times New Roman"/>
          <w:b w:val="false"/>
          <w:i w:val="false"/>
          <w:color w:val="000000"/>
          <w:sz w:val="28"/>
        </w:rPr>
        <w:t>
      3. Жіті ішек инфекцияларымен сырқаттанушылықты эпидемиологиялық қадағалау мынадай:</w:t>
      </w:r>
    </w:p>
    <w:bookmarkEnd w:id="32"/>
    <w:bookmarkStart w:name="z35" w:id="33"/>
    <w:p>
      <w:pPr>
        <w:spacing w:after="0"/>
        <w:ind w:left="0"/>
        <w:jc w:val="both"/>
      </w:pPr>
      <w:r>
        <w:rPr>
          <w:rFonts w:ascii="Times New Roman"/>
          <w:b w:val="false"/>
          <w:i w:val="false"/>
          <w:color w:val="000000"/>
          <w:sz w:val="28"/>
        </w:rPr>
        <w:t>
      1) профилактикалық іс-шаралардың тізбесін, көлемін және жүргізу мерзімін негіздеу, ұзақ мерзімдік бағдарламалық-нысаналы жоспарлау мақсатында халықтың санитариялық-эпидемиологиялық саламаттылығы саласындағы мемлекеттік органның аумақтық бөлімшелерімен (бұдан әрі – аумақтық бөлімшелер) жыл сайын жүргізетін жіті ішек инфекцияларымен сырқаттанушылықттың ретроспективті эпидемиологиялық талдауы;</w:t>
      </w:r>
    </w:p>
    <w:bookmarkEnd w:id="33"/>
    <w:bookmarkStart w:name="z36" w:id="34"/>
    <w:p>
      <w:pPr>
        <w:spacing w:after="0"/>
        <w:ind w:left="0"/>
        <w:jc w:val="both"/>
      </w:pPr>
      <w:r>
        <w:rPr>
          <w:rFonts w:ascii="Times New Roman"/>
          <w:b w:val="false"/>
          <w:i w:val="false"/>
          <w:color w:val="000000"/>
          <w:sz w:val="28"/>
        </w:rPr>
        <w:t>
      2) сырқаттанушылықтың көтеріліп басталуын уақтылы анықтау, оның себептерін анықтау және шұғыл санитариялық-эпидемияға қарсы іс-шараларды жүргізу үшін аумақтық бөлімшелер ай сайын жүргізетін жіті ішек инфекцияларымен сырқаттанушылықты жедел эпидемиологиялық талдау іс-шараларын қамтиды.</w:t>
      </w:r>
    </w:p>
    <w:bookmarkEnd w:id="34"/>
    <w:p>
      <w:pPr>
        <w:spacing w:after="0"/>
        <w:ind w:left="0"/>
        <w:jc w:val="both"/>
      </w:pPr>
      <w:r>
        <w:rPr>
          <w:rFonts w:ascii="Times New Roman"/>
          <w:b w:val="false"/>
          <w:i w:val="false"/>
          <w:color w:val="000000"/>
          <w:sz w:val="28"/>
        </w:rPr>
        <w:t>
      Апталар, айлар бойынша ағымдағы сырқаттанушылық өсу қорытындысымен салыстыру, осы әкімшілік-аумақтық бірлікке тән аурудың бақылау деңгейімен салыстыру жүргізіледі.</w:t>
      </w:r>
    </w:p>
    <w:bookmarkStart w:name="z37" w:id="35"/>
    <w:p>
      <w:pPr>
        <w:spacing w:after="0"/>
        <w:ind w:left="0"/>
        <w:jc w:val="both"/>
      </w:pPr>
      <w:r>
        <w:rPr>
          <w:rFonts w:ascii="Times New Roman"/>
          <w:b w:val="false"/>
          <w:i w:val="false"/>
          <w:color w:val="000000"/>
          <w:sz w:val="28"/>
        </w:rPr>
        <w:t>
      4. Ішек инфекцияларымен ауыратын науқастарды және ауруға күдіктілерді медициналық ұйымдардың медицина қызметкерлері амбулаториялық қабылдау, медициналық тексеріп-қарау, динамикалық бақылау және үйге бару кезінде анықтайды.</w:t>
      </w:r>
    </w:p>
    <w:bookmarkEnd w:id="35"/>
    <w:p>
      <w:pPr>
        <w:spacing w:after="0"/>
        <w:ind w:left="0"/>
        <w:jc w:val="both"/>
      </w:pPr>
      <w:r>
        <w:rPr>
          <w:rFonts w:ascii="Times New Roman"/>
          <w:b w:val="false"/>
          <w:i w:val="false"/>
          <w:color w:val="000000"/>
          <w:sz w:val="28"/>
        </w:rPr>
        <w:t xml:space="preserve">
      Диагноз аурудың клиникалық белгілері, зертханалық зерттеулер деректері, эпидемиологиялық анамнезі негізінде қойылады. Жіті ішек инфекцияларымен ауыратын науқасты немесе олардың қоздырғышын тасымалдаушыны анықтаған (оның ішінде диагнозды өзгерткен кезде) медициналық ұйым аумақтық бөлімшеге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21532 болып тіркелген) сәйкес шұғыл хабархат жібереді.</w:t>
      </w:r>
    </w:p>
    <w:bookmarkStart w:name="z38" w:id="36"/>
    <w:p>
      <w:pPr>
        <w:spacing w:after="0"/>
        <w:ind w:left="0"/>
        <w:jc w:val="both"/>
      </w:pPr>
      <w:r>
        <w:rPr>
          <w:rFonts w:ascii="Times New Roman"/>
          <w:b w:val="false"/>
          <w:i w:val="false"/>
          <w:color w:val="000000"/>
          <w:sz w:val="28"/>
        </w:rPr>
        <w:t>
      5. Жіті ішек инфекцияларымен ауыратын науқастарды және дизентерия қоздырғыштарын тасымалдаушыларды уақтылы анықтау үшін халықтың мына санаттарына:</w:t>
      </w:r>
    </w:p>
    <w:bookmarkEnd w:id="36"/>
    <w:bookmarkStart w:name="z39" w:id="37"/>
    <w:p>
      <w:pPr>
        <w:spacing w:after="0"/>
        <w:ind w:left="0"/>
        <w:jc w:val="both"/>
      </w:pPr>
      <w:r>
        <w:rPr>
          <w:rFonts w:ascii="Times New Roman"/>
          <w:b w:val="false"/>
          <w:i w:val="false"/>
          <w:color w:val="000000"/>
          <w:sz w:val="28"/>
        </w:rPr>
        <w:t>
      1) медициналық ұйымдарға жүгінген кезде жіті ішек инфекцияларына күдікті науқастарға;</w:t>
      </w:r>
    </w:p>
    <w:bookmarkEnd w:id="37"/>
    <w:bookmarkStart w:name="z40" w:id="38"/>
    <w:p>
      <w:pPr>
        <w:spacing w:after="0"/>
        <w:ind w:left="0"/>
        <w:jc w:val="both"/>
      </w:pPr>
      <w:r>
        <w:rPr>
          <w:rFonts w:ascii="Times New Roman"/>
          <w:b w:val="false"/>
          <w:i w:val="false"/>
          <w:color w:val="000000"/>
          <w:sz w:val="28"/>
        </w:rPr>
        <w:t>
      2) стационарға түсу кезінде психикалық денсаулық саласындағы медициналық көмек көрсететін ұйымдардың пациенттеріне;</w:t>
      </w:r>
    </w:p>
    <w:bookmarkEnd w:id="38"/>
    <w:bookmarkStart w:name="z41" w:id="39"/>
    <w:p>
      <w:pPr>
        <w:spacing w:after="0"/>
        <w:ind w:left="0"/>
        <w:jc w:val="both"/>
      </w:pPr>
      <w:r>
        <w:rPr>
          <w:rFonts w:ascii="Times New Roman"/>
          <w:b w:val="false"/>
          <w:i w:val="false"/>
          <w:color w:val="000000"/>
          <w:sz w:val="28"/>
        </w:rPr>
        <w:t>
      3) мектеп-интернаттарға, жетім балалар мен ата-анасының қамқорлығынсыз қалған балаларға арналған ұйымдарға және сәбилер үйлеріне ресімдеу кезінде балаларға;</w:t>
      </w:r>
    </w:p>
    <w:bookmarkEnd w:id="39"/>
    <w:bookmarkStart w:name="z42" w:id="40"/>
    <w:p>
      <w:pPr>
        <w:spacing w:after="0"/>
        <w:ind w:left="0"/>
        <w:jc w:val="both"/>
      </w:pPr>
      <w:r>
        <w:rPr>
          <w:rFonts w:ascii="Times New Roman"/>
          <w:b w:val="false"/>
          <w:i w:val="false"/>
          <w:color w:val="000000"/>
          <w:sz w:val="28"/>
        </w:rPr>
        <w:t>
      4) медициналық-әлеуметтік мекемелерге ресімдеу кезінде қызмет алушыларға;</w:t>
      </w:r>
    </w:p>
    <w:bookmarkEnd w:id="40"/>
    <w:bookmarkStart w:name="z43" w:id="41"/>
    <w:p>
      <w:pPr>
        <w:spacing w:after="0"/>
        <w:ind w:left="0"/>
        <w:jc w:val="both"/>
      </w:pPr>
      <w:r>
        <w:rPr>
          <w:rFonts w:ascii="Times New Roman"/>
          <w:b w:val="false"/>
          <w:i w:val="false"/>
          <w:color w:val="000000"/>
          <w:sz w:val="28"/>
        </w:rPr>
        <w:t>
      5) ішек инфекциясымен ауырып сауыққан реконвалесценттерге ішек тобына бір рет зертханалық зерттеп-қарау жүргізіледі.</w:t>
      </w:r>
    </w:p>
    <w:bookmarkEnd w:id="41"/>
    <w:bookmarkStart w:name="z44" w:id="42"/>
    <w:p>
      <w:pPr>
        <w:spacing w:after="0"/>
        <w:ind w:left="0"/>
        <w:jc w:val="both"/>
      </w:pPr>
      <w:r>
        <w:rPr>
          <w:rFonts w:ascii="Times New Roman"/>
          <w:b w:val="false"/>
          <w:i w:val="false"/>
          <w:color w:val="000000"/>
          <w:sz w:val="28"/>
        </w:rPr>
        <w:t>
      6. Инфекциялық немесе паразиттік ауру қоздырғышын сәйкестендіру және ошақ өлшемдерін белгілеу мақсатында қоздырғышының болжалды берілу жолдары мен факторларын есепке ала отырып, дәрігер-эпидемиолог айқындайтын зертханалық зерттеулер жүргізіледі.</w:t>
      </w:r>
    </w:p>
    <w:bookmarkEnd w:id="42"/>
    <w:bookmarkStart w:name="z45" w:id="43"/>
    <w:p>
      <w:pPr>
        <w:spacing w:after="0"/>
        <w:ind w:left="0"/>
        <w:jc w:val="both"/>
      </w:pPr>
      <w:r>
        <w:rPr>
          <w:rFonts w:ascii="Times New Roman"/>
          <w:b w:val="false"/>
          <w:i w:val="false"/>
          <w:color w:val="000000"/>
          <w:sz w:val="28"/>
        </w:rPr>
        <w:t>
      7. Ошақтық ағымдық дезинфекцияны медициналық ұйымның медицина қызметкері ұйымдастырады, ал оны науқасқа күтім жасайтын адам, реконвалесценттің өзі немесе бактерия тасымалдаушы жүргізеді.</w:t>
      </w:r>
    </w:p>
    <w:bookmarkEnd w:id="43"/>
    <w:p>
      <w:pPr>
        <w:spacing w:after="0"/>
        <w:ind w:left="0"/>
        <w:jc w:val="both"/>
      </w:pPr>
      <w:r>
        <w:rPr>
          <w:rFonts w:ascii="Times New Roman"/>
          <w:b w:val="false"/>
          <w:i w:val="false"/>
          <w:color w:val="000000"/>
          <w:sz w:val="28"/>
        </w:rPr>
        <w:t>
      Мектепке дейінгі ұйымдарда, жетім балалар мен ата-анасының қамқорлығынсыз қалған балаларға арналған ұйымдарда, мектеп-интернаттарда, сәбилер үйлерінде, медициналық-әлеуметтік мекемелерде жіті ішек инфекцияларымен сырқаттану тіркелген кезде санитариялық-эпидемиологиялық қызмет ұйымдары және медициналық ұйымдар қорытынды дезинфекция жүргізеді.</w:t>
      </w:r>
    </w:p>
    <w:bookmarkStart w:name="z46" w:id="44"/>
    <w:p>
      <w:pPr>
        <w:spacing w:after="0"/>
        <w:ind w:left="0"/>
        <w:jc w:val="both"/>
      </w:pPr>
      <w:r>
        <w:rPr>
          <w:rFonts w:ascii="Times New Roman"/>
          <w:b w:val="false"/>
          <w:i w:val="false"/>
          <w:color w:val="000000"/>
          <w:sz w:val="28"/>
        </w:rPr>
        <w:t>
      8. Жіті ішек инфекциялары мен сальмонеллез ошақтарын эпидемиологиялық зерттеп-қарау:</w:t>
      </w:r>
    </w:p>
    <w:bookmarkEnd w:id="44"/>
    <w:bookmarkStart w:name="z47" w:id="45"/>
    <w:p>
      <w:pPr>
        <w:spacing w:after="0"/>
        <w:ind w:left="0"/>
        <w:jc w:val="both"/>
      </w:pPr>
      <w:r>
        <w:rPr>
          <w:rFonts w:ascii="Times New Roman"/>
          <w:b w:val="false"/>
          <w:i w:val="false"/>
          <w:color w:val="000000"/>
          <w:sz w:val="28"/>
        </w:rPr>
        <w:t>
      1) қоғамдық тамақтану және азық-түлік саудасы, сумен жабдықтау объектілерінің, мектепке дейінгі ұйымдардың қызметкерлері, сондай-ақ тамақ өнімдерін өндіру, сақтау, тасымалдау және өткізумен байланысты кәсіпкерлік қызметпен айналысатын адамдар жіті ішек инфекцияларымен, сальмонеллезбен сырқаттанған кезде;</w:t>
      </w:r>
    </w:p>
    <w:bookmarkEnd w:id="45"/>
    <w:bookmarkStart w:name="z48" w:id="46"/>
    <w:p>
      <w:pPr>
        <w:spacing w:after="0"/>
        <w:ind w:left="0"/>
        <w:jc w:val="both"/>
      </w:pPr>
      <w:r>
        <w:rPr>
          <w:rFonts w:ascii="Times New Roman"/>
          <w:b w:val="false"/>
          <w:i w:val="false"/>
          <w:color w:val="000000"/>
          <w:sz w:val="28"/>
        </w:rPr>
        <w:t>
      2) мектепке дейінгі ұйымдарға, орта білім беру ұйымдарына, жетім балалар мен ата-анасының қамқорлығынсыз қалған балаларға арналған ұйымдарға, мектеп-интернаттарға, сәбилер үйлеріне және медициналық-әлеуметтік мекемелерге баратын балалар сырқаттанған кезде;</w:t>
      </w:r>
    </w:p>
    <w:bookmarkEnd w:id="46"/>
    <w:bookmarkStart w:name="z49" w:id="47"/>
    <w:p>
      <w:pPr>
        <w:spacing w:after="0"/>
        <w:ind w:left="0"/>
        <w:jc w:val="both"/>
      </w:pPr>
      <w:r>
        <w:rPr>
          <w:rFonts w:ascii="Times New Roman"/>
          <w:b w:val="false"/>
          <w:i w:val="false"/>
          <w:color w:val="000000"/>
          <w:sz w:val="28"/>
        </w:rPr>
        <w:t>
      3) психикалық денсаулық саласындағы медициналық көмек көрсететін ұйымдардың, жетім балалар мен ата-анасының қамқорлығынсыз қалған балаларға арналған ұйымдардың, сәбилер үйлерінің, медициналық-әлеуметтік мекемелердің қызметкерлері сырқаттанған кезде;</w:t>
      </w:r>
    </w:p>
    <w:bookmarkEnd w:id="47"/>
    <w:bookmarkStart w:name="z50" w:id="48"/>
    <w:p>
      <w:pPr>
        <w:spacing w:after="0"/>
        <w:ind w:left="0"/>
        <w:jc w:val="both"/>
      </w:pPr>
      <w:r>
        <w:rPr>
          <w:rFonts w:ascii="Times New Roman"/>
          <w:b w:val="false"/>
          <w:i w:val="false"/>
          <w:color w:val="000000"/>
          <w:sz w:val="28"/>
        </w:rPr>
        <w:t>
      4) бір инкубациялық кезең ішінде бір ошақта үш және одан да көп адамның сырқаттану жағдайы тіркелген кезде жүргізіледі.</w:t>
      </w:r>
    </w:p>
    <w:bookmarkEnd w:id="48"/>
    <w:bookmarkStart w:name="z51" w:id="49"/>
    <w:p>
      <w:pPr>
        <w:spacing w:after="0"/>
        <w:ind w:left="0"/>
        <w:jc w:val="both"/>
      </w:pPr>
      <w:r>
        <w:rPr>
          <w:rFonts w:ascii="Times New Roman"/>
          <w:b w:val="false"/>
          <w:i w:val="false"/>
          <w:color w:val="000000"/>
          <w:sz w:val="28"/>
        </w:rPr>
        <w:t xml:space="preserve">
      9. Жіті ішек инфекцияларымен сырқаттанушылықтың бақылау деңгейлері артқан кезде ошақтарды үй бойынша зерттеп-қарау қажеттілігін тиісті әкімшілік-аумақтық бірліктердің (көліктегі) бас мемлекеттік санитариялық дәрігері эпидемиологиялық жағдайды және жедел эпидемиологиялық талдау нәтижелерін ескере отырып, "Халық денсаулығы және денсаулық сақтау жүйесі туралы" Қазақстан Республикасының Кодексінің (бұдан әрі – Кодекс) 38-бабының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айқындайды.</w:t>
      </w:r>
    </w:p>
    <w:bookmarkEnd w:id="49"/>
    <w:bookmarkStart w:name="z52" w:id="50"/>
    <w:p>
      <w:pPr>
        <w:spacing w:after="0"/>
        <w:ind w:left="0"/>
        <w:jc w:val="both"/>
      </w:pPr>
      <w:r>
        <w:rPr>
          <w:rFonts w:ascii="Times New Roman"/>
          <w:b w:val="false"/>
          <w:i w:val="false"/>
          <w:color w:val="000000"/>
          <w:sz w:val="28"/>
        </w:rPr>
        <w:t>
      10. Ошақтарды эпидемиологиялық зерттеп-қарау кезінде аумақтық бөлімшенің маманы халықтың декреттелген тобы қатарынан және екі жасқа дейінгі балалар қатарынан зертханалық зерттеп-қарауға жататын адамдарды, байланыста болған адамдардың тобын, зертханалық зерттеулер тізбесі мен көлемін айқындау, зертханалық зерттеп-қарау үшін тамақ өнімдерін, су сынамаларын, шайындыларды алуды жүргізіледі.</w:t>
      </w:r>
    </w:p>
    <w:bookmarkEnd w:id="50"/>
    <w:bookmarkStart w:name="z53" w:id="51"/>
    <w:p>
      <w:pPr>
        <w:spacing w:after="0"/>
        <w:ind w:left="0"/>
        <w:jc w:val="both"/>
      </w:pPr>
      <w:r>
        <w:rPr>
          <w:rFonts w:ascii="Times New Roman"/>
          <w:b w:val="false"/>
          <w:i w:val="false"/>
          <w:color w:val="000000"/>
          <w:sz w:val="28"/>
        </w:rPr>
        <w:t>
      11. Ішек инфекциясының көзі болып табылатын, сондай-ақ міндетті медициналық қарап-тексеруден уақтылы өтпеген халықтың декреттелген топтары зертханалық зерттеудің теріс нәтижесін және толық санациядан өткенін растайтын маман қорытындысын алынғанға дейін және міндетті медициналық қарап-тексеруден өткенге дейін жұмыстан уақытша шеттетіледі.</w:t>
      </w:r>
    </w:p>
    <w:bookmarkEnd w:id="51"/>
    <w:bookmarkStart w:name="z54" w:id="52"/>
    <w:p>
      <w:pPr>
        <w:spacing w:after="0"/>
        <w:ind w:left="0"/>
        <w:jc w:val="both"/>
      </w:pPr>
      <w:r>
        <w:rPr>
          <w:rFonts w:ascii="Times New Roman"/>
          <w:b w:val="false"/>
          <w:i w:val="false"/>
          <w:color w:val="000000"/>
          <w:sz w:val="28"/>
        </w:rPr>
        <w:t>
      12. Байланыста болған адамдарды медициналық бақылауды байланыста болған адамның тұрғылықты, жұмыс, оқу, демалыс орны бойынша медицина қызметкері жүргізеді.</w:t>
      </w:r>
    </w:p>
    <w:bookmarkEnd w:id="52"/>
    <w:p>
      <w:pPr>
        <w:spacing w:after="0"/>
        <w:ind w:left="0"/>
        <w:jc w:val="both"/>
      </w:pPr>
      <w:r>
        <w:rPr>
          <w:rFonts w:ascii="Times New Roman"/>
          <w:b w:val="false"/>
          <w:i w:val="false"/>
          <w:color w:val="000000"/>
          <w:sz w:val="28"/>
        </w:rPr>
        <w:t xml:space="preserve">
      Медициналық бақылау нәтижелері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Республикасының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ҚР ДСМ 175/2020 бұйрығы) № 001/е нысаны бойынша стационарлық пациенттің медициналық карталарында және № 052/е нысаны бойынша амбулаториялық пациенттің медициналық карталарында жазылады.</w:t>
      </w:r>
    </w:p>
    <w:p>
      <w:pPr>
        <w:spacing w:after="0"/>
        <w:ind w:left="0"/>
        <w:jc w:val="both"/>
      </w:pPr>
      <w:r>
        <w:rPr>
          <w:rFonts w:ascii="Times New Roman"/>
          <w:b w:val="false"/>
          <w:i w:val="false"/>
          <w:color w:val="000000"/>
          <w:sz w:val="28"/>
        </w:rPr>
        <w:t>
      Медициналық бақылау ұзақтығы күнтізбелік жеті күнді құрайды және сауалнаманы, тексеріп-қарауды, термометрияны қамтиды.</w:t>
      </w:r>
    </w:p>
    <w:bookmarkStart w:name="z55" w:id="53"/>
    <w:p>
      <w:pPr>
        <w:spacing w:after="0"/>
        <w:ind w:left="0"/>
        <w:jc w:val="both"/>
      </w:pPr>
      <w:r>
        <w:rPr>
          <w:rFonts w:ascii="Times New Roman"/>
          <w:b w:val="false"/>
          <w:i w:val="false"/>
          <w:color w:val="000000"/>
          <w:sz w:val="28"/>
        </w:rPr>
        <w:t>
      13. Инфекциялық немесе паразиттік ауру ошағынан алынған материалды зерттеуді санитариялық-эпидемиологиялық қызметтің ұйымдары жүргізеді.</w:t>
      </w:r>
    </w:p>
    <w:bookmarkEnd w:id="53"/>
    <w:bookmarkStart w:name="z56" w:id="54"/>
    <w:p>
      <w:pPr>
        <w:spacing w:after="0"/>
        <w:ind w:left="0"/>
        <w:jc w:val="both"/>
      </w:pPr>
      <w:r>
        <w:rPr>
          <w:rFonts w:ascii="Times New Roman"/>
          <w:b w:val="false"/>
          <w:i w:val="false"/>
          <w:color w:val="000000"/>
          <w:sz w:val="28"/>
        </w:rPr>
        <w:t>
      14. Байланыста болған адамдарды зертханалық қарап-тексеру емдеу тағайындалғанға дейін жүргізіледі.</w:t>
      </w:r>
    </w:p>
    <w:bookmarkEnd w:id="54"/>
    <w:bookmarkStart w:name="z57" w:id="55"/>
    <w:p>
      <w:pPr>
        <w:spacing w:after="0"/>
        <w:ind w:left="0"/>
        <w:jc w:val="both"/>
      </w:pPr>
      <w:r>
        <w:rPr>
          <w:rFonts w:ascii="Times New Roman"/>
          <w:b w:val="false"/>
          <w:i w:val="false"/>
          <w:color w:val="000000"/>
          <w:sz w:val="28"/>
        </w:rPr>
        <w:t>
      15. Жіті ішек инфекцияларымен ауыратын науқастарды емдеуге жатқызу клиникалық және эпидемиологиялық көрсетімдері бойынша жүргізіледі.</w:t>
      </w:r>
    </w:p>
    <w:bookmarkEnd w:id="55"/>
    <w:bookmarkStart w:name="z58" w:id="56"/>
    <w:p>
      <w:pPr>
        <w:spacing w:after="0"/>
        <w:ind w:left="0"/>
        <w:jc w:val="both"/>
      </w:pPr>
      <w:r>
        <w:rPr>
          <w:rFonts w:ascii="Times New Roman"/>
          <w:b w:val="false"/>
          <w:i w:val="false"/>
          <w:color w:val="000000"/>
          <w:sz w:val="28"/>
        </w:rPr>
        <w:t>
      16. Жіті ішек инфекцияларымен ауыратын науқастарды емдеуге жатқызу үшін клиникалық көрсетімдер мыналар:</w:t>
      </w:r>
    </w:p>
    <w:bookmarkEnd w:id="56"/>
    <w:bookmarkStart w:name="z59" w:id="57"/>
    <w:p>
      <w:pPr>
        <w:spacing w:after="0"/>
        <w:ind w:left="0"/>
        <w:jc w:val="both"/>
      </w:pPr>
      <w:r>
        <w:rPr>
          <w:rFonts w:ascii="Times New Roman"/>
          <w:b w:val="false"/>
          <w:i w:val="false"/>
          <w:color w:val="000000"/>
          <w:sz w:val="28"/>
        </w:rPr>
        <w:t>
      1) жасқа толмаған екі айлыққа дейінгі балалардағы аурудың барлық түрлері;</w:t>
      </w:r>
    </w:p>
    <w:bookmarkEnd w:id="57"/>
    <w:bookmarkStart w:name="z60" w:id="58"/>
    <w:p>
      <w:pPr>
        <w:spacing w:after="0"/>
        <w:ind w:left="0"/>
        <w:jc w:val="both"/>
      </w:pPr>
      <w:r>
        <w:rPr>
          <w:rFonts w:ascii="Times New Roman"/>
          <w:b w:val="false"/>
          <w:i w:val="false"/>
          <w:color w:val="000000"/>
          <w:sz w:val="28"/>
        </w:rPr>
        <w:t>
      2) баланың жасына қарамастан қатты сусызданумен қоса жүретін ауру түрлері;</w:t>
      </w:r>
    </w:p>
    <w:bookmarkEnd w:id="58"/>
    <w:bookmarkStart w:name="z61" w:id="59"/>
    <w:p>
      <w:pPr>
        <w:spacing w:after="0"/>
        <w:ind w:left="0"/>
        <w:jc w:val="both"/>
      </w:pPr>
      <w:r>
        <w:rPr>
          <w:rFonts w:ascii="Times New Roman"/>
          <w:b w:val="false"/>
          <w:i w:val="false"/>
          <w:color w:val="000000"/>
          <w:sz w:val="28"/>
        </w:rPr>
        <w:t>
      3) ілеспелі патологиядан асқынған ауру түрлері;</w:t>
      </w:r>
    </w:p>
    <w:bookmarkEnd w:id="59"/>
    <w:bookmarkStart w:name="z62" w:id="60"/>
    <w:p>
      <w:pPr>
        <w:spacing w:after="0"/>
        <w:ind w:left="0"/>
        <w:jc w:val="both"/>
      </w:pPr>
      <w:r>
        <w:rPr>
          <w:rFonts w:ascii="Times New Roman"/>
          <w:b w:val="false"/>
          <w:i w:val="false"/>
          <w:color w:val="000000"/>
          <w:sz w:val="28"/>
        </w:rPr>
        <w:t>
      4) әртүрлі дәрежедегі сусызданумен қоса жүретін созылмалы диарея;</w:t>
      </w:r>
    </w:p>
    <w:bookmarkEnd w:id="60"/>
    <w:bookmarkStart w:name="z63" w:id="61"/>
    <w:p>
      <w:pPr>
        <w:spacing w:after="0"/>
        <w:ind w:left="0"/>
        <w:jc w:val="both"/>
      </w:pPr>
      <w:r>
        <w:rPr>
          <w:rFonts w:ascii="Times New Roman"/>
          <w:b w:val="false"/>
          <w:i w:val="false"/>
          <w:color w:val="000000"/>
          <w:sz w:val="28"/>
        </w:rPr>
        <w:t>
      5) дизентерияның созылмалы түрлері (асқынған жағдайда).</w:t>
      </w:r>
    </w:p>
    <w:bookmarkEnd w:id="61"/>
    <w:bookmarkStart w:name="z64" w:id="62"/>
    <w:p>
      <w:pPr>
        <w:spacing w:after="0"/>
        <w:ind w:left="0"/>
        <w:jc w:val="both"/>
      </w:pPr>
      <w:r>
        <w:rPr>
          <w:rFonts w:ascii="Times New Roman"/>
          <w:b w:val="false"/>
          <w:i w:val="false"/>
          <w:color w:val="000000"/>
          <w:sz w:val="28"/>
        </w:rPr>
        <w:t>
      17. Жіті ішек инфекцияларымен ауыратын науқастарды емдеуге жатқызу үшін эпидемиологиялық көрсетімдер мыналар:</w:t>
      </w:r>
    </w:p>
    <w:bookmarkEnd w:id="62"/>
    <w:bookmarkStart w:name="z65" w:id="63"/>
    <w:p>
      <w:pPr>
        <w:spacing w:after="0"/>
        <w:ind w:left="0"/>
        <w:jc w:val="both"/>
      </w:pPr>
      <w:r>
        <w:rPr>
          <w:rFonts w:ascii="Times New Roman"/>
          <w:b w:val="false"/>
          <w:i w:val="false"/>
          <w:color w:val="000000"/>
          <w:sz w:val="28"/>
        </w:rPr>
        <w:t>
      1) науқастың тұрғылықты жері бойынша қажетті эпидемияға қарсы режимді сақтау мүмкіндігінің болмауы (әлеуметтік жағдайы төмен отбасылар, жатақханалар, казармалар, коммуналдық пәтерлер);</w:t>
      </w:r>
    </w:p>
    <w:bookmarkEnd w:id="63"/>
    <w:bookmarkStart w:name="z66" w:id="64"/>
    <w:p>
      <w:pPr>
        <w:spacing w:after="0"/>
        <w:ind w:left="0"/>
        <w:jc w:val="both"/>
      </w:pPr>
      <w:r>
        <w:rPr>
          <w:rFonts w:ascii="Times New Roman"/>
          <w:b w:val="false"/>
          <w:i w:val="false"/>
          <w:color w:val="000000"/>
          <w:sz w:val="28"/>
        </w:rPr>
        <w:t>
      2) медициналық ұйымдардағы, мектеп-интернаттардағы, жетім балалар мен ата-анасының қамқорлығынсыз қалған балаларға арналған ұйымдардағы, сәбилер үйлеріндегі, санаторийлердегі, медициналық-әлеуметтік мекемелердегі, жазғы сауықтыру ұйымдарындағы сырқаттану жағдайлары.</w:t>
      </w:r>
    </w:p>
    <w:bookmarkEnd w:id="64"/>
    <w:bookmarkStart w:name="z67" w:id="65"/>
    <w:p>
      <w:pPr>
        <w:spacing w:after="0"/>
        <w:ind w:left="0"/>
        <w:jc w:val="both"/>
      </w:pPr>
      <w:r>
        <w:rPr>
          <w:rFonts w:ascii="Times New Roman"/>
          <w:b w:val="false"/>
          <w:i w:val="false"/>
          <w:color w:val="000000"/>
          <w:sz w:val="28"/>
        </w:rPr>
        <w:t>
      18. Дизентерия және жіті ішек инфекцияларынан кейінгі реконвалесценттерді ауруханадан шығару толық клиникалық сауыққаннан кейін жүргізіледі.</w:t>
      </w:r>
    </w:p>
    <w:bookmarkEnd w:id="65"/>
    <w:p>
      <w:pPr>
        <w:spacing w:after="0"/>
        <w:ind w:left="0"/>
        <w:jc w:val="both"/>
      </w:pPr>
      <w:r>
        <w:rPr>
          <w:rFonts w:ascii="Times New Roman"/>
          <w:b w:val="false"/>
          <w:i w:val="false"/>
          <w:color w:val="000000"/>
          <w:sz w:val="28"/>
        </w:rPr>
        <w:t>
      Дизентерия және жіті ішек инфекцияларынан кейінгі реконвалесценттерді бір рет бактериологиялық зерттеп-қарау амбулаториялық жағдайларда ауруханадан шыққаннан кейін күнтізбелік жеті күн ішінде, бірақ антибиотик терапиясы (антибиотиктермен емдеу) аяқталғаннан кейін күнтізбелік екі күннен соң жүргізіледі.</w:t>
      </w:r>
    </w:p>
    <w:bookmarkStart w:name="z68" w:id="66"/>
    <w:p>
      <w:pPr>
        <w:spacing w:after="0"/>
        <w:ind w:left="0"/>
        <w:jc w:val="both"/>
      </w:pPr>
      <w:r>
        <w:rPr>
          <w:rFonts w:ascii="Times New Roman"/>
          <w:b w:val="false"/>
          <w:i w:val="false"/>
          <w:color w:val="000000"/>
          <w:sz w:val="28"/>
        </w:rPr>
        <w:t>
      19. Жіті дизентериядан сауыққаннан кейін диспансерлік бақылауға мыналар жатады:</w:t>
      </w:r>
    </w:p>
    <w:bookmarkEnd w:id="66"/>
    <w:bookmarkStart w:name="z69" w:id="67"/>
    <w:p>
      <w:pPr>
        <w:spacing w:after="0"/>
        <w:ind w:left="0"/>
        <w:jc w:val="both"/>
      </w:pPr>
      <w:r>
        <w:rPr>
          <w:rFonts w:ascii="Times New Roman"/>
          <w:b w:val="false"/>
          <w:i w:val="false"/>
          <w:color w:val="000000"/>
          <w:sz w:val="28"/>
        </w:rPr>
        <w:t>
      1) қоғамдық тамақтану, азық-түлік саудасы, сумен жабдықтау объектілерінің, сондай-ақ тамақ өнімдерін өндіру, сақтау, тасымалдау және өткізумен байланысты кәсіпкерлік қызметпен айналысатын адамдар;</w:t>
      </w:r>
    </w:p>
    <w:bookmarkEnd w:id="67"/>
    <w:bookmarkStart w:name="z70" w:id="68"/>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ұйымдардағы, сәбилер үйлеріндегі, мектеп-интернаттардағы, медициналық-әлеуметтік мекемелердегі және мектепке дейінгі ұйымдардағы балалар;</w:t>
      </w:r>
    </w:p>
    <w:bookmarkEnd w:id="68"/>
    <w:bookmarkStart w:name="z71" w:id="69"/>
    <w:p>
      <w:pPr>
        <w:spacing w:after="0"/>
        <w:ind w:left="0"/>
        <w:jc w:val="both"/>
      </w:pPr>
      <w:r>
        <w:rPr>
          <w:rFonts w:ascii="Times New Roman"/>
          <w:b w:val="false"/>
          <w:i w:val="false"/>
          <w:color w:val="000000"/>
          <w:sz w:val="28"/>
        </w:rPr>
        <w:t>
      3) психикалық денсаулық саласындағы медициналық көмек көрсететін ұйымдардың, жетім балалар мен ата-анасының қамқорлығынсыз қалған балаларға арналған ұйымдардың, сәбилер үйлерінің, медициналық-әлеуметтік мекемелердің және мектепке дейінгі ұйымдардың қызметкерлері.</w:t>
      </w:r>
    </w:p>
    <w:bookmarkEnd w:id="69"/>
    <w:bookmarkStart w:name="z72" w:id="70"/>
    <w:p>
      <w:pPr>
        <w:spacing w:after="0"/>
        <w:ind w:left="0"/>
        <w:jc w:val="both"/>
      </w:pPr>
      <w:r>
        <w:rPr>
          <w:rFonts w:ascii="Times New Roman"/>
          <w:b w:val="false"/>
          <w:i w:val="false"/>
          <w:color w:val="000000"/>
          <w:sz w:val="28"/>
        </w:rPr>
        <w:t>
      20. Жіті дизентериядан сауыққаннан кейін медициналық бақылау емдеу аяқталғаннан кейін бір айдың ішінде жүргізіледі, емдеудің соңында бір рет бактериологиялық зерттеп-қарау жүргізіледі.</w:t>
      </w:r>
    </w:p>
    <w:bookmarkEnd w:id="70"/>
    <w:bookmarkStart w:name="z73" w:id="71"/>
    <w:p>
      <w:pPr>
        <w:spacing w:after="0"/>
        <w:ind w:left="0"/>
        <w:jc w:val="both"/>
      </w:pPr>
      <w:r>
        <w:rPr>
          <w:rFonts w:ascii="Times New Roman"/>
          <w:b w:val="false"/>
          <w:i w:val="false"/>
          <w:color w:val="000000"/>
          <w:sz w:val="28"/>
        </w:rPr>
        <w:t>
      21. Учаскелік дәрігерге бару жиілігі клиникалық көрсетімдер бойынша айқындалады.</w:t>
      </w:r>
    </w:p>
    <w:bookmarkEnd w:id="71"/>
    <w:bookmarkStart w:name="z74" w:id="72"/>
    <w:p>
      <w:pPr>
        <w:spacing w:after="0"/>
        <w:ind w:left="0"/>
        <w:jc w:val="both"/>
      </w:pPr>
      <w:r>
        <w:rPr>
          <w:rFonts w:ascii="Times New Roman"/>
          <w:b w:val="false"/>
          <w:i w:val="false"/>
          <w:color w:val="000000"/>
          <w:sz w:val="28"/>
        </w:rPr>
        <w:t>
      22. Медициналық бақылауды медициналық-санитариялық алғашқы көмек көрсететін медициналық қызметкер жүзеге асырады.</w:t>
      </w:r>
    </w:p>
    <w:bookmarkEnd w:id="72"/>
    <w:bookmarkStart w:name="z75" w:id="73"/>
    <w:p>
      <w:pPr>
        <w:spacing w:after="0"/>
        <w:ind w:left="0"/>
        <w:jc w:val="both"/>
      </w:pPr>
      <w:r>
        <w:rPr>
          <w:rFonts w:ascii="Times New Roman"/>
          <w:b w:val="false"/>
          <w:i w:val="false"/>
          <w:color w:val="000000"/>
          <w:sz w:val="28"/>
        </w:rPr>
        <w:t>
      23. Ауру қайталанған жағдайда немесе зертханалық зерттеп-қарау нәтижесі оң болған кезде дизентериямен ауырып сауыққан адамдар емдеуден қайта өтеді. Емдеу аяқталғаннан кейін ауырып сауыққан адамдар үш ай бойы ай сайын зертханалық зерттеп-қараудан өтеді. Бактерия тасымалдаушылық үш айдан астам жалғасып келе жатқан адамдар дизентерияның созылмалы түрімен ауыратын науқастар ретінде емделеді.</w:t>
      </w:r>
    </w:p>
    <w:bookmarkEnd w:id="73"/>
    <w:bookmarkStart w:name="z76" w:id="74"/>
    <w:p>
      <w:pPr>
        <w:spacing w:after="0"/>
        <w:ind w:left="0"/>
        <w:jc w:val="both"/>
      </w:pPr>
      <w:r>
        <w:rPr>
          <w:rFonts w:ascii="Times New Roman"/>
          <w:b w:val="false"/>
          <w:i w:val="false"/>
          <w:color w:val="000000"/>
          <w:sz w:val="28"/>
        </w:rPr>
        <w:t>
      24. Халықтың декреттелген тобына жататын адамдарды жұмыс беруші мамандығы бойынша жұмыс істеуге клиникалық және бактериологиялық зерттеп-қарау нәтижелерімен расталған кезде толық сауыққаннан кейін жібереді.</w:t>
      </w:r>
    </w:p>
    <w:bookmarkEnd w:id="74"/>
    <w:p>
      <w:pPr>
        <w:spacing w:after="0"/>
        <w:ind w:left="0"/>
        <w:jc w:val="both"/>
      </w:pPr>
      <w:r>
        <w:rPr>
          <w:rFonts w:ascii="Times New Roman"/>
          <w:b w:val="false"/>
          <w:i w:val="false"/>
          <w:color w:val="000000"/>
          <w:sz w:val="28"/>
        </w:rPr>
        <w:t>
      Созылмалы дизентериямен ауыратын адамдар эпидемиологиялық қауіп төндірмейтін тамақ өнімдерімен және сумен жабдықтаумен байланысты емес жұмысқа ауыстырылады.</w:t>
      </w:r>
    </w:p>
    <w:bookmarkStart w:name="z77" w:id="75"/>
    <w:p>
      <w:pPr>
        <w:spacing w:after="0"/>
        <w:ind w:left="0"/>
        <w:jc w:val="both"/>
      </w:pPr>
      <w:r>
        <w:rPr>
          <w:rFonts w:ascii="Times New Roman"/>
          <w:b w:val="false"/>
          <w:i w:val="false"/>
          <w:color w:val="000000"/>
          <w:sz w:val="28"/>
        </w:rPr>
        <w:t>
      25. Созылмалы дизентериямен ауыратын адамдар емдеу аяқталғаннан кейін бір жыл бойы динамикалық бақылауға жатады. Созылмалы дизентериямен ауыратын адамдарды бактериологиялық зерттеп-қарауды және тексеріп-қарауды ай сайын инфекционист дәрігер жүргізеді.</w:t>
      </w:r>
    </w:p>
    <w:bookmarkEnd w:id="75"/>
    <w:bookmarkStart w:name="z78" w:id="76"/>
    <w:p>
      <w:pPr>
        <w:spacing w:after="0"/>
        <w:ind w:left="0"/>
        <w:jc w:val="both"/>
      </w:pPr>
      <w:r>
        <w:rPr>
          <w:rFonts w:ascii="Times New Roman"/>
          <w:b w:val="false"/>
          <w:i w:val="false"/>
          <w:color w:val="000000"/>
          <w:sz w:val="28"/>
        </w:rPr>
        <w:t>
      26. Сальмонеллезге бактериологиялық зерттеп-қарауға халықтың мына санаттары жатады:</w:t>
      </w:r>
    </w:p>
    <w:bookmarkEnd w:id="76"/>
    <w:bookmarkStart w:name="z79" w:id="77"/>
    <w:p>
      <w:pPr>
        <w:spacing w:after="0"/>
        <w:ind w:left="0"/>
        <w:jc w:val="both"/>
      </w:pPr>
      <w:r>
        <w:rPr>
          <w:rFonts w:ascii="Times New Roman"/>
          <w:b w:val="false"/>
          <w:i w:val="false"/>
          <w:color w:val="000000"/>
          <w:sz w:val="28"/>
        </w:rPr>
        <w:t>
      1) тәулік бойы жұмыс істейтін стационарға келіп түсетін екі жасқа толмаған балалар;</w:t>
      </w:r>
    </w:p>
    <w:bookmarkEnd w:id="77"/>
    <w:bookmarkStart w:name="z80" w:id="78"/>
    <w:p>
      <w:pPr>
        <w:spacing w:after="0"/>
        <w:ind w:left="0"/>
        <w:jc w:val="both"/>
      </w:pPr>
      <w:r>
        <w:rPr>
          <w:rFonts w:ascii="Times New Roman"/>
          <w:b w:val="false"/>
          <w:i w:val="false"/>
          <w:color w:val="000000"/>
          <w:sz w:val="28"/>
        </w:rPr>
        <w:t>
      2) тәулік бойы жұмыс істейтін стационарға емдеуге жатқызылған науқас баланы күтетін ересектер;</w:t>
      </w:r>
    </w:p>
    <w:bookmarkEnd w:id="78"/>
    <w:bookmarkStart w:name="z81" w:id="79"/>
    <w:p>
      <w:pPr>
        <w:spacing w:after="0"/>
        <w:ind w:left="0"/>
        <w:jc w:val="both"/>
      </w:pPr>
      <w:r>
        <w:rPr>
          <w:rFonts w:ascii="Times New Roman"/>
          <w:b w:val="false"/>
          <w:i w:val="false"/>
          <w:color w:val="000000"/>
          <w:sz w:val="28"/>
        </w:rPr>
        <w:t>
      3) тәулік бойы жұмыс істейтін стационарға түскен кезде немесе емдеуге жатқызылғанға дейін алдыңғы үш апта бойы ішек функциясының бұзылуы болған босанатын әйелдер, босанған әйелдер;</w:t>
      </w:r>
    </w:p>
    <w:bookmarkEnd w:id="79"/>
    <w:bookmarkStart w:name="z82" w:id="80"/>
    <w:p>
      <w:pPr>
        <w:spacing w:after="0"/>
        <w:ind w:left="0"/>
        <w:jc w:val="both"/>
      </w:pPr>
      <w:r>
        <w:rPr>
          <w:rFonts w:ascii="Times New Roman"/>
          <w:b w:val="false"/>
          <w:i w:val="false"/>
          <w:color w:val="000000"/>
          <w:sz w:val="28"/>
        </w:rPr>
        <w:t>
      4) тәулік бойы жұмыс істейтін стационарда болған кезде ішек функциясының бұзылуы пайда болғанда диагнозына қарамастан барлық науқастар;</w:t>
      </w:r>
    </w:p>
    <w:bookmarkEnd w:id="80"/>
    <w:bookmarkStart w:name="z83" w:id="81"/>
    <w:p>
      <w:pPr>
        <w:spacing w:after="0"/>
        <w:ind w:left="0"/>
        <w:jc w:val="both"/>
      </w:pPr>
      <w:r>
        <w:rPr>
          <w:rFonts w:ascii="Times New Roman"/>
          <w:b w:val="false"/>
          <w:i w:val="false"/>
          <w:color w:val="000000"/>
          <w:sz w:val="28"/>
        </w:rPr>
        <w:t>
      5) сальмонеллез ошағында инфекцияның болжамды көзі болуы мүмкін, халықтың декреттелген топтарының арасындағы адамдар;</w:t>
      </w:r>
    </w:p>
    <w:bookmarkEnd w:id="81"/>
    <w:bookmarkStart w:name="z84" w:id="82"/>
    <w:p>
      <w:pPr>
        <w:spacing w:after="0"/>
        <w:ind w:left="0"/>
        <w:jc w:val="both"/>
      </w:pPr>
      <w:r>
        <w:rPr>
          <w:rFonts w:ascii="Times New Roman"/>
          <w:b w:val="false"/>
          <w:i w:val="false"/>
          <w:color w:val="000000"/>
          <w:sz w:val="28"/>
        </w:rPr>
        <w:t>
      6) сауықтыру объектілеріне баратын балалар.</w:t>
      </w:r>
    </w:p>
    <w:bookmarkEnd w:id="82"/>
    <w:bookmarkStart w:name="z85" w:id="83"/>
    <w:p>
      <w:pPr>
        <w:spacing w:after="0"/>
        <w:ind w:left="0"/>
        <w:jc w:val="both"/>
      </w:pPr>
      <w:r>
        <w:rPr>
          <w:rFonts w:ascii="Times New Roman"/>
          <w:b w:val="false"/>
          <w:i w:val="false"/>
          <w:color w:val="000000"/>
          <w:sz w:val="28"/>
        </w:rPr>
        <w:t>
      27. Сальмонеллезбен ауыратын науқастарды емдеуге жатқызу клиникалық және эпидемиологиялық көрсетімдері бойынша жүргізіледі.</w:t>
      </w:r>
    </w:p>
    <w:bookmarkEnd w:id="83"/>
    <w:bookmarkStart w:name="z86" w:id="84"/>
    <w:p>
      <w:pPr>
        <w:spacing w:after="0"/>
        <w:ind w:left="0"/>
        <w:jc w:val="both"/>
      </w:pPr>
      <w:r>
        <w:rPr>
          <w:rFonts w:ascii="Times New Roman"/>
          <w:b w:val="false"/>
          <w:i w:val="false"/>
          <w:color w:val="000000"/>
          <w:sz w:val="28"/>
        </w:rPr>
        <w:t>
      28. Сальмонеллезбен ауырған реконвалесценттер ауруханадан толық клиникалық сауыққаннан кейін және нәжістің бактериологиялық зерттеуі бір рет теріс болған жағдайда шығарылады. Зерттеуді емдеу аяқталғаннан кейін күнтізбелік үш күннен ерте жүргізбейді.</w:t>
      </w:r>
    </w:p>
    <w:bookmarkEnd w:id="84"/>
    <w:bookmarkStart w:name="z87" w:id="85"/>
    <w:p>
      <w:pPr>
        <w:spacing w:after="0"/>
        <w:ind w:left="0"/>
        <w:jc w:val="both"/>
      </w:pPr>
      <w:r>
        <w:rPr>
          <w:rFonts w:ascii="Times New Roman"/>
          <w:b w:val="false"/>
          <w:i w:val="false"/>
          <w:color w:val="000000"/>
          <w:sz w:val="28"/>
        </w:rPr>
        <w:t>
      29. Сальмонеллезбен ауырып сауыққаннан кейін диспансерлік бақылауға мыналар жатады:</w:t>
      </w:r>
    </w:p>
    <w:bookmarkEnd w:id="85"/>
    <w:bookmarkStart w:name="z88" w:id="86"/>
    <w:p>
      <w:pPr>
        <w:spacing w:after="0"/>
        <w:ind w:left="0"/>
        <w:jc w:val="both"/>
      </w:pPr>
      <w:r>
        <w:rPr>
          <w:rFonts w:ascii="Times New Roman"/>
          <w:b w:val="false"/>
          <w:i w:val="false"/>
          <w:color w:val="000000"/>
          <w:sz w:val="28"/>
        </w:rPr>
        <w:t>
      1) қоғамдық тамақтану, азық-түлік саудасы, тамақ өнеркәсібі объектілерінің қызметкерлері;</w:t>
      </w:r>
    </w:p>
    <w:bookmarkEnd w:id="86"/>
    <w:bookmarkStart w:name="z89" w:id="87"/>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ұйымдардың, сәбилер үйлерінің, мектеп-интернаттардың балалары;</w:t>
      </w:r>
    </w:p>
    <w:bookmarkEnd w:id="87"/>
    <w:bookmarkStart w:name="z90" w:id="88"/>
    <w:p>
      <w:pPr>
        <w:spacing w:after="0"/>
        <w:ind w:left="0"/>
        <w:jc w:val="both"/>
      </w:pPr>
      <w:r>
        <w:rPr>
          <w:rFonts w:ascii="Times New Roman"/>
          <w:b w:val="false"/>
          <w:i w:val="false"/>
          <w:color w:val="000000"/>
          <w:sz w:val="28"/>
        </w:rPr>
        <w:t>
      3) психикалық денсаулық саласындағы медициналық көмек көрсететін ұйымдардың, жетім балалар мен ата-анасының қамқорлығынсыз қалған балаларға арналған ұйымдардың, сәбилер үйлерінің, медициналық-әлеуметтік мекемелердің қызметкерлері.</w:t>
      </w:r>
    </w:p>
    <w:bookmarkEnd w:id="88"/>
    <w:bookmarkStart w:name="z91" w:id="89"/>
    <w:p>
      <w:pPr>
        <w:spacing w:after="0"/>
        <w:ind w:left="0"/>
        <w:jc w:val="both"/>
      </w:pPr>
      <w:r>
        <w:rPr>
          <w:rFonts w:ascii="Times New Roman"/>
          <w:b w:val="false"/>
          <w:i w:val="false"/>
          <w:color w:val="000000"/>
          <w:sz w:val="28"/>
        </w:rPr>
        <w:t>
      30. Сальмонеллезбен ауырып сауыққан адамдарды диспансерлік бақылауды олардың жалпы жағдайын, шағымдарын, нәжісінің сипатын бағалау және термометрия жүргізу арқылы, үш рет клиникалық тексеріп-қарау арқылы (оныншы, жиырмасыншы, отызыншы күні) бір ай бойы тұрғылықты жері бойынша инфекциялық аурулар кабинетінің дәрігері немесе учаскелік дәрігер жүзеге асырады.</w:t>
      </w:r>
    </w:p>
    <w:bookmarkEnd w:id="89"/>
    <w:bookmarkStart w:name="z92" w:id="90"/>
    <w:p>
      <w:pPr>
        <w:spacing w:after="0"/>
        <w:ind w:left="0"/>
        <w:jc w:val="both"/>
      </w:pPr>
      <w:r>
        <w:rPr>
          <w:rFonts w:ascii="Times New Roman"/>
          <w:b w:val="false"/>
          <w:i w:val="false"/>
          <w:color w:val="000000"/>
          <w:sz w:val="28"/>
        </w:rPr>
        <w:t xml:space="preserve">
      31.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нысаны бойынша дәрігер инфекционистің анықтамасы ұсынылған сәттен бастап халықтың декреттелген тобына жататын реконвалесценттерді жұмыс беруші мамандығы бойынша жұмыс істеуге жібереді.</w:t>
      </w:r>
    </w:p>
    <w:bookmarkEnd w:id="90"/>
    <w:bookmarkStart w:name="z93" w:id="91"/>
    <w:p>
      <w:pPr>
        <w:spacing w:after="0"/>
        <w:ind w:left="0"/>
        <w:jc w:val="both"/>
      </w:pPr>
      <w:r>
        <w:rPr>
          <w:rFonts w:ascii="Times New Roman"/>
          <w:b w:val="false"/>
          <w:i w:val="false"/>
          <w:color w:val="000000"/>
          <w:sz w:val="28"/>
        </w:rPr>
        <w:t>
      32. Емдеу аяқталған соң сальмонелла бөлуді жалғастыратын балаларды емдеуші дәрігер күнтізбелік он бес күнге мектепке дейінгі ұйымға барудан шеттетеді, осы кезеңде нәжіске бір-екі күн аралықпен үш рет зерттеу жүргізіледі. Оң нәтиже қайталанған жағдайда шеттетудің және зерттеп-қараудың осындай тәртібі тағы он бес күн бойы қайталанады.</w:t>
      </w:r>
    </w:p>
    <w:bookmarkEnd w:id="91"/>
    <w:bookmarkStart w:name="z94" w:id="92"/>
    <w:p>
      <w:pPr>
        <w:spacing w:after="0"/>
        <w:ind w:left="0"/>
        <w:jc w:val="both"/>
      </w:pPr>
      <w:r>
        <w:rPr>
          <w:rFonts w:ascii="Times New Roman"/>
          <w:b w:val="false"/>
          <w:i w:val="false"/>
          <w:color w:val="000000"/>
          <w:sz w:val="28"/>
        </w:rPr>
        <w:t>
      33. Мектепке дейінгі ұйымдарда, жетім балалар мен ата-анасының қамқорлығынсыз қалған балаларға арналған ұйымдарда, мектеп-интернаттарда, сәбилер үйлерінде, медициналық-әлеуметтік мекемелерде сальмонеллезбен сырқаттанушылық тіркелген кезде санитариялық-эпидемиологиялық қызметтің ұйымдары қорытынды дезинфекция жүргізеді.</w:t>
      </w:r>
    </w:p>
    <w:bookmarkEnd w:id="92"/>
    <w:bookmarkStart w:name="z95" w:id="93"/>
    <w:p>
      <w:pPr>
        <w:spacing w:after="0"/>
        <w:ind w:left="0"/>
        <w:jc w:val="both"/>
      </w:pPr>
      <w:r>
        <w:rPr>
          <w:rFonts w:ascii="Times New Roman"/>
          <w:b w:val="false"/>
          <w:i w:val="false"/>
          <w:color w:val="000000"/>
          <w:sz w:val="28"/>
        </w:rPr>
        <w:t>
      34. Халықтың іш сүзегі және паратифпен сырқаттанушылығын мемлекеттік санитариялық-эпидемиологиялық мониторингілеу мыналарды қамтиды:</w:t>
      </w:r>
    </w:p>
    <w:bookmarkEnd w:id="93"/>
    <w:bookmarkStart w:name="z96" w:id="94"/>
    <w:p>
      <w:pPr>
        <w:spacing w:after="0"/>
        <w:ind w:left="0"/>
        <w:jc w:val="both"/>
      </w:pPr>
      <w:r>
        <w:rPr>
          <w:rFonts w:ascii="Times New Roman"/>
          <w:b w:val="false"/>
          <w:i w:val="false"/>
          <w:color w:val="000000"/>
          <w:sz w:val="28"/>
        </w:rPr>
        <w:t>
      1) елді мекендердің, әсіресе халықтың сүзек-паратифоз инфекцияларымен сырқаттанушылығы бойынша қолайсыз елді мекендердің санитариялық жағдайы туралы ақпаратты талдау;</w:t>
      </w:r>
    </w:p>
    <w:bookmarkEnd w:id="94"/>
    <w:bookmarkStart w:name="z97" w:id="95"/>
    <w:p>
      <w:pPr>
        <w:spacing w:after="0"/>
        <w:ind w:left="0"/>
        <w:jc w:val="both"/>
      </w:pPr>
      <w:r>
        <w:rPr>
          <w:rFonts w:ascii="Times New Roman"/>
          <w:b w:val="false"/>
          <w:i w:val="false"/>
          <w:color w:val="000000"/>
          <w:sz w:val="28"/>
        </w:rPr>
        <w:t>
      2) халық арасында тәуекел топтарын айқындау;</w:t>
      </w:r>
    </w:p>
    <w:bookmarkEnd w:id="95"/>
    <w:bookmarkStart w:name="z98" w:id="96"/>
    <w:p>
      <w:pPr>
        <w:spacing w:after="0"/>
        <w:ind w:left="0"/>
        <w:jc w:val="both"/>
      </w:pPr>
      <w:r>
        <w:rPr>
          <w:rFonts w:ascii="Times New Roman"/>
          <w:b w:val="false"/>
          <w:i w:val="false"/>
          <w:color w:val="000000"/>
          <w:sz w:val="28"/>
        </w:rPr>
        <w:t>
      3) науқастардан және бактерия тасымалдаушылардан бөлінетін өсірінділердің фаготиптерін айқындау;</w:t>
      </w:r>
    </w:p>
    <w:bookmarkEnd w:id="96"/>
    <w:bookmarkStart w:name="z99" w:id="97"/>
    <w:p>
      <w:pPr>
        <w:spacing w:after="0"/>
        <w:ind w:left="0"/>
        <w:jc w:val="both"/>
      </w:pPr>
      <w:r>
        <w:rPr>
          <w:rFonts w:ascii="Times New Roman"/>
          <w:b w:val="false"/>
          <w:i w:val="false"/>
          <w:color w:val="000000"/>
          <w:sz w:val="28"/>
        </w:rPr>
        <w:t>
      4) бактерия тасымалдаушыларды, әсіресе тамақ кәсіпорындарының қызметкерлері мен халықтың декреттелген топтарына жататын адамдар қатарынан бактерия тасымалдаушыларды анықтау және санациялау мақсатында іш сүзегімен және паратифтермен ауырып сауыққан адамдарды есепке қою және медициналық бақылау;</w:t>
      </w:r>
    </w:p>
    <w:bookmarkEnd w:id="97"/>
    <w:bookmarkStart w:name="z100" w:id="98"/>
    <w:p>
      <w:pPr>
        <w:spacing w:after="0"/>
        <w:ind w:left="0"/>
        <w:jc w:val="both"/>
      </w:pPr>
      <w:r>
        <w:rPr>
          <w:rFonts w:ascii="Times New Roman"/>
          <w:b w:val="false"/>
          <w:i w:val="false"/>
          <w:color w:val="000000"/>
          <w:sz w:val="28"/>
        </w:rPr>
        <w:t>
      5) санитариялық-профилактикалық және санитариялық-эпидемияға қарсы іс-шараларды жоспарлау.</w:t>
      </w:r>
    </w:p>
    <w:bookmarkEnd w:id="98"/>
    <w:bookmarkStart w:name="z101" w:id="99"/>
    <w:p>
      <w:pPr>
        <w:spacing w:after="0"/>
        <w:ind w:left="0"/>
        <w:jc w:val="both"/>
      </w:pPr>
      <w:r>
        <w:rPr>
          <w:rFonts w:ascii="Times New Roman"/>
          <w:b w:val="false"/>
          <w:i w:val="false"/>
          <w:color w:val="000000"/>
          <w:sz w:val="28"/>
        </w:rPr>
        <w:t>
      35. Іш сүзегі және паратифтердің алдын алу үшін санитариялық-профилактикалық іс-шаралар қоздырғыштардың су, тамақ арқылы берілуінің алдын алатын санитариялық-гигиеналық іс-шараларды жүргізуге бағытталған.</w:t>
      </w:r>
    </w:p>
    <w:bookmarkEnd w:id="99"/>
    <w:bookmarkStart w:name="z102" w:id="100"/>
    <w:p>
      <w:pPr>
        <w:spacing w:after="0"/>
        <w:ind w:left="0"/>
        <w:jc w:val="both"/>
      </w:pPr>
      <w:r>
        <w:rPr>
          <w:rFonts w:ascii="Times New Roman"/>
          <w:b w:val="false"/>
          <w:i w:val="false"/>
          <w:color w:val="000000"/>
          <w:sz w:val="28"/>
        </w:rPr>
        <w:t>
      36. Жұмысқа жіберу алдында халықтың декреттелген топтарына жататын адамдар дәрігердің қарап-тексеруінен кейін іш сүзегіне және паратифке бір рет бактериологиялық және серологиялық тексеруге жатады. Олар бактериологиялық зерттеп-қараудың нәтижесі теріс болғанда және қарсы көрсетімдер болмаған жағдайда жұмысқа жіберіледі.</w:t>
      </w:r>
    </w:p>
    <w:bookmarkEnd w:id="100"/>
    <w:p>
      <w:pPr>
        <w:spacing w:after="0"/>
        <w:ind w:left="0"/>
        <w:jc w:val="both"/>
      </w:pPr>
      <w:r>
        <w:rPr>
          <w:rFonts w:ascii="Times New Roman"/>
          <w:b w:val="false"/>
          <w:i w:val="false"/>
          <w:color w:val="000000"/>
          <w:sz w:val="28"/>
        </w:rPr>
        <w:t xml:space="preserve">
      Зертханалық зерттеп-қараудың оң нәтижесі анықталған адамдар бактерия тасымалдаушылар ретінде қаралады. Оларды емдеу, есепке алу жүргізіледі, оларға медициналық бақылау орнатылады. Кодекстің 102-бабының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аумақтық бөлімшелер бактерия тасымалдаушыларды эпидемиялық қауіп төндіретін жұмыстан шеттетеді.</w:t>
      </w:r>
    </w:p>
    <w:bookmarkStart w:name="z103" w:id="101"/>
    <w:p>
      <w:pPr>
        <w:spacing w:after="0"/>
        <w:ind w:left="0"/>
        <w:jc w:val="both"/>
      </w:pPr>
      <w:r>
        <w:rPr>
          <w:rFonts w:ascii="Times New Roman"/>
          <w:b w:val="false"/>
          <w:i w:val="false"/>
          <w:color w:val="000000"/>
          <w:sz w:val="28"/>
        </w:rPr>
        <w:t xml:space="preserve">
      37. Іш сүзегіне қарсы вакцинациялау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101"/>
    <w:bookmarkStart w:name="z104" w:id="102"/>
    <w:p>
      <w:pPr>
        <w:spacing w:after="0"/>
        <w:ind w:left="0"/>
        <w:jc w:val="both"/>
      </w:pPr>
      <w:r>
        <w:rPr>
          <w:rFonts w:ascii="Times New Roman"/>
          <w:b w:val="false"/>
          <w:i w:val="false"/>
          <w:color w:val="000000"/>
          <w:sz w:val="28"/>
        </w:rPr>
        <w:t>
      38. Іш сүзегі немесе паратифтер ошақтарында мынадай іс-шаралар жүргізіледі:</w:t>
      </w:r>
    </w:p>
    <w:bookmarkEnd w:id="102"/>
    <w:bookmarkStart w:name="z105" w:id="103"/>
    <w:p>
      <w:pPr>
        <w:spacing w:after="0"/>
        <w:ind w:left="0"/>
        <w:jc w:val="both"/>
      </w:pPr>
      <w:r>
        <w:rPr>
          <w:rFonts w:ascii="Times New Roman"/>
          <w:b w:val="false"/>
          <w:i w:val="false"/>
          <w:color w:val="000000"/>
          <w:sz w:val="28"/>
        </w:rPr>
        <w:t>
      1) сауалнама алу, қарап-тексеру, қызуын өлшеу және зертханалық зерттеп-қарау арқылы барлық науқастарды анықтау;</w:t>
      </w:r>
    </w:p>
    <w:bookmarkEnd w:id="103"/>
    <w:bookmarkStart w:name="z106" w:id="104"/>
    <w:p>
      <w:pPr>
        <w:spacing w:after="0"/>
        <w:ind w:left="0"/>
        <w:jc w:val="both"/>
      </w:pPr>
      <w:r>
        <w:rPr>
          <w:rFonts w:ascii="Times New Roman"/>
          <w:b w:val="false"/>
          <w:i w:val="false"/>
          <w:color w:val="000000"/>
          <w:sz w:val="28"/>
        </w:rPr>
        <w:t>
      2) іш сүзегімен және паратифтермен ауыратын барлық науқастарды уақтылы оқшаулау;</w:t>
      </w:r>
    </w:p>
    <w:bookmarkEnd w:id="104"/>
    <w:bookmarkStart w:name="z107" w:id="105"/>
    <w:p>
      <w:pPr>
        <w:spacing w:after="0"/>
        <w:ind w:left="0"/>
        <w:jc w:val="both"/>
      </w:pPr>
      <w:r>
        <w:rPr>
          <w:rFonts w:ascii="Times New Roman"/>
          <w:b w:val="false"/>
          <w:i w:val="false"/>
          <w:color w:val="000000"/>
          <w:sz w:val="28"/>
        </w:rPr>
        <w:t>
      3) бұрын іш сүзегімен және паратифтермен ауырған адамдарды, халықтың декреттелген топтарын, жұқтыру қаупіне ұшыраған (жұқтыруға күдікті тамақ өнімдерін немесе суды қолданған, науқастармен байланыста болған) адамдарды анықтау және зертханалық зерттеп-қарау жүргізу;</w:t>
      </w:r>
    </w:p>
    <w:bookmarkEnd w:id="105"/>
    <w:bookmarkStart w:name="z108" w:id="106"/>
    <w:p>
      <w:pPr>
        <w:spacing w:after="0"/>
        <w:ind w:left="0"/>
        <w:jc w:val="both"/>
      </w:pPr>
      <w:r>
        <w:rPr>
          <w:rFonts w:ascii="Times New Roman"/>
          <w:b w:val="false"/>
          <w:i w:val="false"/>
          <w:color w:val="000000"/>
          <w:sz w:val="28"/>
        </w:rPr>
        <w:t>
      4) халықтың декреттелген топтарына жататын адамдарда бір рет сырқаттану болған ошақта нәжіске бір рет бактериологиялық зерттеу және серологиялық әдіспен қанның сарысуын зерттеу жүргізіледі. Серологиялық зерттеу нәтижесі оң болған адамдардың нәжісіне және несебіне бес рет қайта бактериологиялық зерттеу жүргізіледі;</w:t>
      </w:r>
    </w:p>
    <w:bookmarkEnd w:id="106"/>
    <w:bookmarkStart w:name="z109" w:id="107"/>
    <w:p>
      <w:pPr>
        <w:spacing w:after="0"/>
        <w:ind w:left="0"/>
        <w:jc w:val="both"/>
      </w:pPr>
      <w:r>
        <w:rPr>
          <w:rFonts w:ascii="Times New Roman"/>
          <w:b w:val="false"/>
          <w:i w:val="false"/>
          <w:color w:val="000000"/>
          <w:sz w:val="28"/>
        </w:rPr>
        <w:t>
      5) топтық аурулар пайда болған жағдайда болжалды инфекцияның көзі болып табылатын адамдарға зертханалық зерттеп-қарау жүргізіледі. Зертханалық зерттеп-қарау кемінде күнтізбелік екі күн аралықпен нәжісі мен несебін үш рет бактериологиялық зерттеуді және серологиялық әдіспен қан сарысуын бір рет зерттеуді қамтиды. Серологиялық зерттеу нәтижесі оң болған адамдарға кемінде күнтізбелік екі күн аралықпен қосымша бес рет нәжісі мен несебін бактериологиялық зерттеу жүргізіледі, ал осы зерттеп-қарау нәтижелері теріс болғанда – өті бір рет зерттеледі;</w:t>
      </w:r>
    </w:p>
    <w:bookmarkEnd w:id="107"/>
    <w:bookmarkStart w:name="z110" w:id="108"/>
    <w:p>
      <w:pPr>
        <w:spacing w:after="0"/>
        <w:ind w:left="0"/>
        <w:jc w:val="both"/>
      </w:pPr>
      <w:r>
        <w:rPr>
          <w:rFonts w:ascii="Times New Roman"/>
          <w:b w:val="false"/>
          <w:i w:val="false"/>
          <w:color w:val="000000"/>
          <w:sz w:val="28"/>
        </w:rPr>
        <w:t xml:space="preserve">
      6) аумақтық бөлімшелер Кодекстің 102-бабының </w:t>
      </w:r>
      <w:r>
        <w:rPr>
          <w:rFonts w:ascii="Times New Roman"/>
          <w:b w:val="false"/>
          <w:i w:val="false"/>
          <w:color w:val="000000"/>
          <w:sz w:val="28"/>
        </w:rPr>
        <w:t>4-тармағына</w:t>
      </w:r>
      <w:r>
        <w:rPr>
          <w:rFonts w:ascii="Times New Roman"/>
          <w:b w:val="false"/>
          <w:i w:val="false"/>
          <w:color w:val="000000"/>
          <w:sz w:val="28"/>
        </w:rPr>
        <w:t xml:space="preserve"> сәйкес іш сүзегімен немесе паратифпен ауырған науқаспен үйінде байланыста болған, халықтың декреттелген топтарына жататын адамдар нәжісін, несебін бір рет бактериологиялық зерттеудің және серологиялық зерттеудің теріс нәтижелері алынғанға дейін жұмыстан уақытша шеттетіледі;</w:t>
      </w:r>
    </w:p>
    <w:bookmarkEnd w:id="108"/>
    <w:bookmarkStart w:name="z111" w:id="109"/>
    <w:p>
      <w:pPr>
        <w:spacing w:after="0"/>
        <w:ind w:left="0"/>
        <w:jc w:val="both"/>
      </w:pPr>
      <w:r>
        <w:rPr>
          <w:rFonts w:ascii="Times New Roman"/>
          <w:b w:val="false"/>
          <w:i w:val="false"/>
          <w:color w:val="000000"/>
          <w:sz w:val="28"/>
        </w:rPr>
        <w:t>
      7) жұқтыру тәуекеліне ұшыраған адамдар зертханалық зерттеп-қараумен қатар күнделікті дәрігердің медициналық тексеріп-қарауы арқылы және іш сүзегі кезінде күнтізбелік жиырма бір күн бойы және паратиф кезінде соңғы науқас оқшауланған сәттен бастап күнтізбелік он төрт күн бойы қызуын өлшеу арқылы медициналық бақылауда болады;</w:t>
      </w:r>
    </w:p>
    <w:bookmarkEnd w:id="109"/>
    <w:bookmarkStart w:name="z112" w:id="110"/>
    <w:p>
      <w:pPr>
        <w:spacing w:after="0"/>
        <w:ind w:left="0"/>
        <w:jc w:val="both"/>
      </w:pPr>
      <w:r>
        <w:rPr>
          <w:rFonts w:ascii="Times New Roman"/>
          <w:b w:val="false"/>
          <w:i w:val="false"/>
          <w:color w:val="000000"/>
          <w:sz w:val="28"/>
        </w:rPr>
        <w:t>
      8) іш сүзегімен және паратифтермен ауыратын анықталған науқастар мен бактерия тасымалдаушылар тез арада оқшауланады және зерттеп-қарау және емдеу үшін медициналық ұйымдарға жіберіледі.</w:t>
      </w:r>
    </w:p>
    <w:bookmarkEnd w:id="110"/>
    <w:bookmarkStart w:name="z113" w:id="111"/>
    <w:p>
      <w:pPr>
        <w:spacing w:after="0"/>
        <w:ind w:left="0"/>
        <w:jc w:val="both"/>
      </w:pPr>
      <w:r>
        <w:rPr>
          <w:rFonts w:ascii="Times New Roman"/>
          <w:b w:val="false"/>
          <w:i w:val="false"/>
          <w:color w:val="000000"/>
          <w:sz w:val="28"/>
        </w:rPr>
        <w:t>
      39. Іш сүзегі мен паратифтердің ошақтарындағы жедел профилактика эпидемиологиялық жағдайға байланысты жүргізіледі. Іш сүзегі ошақтарында бар болған жағдайда іш сүзегі бактериофагы, паратифтер кезінде поливалентті сальмоноллез бактериофагы тағайындалады. Бактериофагты бірінші рет тағайындау бактериологиялық зерттеп-қарау үшін материалды алғаннан кейін жүргізіледі. Бактериофаг сондай-ақ реконвалесценттерге де тағайындалады.</w:t>
      </w:r>
    </w:p>
    <w:bookmarkEnd w:id="111"/>
    <w:bookmarkStart w:name="z114" w:id="112"/>
    <w:p>
      <w:pPr>
        <w:spacing w:after="0"/>
        <w:ind w:left="0"/>
        <w:jc w:val="both"/>
      </w:pPr>
      <w:r>
        <w:rPr>
          <w:rFonts w:ascii="Times New Roman"/>
          <w:b w:val="false"/>
          <w:i w:val="false"/>
          <w:color w:val="000000"/>
          <w:sz w:val="28"/>
        </w:rPr>
        <w:t>
      40. Іш сүзегі мен паратифтер ошақтарында мынадай дезинфекциялау іс-шаралар жүргізіледі:</w:t>
      </w:r>
    </w:p>
    <w:bookmarkEnd w:id="112"/>
    <w:bookmarkStart w:name="z115" w:id="113"/>
    <w:p>
      <w:pPr>
        <w:spacing w:after="0"/>
        <w:ind w:left="0"/>
        <w:jc w:val="both"/>
      </w:pPr>
      <w:r>
        <w:rPr>
          <w:rFonts w:ascii="Times New Roman"/>
          <w:b w:val="false"/>
          <w:i w:val="false"/>
          <w:color w:val="000000"/>
          <w:sz w:val="28"/>
        </w:rPr>
        <w:t>
      1) ошақтық ағымдық дезинфекция науқас анықталған сәттен бастап емдеуге жатқызылғанға дейінгі кезеңде, реконвалесценттерде ауруханадан шыққаннан кейін үш ай бойы жүргізіледі;</w:t>
      </w:r>
    </w:p>
    <w:bookmarkEnd w:id="113"/>
    <w:bookmarkStart w:name="z116" w:id="114"/>
    <w:p>
      <w:pPr>
        <w:spacing w:after="0"/>
        <w:ind w:left="0"/>
        <w:jc w:val="both"/>
      </w:pPr>
      <w:r>
        <w:rPr>
          <w:rFonts w:ascii="Times New Roman"/>
          <w:b w:val="false"/>
          <w:i w:val="false"/>
          <w:color w:val="000000"/>
          <w:sz w:val="28"/>
        </w:rPr>
        <w:t>
      2) ошақтық ағымдық дезинфекцияны медициналық ұйымның медицина қызметкері ұйымдастырады, ал оны науқасқа күтім жасайтын адам, реконвалесценттің өзі немесе бактерия тасымалдаушы жүргізеді;</w:t>
      </w:r>
    </w:p>
    <w:bookmarkEnd w:id="114"/>
    <w:bookmarkStart w:name="z117" w:id="115"/>
    <w:p>
      <w:pPr>
        <w:spacing w:after="0"/>
        <w:ind w:left="0"/>
        <w:jc w:val="both"/>
      </w:pPr>
      <w:r>
        <w:rPr>
          <w:rFonts w:ascii="Times New Roman"/>
          <w:b w:val="false"/>
          <w:i w:val="false"/>
          <w:color w:val="000000"/>
          <w:sz w:val="28"/>
        </w:rPr>
        <w:t xml:space="preserve">
      3) ошақтық қорытынды дезинфекцияны санитариялық-эпидемиологиялық қызметтің ұйымдары Кодекстің 107-бабының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дезинфекция, дезинсекция және дератизацияны ұйымдастыруға және жүргізуге қойылатын санитариялық-эпидемиологиялық талаптармен регламенттелген мерзімдерде жүргізеді;</w:t>
      </w:r>
    </w:p>
    <w:bookmarkEnd w:id="115"/>
    <w:bookmarkStart w:name="z118" w:id="116"/>
    <w:p>
      <w:pPr>
        <w:spacing w:after="0"/>
        <w:ind w:left="0"/>
        <w:jc w:val="both"/>
      </w:pPr>
      <w:r>
        <w:rPr>
          <w:rFonts w:ascii="Times New Roman"/>
          <w:b w:val="false"/>
          <w:i w:val="false"/>
          <w:color w:val="000000"/>
          <w:sz w:val="28"/>
        </w:rPr>
        <w:t>
      4) медициналық ұйымда іш сүзегімен немесе паратифпен ауыратын науқас анықталған жағдайда науқасты оқшаулағаннан кейін ол болған үй-жайларға осы ұйымның персоналының күшімен қорытынды дезинфекция жүргізеді.</w:t>
      </w:r>
    </w:p>
    <w:bookmarkEnd w:id="116"/>
    <w:bookmarkStart w:name="z119" w:id="117"/>
    <w:p>
      <w:pPr>
        <w:spacing w:after="0"/>
        <w:ind w:left="0"/>
        <w:jc w:val="both"/>
      </w:pPr>
      <w:r>
        <w:rPr>
          <w:rFonts w:ascii="Times New Roman"/>
          <w:b w:val="false"/>
          <w:i w:val="false"/>
          <w:color w:val="000000"/>
          <w:sz w:val="28"/>
        </w:rPr>
        <w:t>
      41. Іш сүзегімен және паратифтермен ауыратын науқастар мен бактерия тасымалдаушыларды уақтылы анықтауды, оқшаулауды және емдеуді барлық медициналық ұйымдардың медицина қызметкерлері клиникалық және зертханалық деректердің негізінде жүзеге асырады.</w:t>
      </w:r>
    </w:p>
    <w:bookmarkEnd w:id="117"/>
    <w:bookmarkStart w:name="z120" w:id="118"/>
    <w:p>
      <w:pPr>
        <w:spacing w:after="0"/>
        <w:ind w:left="0"/>
        <w:jc w:val="both"/>
      </w:pPr>
      <w:r>
        <w:rPr>
          <w:rFonts w:ascii="Times New Roman"/>
          <w:b w:val="false"/>
          <w:i w:val="false"/>
          <w:color w:val="000000"/>
          <w:sz w:val="28"/>
        </w:rPr>
        <w:t>
      42. Іш сүзегін диагностикалау кезінде қаннан қоздырғыштың бөлінуі (гемоөсірінді) тиімді болып табылады. Гемоөсіріндіні бөлу үшін қан алу аурудың барлық кезеңінде жүргізіледі. Қанға бірінші себу антибактериялық терапия басталғанға дейін жүргізіледі. Сондай-ақ диагностикалау үшін нәжіс өсірінділерін, несеп өсірінділерін, өт және қанды зерттеу жүргізіледі.</w:t>
      </w:r>
    </w:p>
    <w:bookmarkEnd w:id="118"/>
    <w:bookmarkStart w:name="z121" w:id="119"/>
    <w:p>
      <w:pPr>
        <w:spacing w:after="0"/>
        <w:ind w:left="0"/>
        <w:jc w:val="both"/>
      </w:pPr>
      <w:r>
        <w:rPr>
          <w:rFonts w:ascii="Times New Roman"/>
          <w:b w:val="false"/>
          <w:i w:val="false"/>
          <w:color w:val="000000"/>
          <w:sz w:val="28"/>
        </w:rPr>
        <w:t>
      43. Диагнозы қойылмаған, үш және одан да көп тәулік бойы қызбасы бар науқастар іш сүзегіне зерттеп-қаралады.</w:t>
      </w:r>
    </w:p>
    <w:bookmarkEnd w:id="119"/>
    <w:bookmarkStart w:name="z122" w:id="120"/>
    <w:p>
      <w:pPr>
        <w:spacing w:after="0"/>
        <w:ind w:left="0"/>
        <w:jc w:val="both"/>
      </w:pPr>
      <w:r>
        <w:rPr>
          <w:rFonts w:ascii="Times New Roman"/>
          <w:b w:val="false"/>
          <w:i w:val="false"/>
          <w:color w:val="000000"/>
          <w:sz w:val="28"/>
        </w:rPr>
        <w:t>
      44. Іш сүзегімен және паратифтермен ауыратын барлық науқастар инфекциялық стационарға емдеуге жатқызылады.</w:t>
      </w:r>
    </w:p>
    <w:bookmarkEnd w:id="120"/>
    <w:bookmarkStart w:name="z123" w:id="121"/>
    <w:p>
      <w:pPr>
        <w:spacing w:after="0"/>
        <w:ind w:left="0"/>
        <w:jc w:val="both"/>
      </w:pPr>
      <w:r>
        <w:rPr>
          <w:rFonts w:ascii="Times New Roman"/>
          <w:b w:val="false"/>
          <w:i w:val="false"/>
          <w:color w:val="000000"/>
          <w:sz w:val="28"/>
        </w:rPr>
        <w:t>
      45. Науқастарды ауруханадан шығару нәжісі мен несебін үш рет бактериологиялық зерттегеннен кейін дене температурасы қалыпты (35 – 37 ºС) болған соң күнтізбелік жиырма бір күннен ерте емес жүзеге асырылады. Нәжіс пен несепті бактериологиялық зерттеу антибиотиктерді тоқтатқаннан кейін күнтізбелік бес күннен соң және содан соң күнтізбелік бес күн аралықпен екі рет жүргізіледі. Бұдан басқа, ауруханадан шыққанға дейін күнтізбелік жеті күн бұрын дуоденальды құрамды себу жүргізіледі.</w:t>
      </w:r>
    </w:p>
    <w:bookmarkEnd w:id="121"/>
    <w:bookmarkStart w:name="z124" w:id="122"/>
    <w:p>
      <w:pPr>
        <w:spacing w:after="0"/>
        <w:ind w:left="0"/>
        <w:jc w:val="both"/>
      </w:pPr>
      <w:r>
        <w:rPr>
          <w:rFonts w:ascii="Times New Roman"/>
          <w:b w:val="false"/>
          <w:i w:val="false"/>
          <w:color w:val="000000"/>
          <w:sz w:val="28"/>
        </w:rPr>
        <w:t>
      46. Іш сүзегімен және паратифтермен ауырып сауыққан барлық науқастар стационардан шыққан соң екі аптада бір рет дене қызуын өлшеу арқылы медициналық бақылауға жатады. Стационардан шыққаннан кейін күнтізбелік он күннен соң реконваленценттерді бактерия тасымалдаушылыққа зерттеп-қарау басталады, ол үшін кемінде күнтізбелік екі күн аралықпен нәжіс пен несеп бес рет зерттеледі. Үш ай бойы ай сайын бір рет несеп пен нәжіске бактериологиялық зерттеу жүргізіледі.</w:t>
      </w:r>
    </w:p>
    <w:bookmarkEnd w:id="122"/>
    <w:p>
      <w:pPr>
        <w:spacing w:after="0"/>
        <w:ind w:left="0"/>
        <w:jc w:val="both"/>
      </w:pPr>
      <w:r>
        <w:rPr>
          <w:rFonts w:ascii="Times New Roman"/>
          <w:b w:val="false"/>
          <w:i w:val="false"/>
          <w:color w:val="000000"/>
          <w:sz w:val="28"/>
        </w:rPr>
        <w:t>
      Стационардан шыққаннан кейін үш айдың ішінде бактериологиялық зерттеудің нәтижесі оң болған жағдайда зерттеп-қаралушы адам жіті тасымалдаушы ретінде бағаланады.</w:t>
      </w:r>
    </w:p>
    <w:p>
      <w:pPr>
        <w:spacing w:after="0"/>
        <w:ind w:left="0"/>
        <w:jc w:val="both"/>
      </w:pPr>
      <w:r>
        <w:rPr>
          <w:rFonts w:ascii="Times New Roman"/>
          <w:b w:val="false"/>
          <w:i w:val="false"/>
          <w:color w:val="000000"/>
          <w:sz w:val="28"/>
        </w:rPr>
        <w:t>
      Бақылаудың төртiншi айында өт және қан сарысуы зерттеледі. Барлық зерттеулердің нәтижелері теріс болған жағдайда ауырып сауыққан адам диспансерлік бақылаудан алынады.</w:t>
      </w:r>
    </w:p>
    <w:p>
      <w:pPr>
        <w:spacing w:after="0"/>
        <w:ind w:left="0"/>
        <w:jc w:val="both"/>
      </w:pPr>
      <w:r>
        <w:rPr>
          <w:rFonts w:ascii="Times New Roman"/>
          <w:b w:val="false"/>
          <w:i w:val="false"/>
          <w:color w:val="000000"/>
          <w:sz w:val="28"/>
        </w:rPr>
        <w:t>
      Серологиялық зерттеудің нәтижесі оң болған кезде нәжіс пен несепке бес рет бактериологиялық зерттеу жүргізіледі. Нәтижесі теріс болған жағдайда ауырып сауыққан адамдар бір жыл бойы бақылауда қалдырады.</w:t>
      </w:r>
    </w:p>
    <w:p>
      <w:pPr>
        <w:spacing w:after="0"/>
        <w:ind w:left="0"/>
        <w:jc w:val="both"/>
      </w:pPr>
      <w:r>
        <w:rPr>
          <w:rFonts w:ascii="Times New Roman"/>
          <w:b w:val="false"/>
          <w:i w:val="false"/>
          <w:color w:val="000000"/>
          <w:sz w:val="28"/>
        </w:rPr>
        <w:t>
      Стационардан шыққан соң бір жылдан кейін бір рет нәжіс, несеп және қан сарысуын бактериологиялық зерттейді. Зерттеу нәтижесі теріс болса ауырып сауыққан адам диспансерлік бақылаудан алынады.</w:t>
      </w:r>
    </w:p>
    <w:bookmarkStart w:name="z125" w:id="123"/>
    <w:p>
      <w:pPr>
        <w:spacing w:after="0"/>
        <w:ind w:left="0"/>
        <w:jc w:val="both"/>
      </w:pPr>
      <w:r>
        <w:rPr>
          <w:rFonts w:ascii="Times New Roman"/>
          <w:b w:val="false"/>
          <w:i w:val="false"/>
          <w:color w:val="000000"/>
          <w:sz w:val="28"/>
        </w:rPr>
        <w:t xml:space="preserve">
      47. Халықтың декреттелген топтарына жататын, іш сүзегімен және паратифтермен ауырып сауыққан адамдар стационардан шыққаннан кейін Кодекстің 102-бабының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аумақтық бөлімшелермен жұмыстан шеттетіледі және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нысаны бойынша дәрігер инфекционистің анықтамасы ұсынылған сәттен бастап жұмыс беруші мамандығы бойынша жұмыс істеуге жібереді.</w:t>
      </w:r>
    </w:p>
    <w:bookmarkEnd w:id="123"/>
    <w:bookmarkStart w:name="z126" w:id="124"/>
    <w:p>
      <w:pPr>
        <w:spacing w:after="0"/>
        <w:ind w:left="0"/>
        <w:jc w:val="both"/>
      </w:pPr>
      <w:r>
        <w:rPr>
          <w:rFonts w:ascii="Times New Roman"/>
          <w:b w:val="false"/>
          <w:i w:val="false"/>
          <w:color w:val="000000"/>
          <w:sz w:val="28"/>
        </w:rPr>
        <w:t>
      48. Іш сүзегі мен паратифтердің бактерия тасымалдаушылары мынадай санаттарға бөлінеді:</w:t>
      </w:r>
    </w:p>
    <w:bookmarkEnd w:id="124"/>
    <w:bookmarkStart w:name="z127" w:id="125"/>
    <w:p>
      <w:pPr>
        <w:spacing w:after="0"/>
        <w:ind w:left="0"/>
        <w:jc w:val="both"/>
      </w:pPr>
      <w:r>
        <w:rPr>
          <w:rFonts w:ascii="Times New Roman"/>
          <w:b w:val="false"/>
          <w:i w:val="false"/>
          <w:color w:val="000000"/>
          <w:sz w:val="28"/>
        </w:rPr>
        <w:t>
      1) транзиторлық бактерия тасымалдаушылар – іш сүзегімен және паратифтермен ауырмаған, бірақ іш сүзегінің немесе паратифтердің қоздырғыштарын бөлетін адамдар;</w:t>
      </w:r>
    </w:p>
    <w:bookmarkEnd w:id="125"/>
    <w:bookmarkStart w:name="z128" w:id="126"/>
    <w:p>
      <w:pPr>
        <w:spacing w:after="0"/>
        <w:ind w:left="0"/>
        <w:jc w:val="both"/>
      </w:pPr>
      <w:r>
        <w:rPr>
          <w:rFonts w:ascii="Times New Roman"/>
          <w:b w:val="false"/>
          <w:i w:val="false"/>
          <w:color w:val="000000"/>
          <w:sz w:val="28"/>
        </w:rPr>
        <w:t>
      2) жіті бактерия тасымалдаушылар – ауруханадан шыққаннан кейін үш ай бойы бактерия тасымалдаушылық байқалатын, іш сүзегімен және паратифтермен ауырып сауыққан адамдар;</w:t>
      </w:r>
    </w:p>
    <w:bookmarkEnd w:id="126"/>
    <w:bookmarkStart w:name="z129" w:id="127"/>
    <w:p>
      <w:pPr>
        <w:spacing w:after="0"/>
        <w:ind w:left="0"/>
        <w:jc w:val="both"/>
      </w:pPr>
      <w:r>
        <w:rPr>
          <w:rFonts w:ascii="Times New Roman"/>
          <w:b w:val="false"/>
          <w:i w:val="false"/>
          <w:color w:val="000000"/>
          <w:sz w:val="28"/>
        </w:rPr>
        <w:t>
      3) созылмалы бактерия тасымалдаушылар – ауруханадан шыққаннан кейін үш ай немесе одан да көп ай бойы бактерия тасымалдаушылық байқалатын, іш сүзегімен және паратифтермен ауырып сауыққан адамдар.</w:t>
      </w:r>
    </w:p>
    <w:bookmarkEnd w:id="127"/>
    <w:bookmarkStart w:name="z130" w:id="128"/>
    <w:p>
      <w:pPr>
        <w:spacing w:after="0"/>
        <w:ind w:left="0"/>
        <w:jc w:val="both"/>
      </w:pPr>
      <w:r>
        <w:rPr>
          <w:rFonts w:ascii="Times New Roman"/>
          <w:b w:val="false"/>
          <w:i w:val="false"/>
          <w:color w:val="000000"/>
          <w:sz w:val="28"/>
        </w:rPr>
        <w:t>
      49. Іш сүзегі мен паратифтердің бактерия тасымалдаушылары арасында мынадай іс-шаралар жүргізіледі:</w:t>
      </w:r>
    </w:p>
    <w:bookmarkEnd w:id="128"/>
    <w:bookmarkStart w:name="z131" w:id="129"/>
    <w:p>
      <w:pPr>
        <w:spacing w:after="0"/>
        <w:ind w:left="0"/>
        <w:jc w:val="both"/>
      </w:pPr>
      <w:r>
        <w:rPr>
          <w:rFonts w:ascii="Times New Roman"/>
          <w:b w:val="false"/>
          <w:i w:val="false"/>
          <w:color w:val="000000"/>
          <w:sz w:val="28"/>
        </w:rPr>
        <w:t>
      1) транзиторлық бактерия тасымалдаушыларда үш ай бойы бес рет нәжісі мен несебіне бактериологиялық зерттеу жүргізіледі. Нәтижесі теріс болғанда өті бір рет зерттеледі. Бақылаудың соңында серологиялық әдіспен қанның сарысуы бір рет зерттеледі. Барлық зерттеудің нәтижелері теріс болған кезде бақылаудың үшінші айының соңында олар есептен алынады. Бактериологиялық және серологиялық зерттеулердің нәтижелері оң болған кезде жіті бактерия тасымалдаушылар деп бағаланады;</w:t>
      </w:r>
    </w:p>
    <w:bookmarkEnd w:id="129"/>
    <w:bookmarkStart w:name="z132" w:id="130"/>
    <w:p>
      <w:pPr>
        <w:spacing w:after="0"/>
        <w:ind w:left="0"/>
        <w:jc w:val="both"/>
      </w:pPr>
      <w:r>
        <w:rPr>
          <w:rFonts w:ascii="Times New Roman"/>
          <w:b w:val="false"/>
          <w:i w:val="false"/>
          <w:color w:val="000000"/>
          <w:sz w:val="28"/>
        </w:rPr>
        <w:t>
      2) анықталғаннан кейін екі ай бойы жіті бактерия тасымалдаушыларға дене қызуын өлшеу арқылы медициналық бақылау жүргізіледі және үш ай бойы нәжісі мен несебіне бір рет бактериологиялық зерттеу жүргізіледі.</w:t>
      </w:r>
    </w:p>
    <w:bookmarkEnd w:id="130"/>
    <w:p>
      <w:pPr>
        <w:spacing w:after="0"/>
        <w:ind w:left="0"/>
        <w:jc w:val="both"/>
      </w:pPr>
      <w:r>
        <w:rPr>
          <w:rFonts w:ascii="Times New Roman"/>
          <w:b w:val="false"/>
          <w:i w:val="false"/>
          <w:color w:val="000000"/>
          <w:sz w:val="28"/>
        </w:rPr>
        <w:t>
      Үшінші айдың соңында нәжісі мен несебін бактериологиялық зерттеу – бес рет, өтін – бір рет және қанның сарысуына серологиялық зерттеу жүргізіледі.</w:t>
      </w:r>
    </w:p>
    <w:p>
      <w:pPr>
        <w:spacing w:after="0"/>
        <w:ind w:left="0"/>
        <w:jc w:val="both"/>
      </w:pPr>
      <w:r>
        <w:rPr>
          <w:rFonts w:ascii="Times New Roman"/>
          <w:b w:val="false"/>
          <w:i w:val="false"/>
          <w:color w:val="000000"/>
          <w:sz w:val="28"/>
        </w:rPr>
        <w:t>
      Бактериологиялық және серологиялық зерттеу нәтижелері теріс болған кезде зерттеп-қаралушы диспансерлік есептен алынады.</w:t>
      </w:r>
    </w:p>
    <w:p>
      <w:pPr>
        <w:spacing w:after="0"/>
        <w:ind w:left="0"/>
        <w:jc w:val="both"/>
      </w:pPr>
      <w:r>
        <w:rPr>
          <w:rFonts w:ascii="Times New Roman"/>
          <w:b w:val="false"/>
          <w:i w:val="false"/>
          <w:color w:val="000000"/>
          <w:sz w:val="28"/>
        </w:rPr>
        <w:t>
      Серологиялық зерттеу нәтижесі оң және нәжіс пен несепті бактериологиялық зерттеу нәтижелері теріс болған кезде бір жыл бойы бақылауды жалғастырады. Бір жылдан кейін нәжіс пен несепті цистеинмен бір рет, нәжіс пен несепті бактериологиялық бір рет зерттеу қажет.</w:t>
      </w:r>
    </w:p>
    <w:p>
      <w:pPr>
        <w:spacing w:after="0"/>
        <w:ind w:left="0"/>
        <w:jc w:val="both"/>
      </w:pPr>
      <w:r>
        <w:rPr>
          <w:rFonts w:ascii="Times New Roman"/>
          <w:b w:val="false"/>
          <w:i w:val="false"/>
          <w:color w:val="000000"/>
          <w:sz w:val="28"/>
        </w:rPr>
        <w:t>
      Серологиялық зерттеу нәтижесі оң болған кезде нәжіс пен несеп бес рет, өт бір рет зерттеледі.</w:t>
      </w:r>
    </w:p>
    <w:p>
      <w:pPr>
        <w:spacing w:after="0"/>
        <w:ind w:left="0"/>
        <w:jc w:val="both"/>
      </w:pPr>
      <w:r>
        <w:rPr>
          <w:rFonts w:ascii="Times New Roman"/>
          <w:b w:val="false"/>
          <w:i w:val="false"/>
          <w:color w:val="000000"/>
          <w:sz w:val="28"/>
        </w:rPr>
        <w:t>
      Зерттеу нәтижелері теріс болған кезде зерттеп-қаралушы диспансерлік бақылаудан алынады.</w:t>
      </w:r>
    </w:p>
    <w:p>
      <w:pPr>
        <w:spacing w:after="0"/>
        <w:ind w:left="0"/>
        <w:jc w:val="both"/>
      </w:pPr>
      <w:r>
        <w:rPr>
          <w:rFonts w:ascii="Times New Roman"/>
          <w:b w:val="false"/>
          <w:i w:val="false"/>
          <w:color w:val="000000"/>
          <w:sz w:val="28"/>
        </w:rPr>
        <w:t>
      Нәтижесі оң болған кезде зерттеп-қаралушы созылмалы бактерия тасымалдаушы ретінде бағаланады;</w:t>
      </w:r>
    </w:p>
    <w:bookmarkStart w:name="z133" w:id="131"/>
    <w:p>
      <w:pPr>
        <w:spacing w:after="0"/>
        <w:ind w:left="0"/>
        <w:jc w:val="both"/>
      </w:pPr>
      <w:r>
        <w:rPr>
          <w:rFonts w:ascii="Times New Roman"/>
          <w:b w:val="false"/>
          <w:i w:val="false"/>
          <w:color w:val="000000"/>
          <w:sz w:val="28"/>
        </w:rPr>
        <w:t>
      3) созылмалы бактерия тасымалдаушылар аумақтық бөлімшеде есепте тұрады және байланыста болған адамдар арасында және созылмалы бактерия тасымалдаушы тұратын аумақта эпидемиологиялық жағдай асқынған жағдайда тексеруге жатады. Медицина қызметкерлері созылмалы бактерия тасымалдаушыларды дезинфекциялық ерітінділерді дайындауға, ағымдағы дезинфекциялауға, дұрыс гигиеналық тәртіпке оқытылады;</w:t>
      </w:r>
    </w:p>
    <w:bookmarkEnd w:id="131"/>
    <w:bookmarkStart w:name="z134" w:id="132"/>
    <w:p>
      <w:pPr>
        <w:spacing w:after="0"/>
        <w:ind w:left="0"/>
        <w:jc w:val="both"/>
      </w:pPr>
      <w:r>
        <w:rPr>
          <w:rFonts w:ascii="Times New Roman"/>
          <w:b w:val="false"/>
          <w:i w:val="false"/>
          <w:color w:val="000000"/>
          <w:sz w:val="28"/>
        </w:rPr>
        <w:t>
      4) халықтың декреттелген топтарына жататын бактерия тасымалдаушылар аумақтық бөлімшеде тұрақты есепке алынады.</w:t>
      </w:r>
    </w:p>
    <w:bookmarkEnd w:id="132"/>
    <w:bookmarkStart w:name="z135" w:id="133"/>
    <w:p>
      <w:pPr>
        <w:spacing w:after="0"/>
        <w:ind w:left="0"/>
        <w:jc w:val="both"/>
      </w:pPr>
      <w:r>
        <w:rPr>
          <w:rFonts w:ascii="Times New Roman"/>
          <w:b w:val="false"/>
          <w:i w:val="false"/>
          <w:color w:val="000000"/>
          <w:sz w:val="28"/>
        </w:rPr>
        <w:t>
      50. Халықтың декреттелген топтарына жататын адамдар отбасы мүшелерінің ішінде біреуінен созылмалы бактерия тасымалдаушылық анықталған жағдайда жұмыстан шеттетілмейді және арнайы бақылауға жатпайды.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 /</w:t>
            </w:r>
          </w:p>
        </w:tc>
      </w:tr>
    </w:tbl>
    <w:bookmarkStart w:name="z137" w:id="134"/>
    <w:p>
      <w:pPr>
        <w:spacing w:after="0"/>
        <w:ind w:left="0"/>
        <w:jc w:val="left"/>
      </w:pPr>
      <w:r>
        <w:rPr>
          <w:rFonts w:ascii="Times New Roman"/>
          <w:b/>
          <w:i w:val="false"/>
          <w:color w:val="000000"/>
        </w:rPr>
        <w:t xml:space="preserve"> Қазақстан Республикасы Денсаулық сақтау министрінің күші жойылған кейбір бұйрықтарының тізбесі:</w:t>
      </w:r>
    </w:p>
    <w:bookmarkEnd w:id="134"/>
    <w:bookmarkStart w:name="z138" w:id="135"/>
    <w:p>
      <w:pPr>
        <w:spacing w:after="0"/>
        <w:ind w:left="0"/>
        <w:jc w:val="both"/>
      </w:pPr>
      <w:r>
        <w:rPr>
          <w:rFonts w:ascii="Times New Roman"/>
          <w:b w:val="false"/>
          <w:i w:val="false"/>
          <w:color w:val="000000"/>
          <w:sz w:val="28"/>
        </w:rPr>
        <w:t xml:space="preserve">
      1)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2018 жылғы 27 наурыздағы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16793 болып тіркелген);</w:t>
      </w:r>
    </w:p>
    <w:bookmarkEnd w:id="135"/>
    <w:bookmarkStart w:name="z139" w:id="136"/>
    <w:p>
      <w:pPr>
        <w:spacing w:after="0"/>
        <w:ind w:left="0"/>
        <w:jc w:val="both"/>
      </w:pPr>
      <w:r>
        <w:rPr>
          <w:rFonts w:ascii="Times New Roman"/>
          <w:b w:val="false"/>
          <w:i w:val="false"/>
          <w:color w:val="000000"/>
          <w:sz w:val="28"/>
        </w:rPr>
        <w:t xml:space="preserve">
      2)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2018 жылғы 27 наурыздағы № 126 бұйрығына өзгерістер енгізу туралы" Қазақстан Республикасы Денсаулық сақтау министрінің міндетін атқарушының. 2020 жылғы 22 мамырдағы № ҚР ДСМ-55/2020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20720 болып тіркелген);</w:t>
      </w:r>
    </w:p>
    <w:bookmarkEnd w:id="136"/>
    <w:bookmarkStart w:name="z140" w:id="137"/>
    <w:p>
      <w:pPr>
        <w:spacing w:after="0"/>
        <w:ind w:left="0"/>
        <w:jc w:val="both"/>
      </w:pPr>
      <w:r>
        <w:rPr>
          <w:rFonts w:ascii="Times New Roman"/>
          <w:b w:val="false"/>
          <w:i w:val="false"/>
          <w:color w:val="000000"/>
          <w:sz w:val="28"/>
        </w:rPr>
        <w:t xml:space="preserve">
      3)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 - эпидемиологиялық талаптар" санитариялық қағидаларын бекіту туралы" Қазақстан Республикасы Денсаулық сақтау министрінің 2021 жылғы 26 мамырдағы № ҚР ДСМ-44 бұйрығының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22869 болып тіркелген);</w:t>
      </w:r>
    </w:p>
    <w:bookmarkEnd w:id="137"/>
    <w:bookmarkStart w:name="z141" w:id="138"/>
    <w:p>
      <w:pPr>
        <w:spacing w:after="0"/>
        <w:ind w:left="0"/>
        <w:jc w:val="both"/>
      </w:pPr>
      <w:r>
        <w:rPr>
          <w:rFonts w:ascii="Times New Roman"/>
          <w:b w:val="false"/>
          <w:i w:val="false"/>
          <w:color w:val="000000"/>
          <w:sz w:val="28"/>
        </w:rPr>
        <w:t xml:space="preserve">
      4)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2021 жылғы 27 мамырдағы № ҚР ДСМ-47 бұйрығымен бекітілген Қазақстан Республикасы Денсаулық сақтау министрлігінің күші жойылған кейбір бұйрықтарының тізбесінің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тіркеу тізілімінде № 22833 болып тіркелген);</w:t>
      </w:r>
    </w:p>
    <w:bookmarkEnd w:id="138"/>
    <w:bookmarkStart w:name="z142" w:id="139"/>
    <w:p>
      <w:pPr>
        <w:spacing w:after="0"/>
        <w:ind w:left="0"/>
        <w:jc w:val="both"/>
      </w:pPr>
      <w:r>
        <w:rPr>
          <w:rFonts w:ascii="Times New Roman"/>
          <w:b w:val="false"/>
          <w:i w:val="false"/>
          <w:color w:val="000000"/>
          <w:sz w:val="28"/>
        </w:rPr>
        <w:t xml:space="preserve">
      5)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28 наурыздағы № ҚР ДСМ-29 бұйрығының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27348 болып тіркелген).</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