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1429" w14:textId="48b1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31 қазандағы № 78 бұйрығы. Қазақстан Республикасының Әділет министрлігінде 2022 жылғы 1 қарашада № 30363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 4) тозуды есепке жазудың тікелей әдісін қолдануды;";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"24. Уәкілетті органның ведомствосы субъект ұсынатын тариф және тарифтік смета жобаларын жария тыңдаулар өткізу кезде талқылауға шығарады. </w:t>
      </w:r>
    </w:p>
    <w:bookmarkEnd w:id="4"/>
    <w:p>
      <w:pPr>
        <w:spacing w:after="0"/>
        <w:ind w:left="0"/>
        <w:jc w:val="both"/>
      </w:pPr>
      <w:r>
        <w:rPr>
          <w:rFonts w:ascii="Times New Roman"/>
          <w:b w:val="false"/>
          <w:i w:val="false"/>
          <w:color w:val="000000"/>
          <w:sz w:val="28"/>
        </w:rPr>
        <w:t xml:space="preserve">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тарифті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бекіткен кезде және Заңның 22-бабының </w:t>
      </w:r>
      <w:r>
        <w:rPr>
          <w:rFonts w:ascii="Times New Roman"/>
          <w:b w:val="false"/>
          <w:i w:val="false"/>
          <w:color w:val="000000"/>
          <w:sz w:val="28"/>
        </w:rPr>
        <w:t>1-тармағының</w:t>
      </w:r>
      <w:r>
        <w:rPr>
          <w:rFonts w:ascii="Times New Roman"/>
          <w:b w:val="false"/>
          <w:i w:val="false"/>
          <w:color w:val="000000"/>
          <w:sz w:val="28"/>
        </w:rPr>
        <w:t xml:space="preserve"> 4), 6), 7), 8) және 9) тармақшаларында көзделген жағдайларда – тариф бекітілгенге дейін күнтізбелік он күннен кешіктірмей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"34. Тарифті жоғарылатпай бекітілген тарифтік сметаны өзгерту туралы өтінішке тарифті жоғарылатпай енгізілетін өзгерістер ескерілген тарифтік сметаның жобасы және өзгерістер енгізудің қажеттілігін негіздейтін және растайтын материалдар (шарттардың, орындалған жұмыстар/қабылдап алу-беру актілерінің, жүкқұжаттардың, шот-фактуралардың көшірмелері, теңгерімдік және қалдық құнды, жұмыс істеу мерзімін, жылдық амортизацияны, есептемелерді көрсете отырып, негізгі құралдар мен материалдық емес активтердің объектілер бойынша тізбесі) қоса беріледі.</w:t>
      </w:r>
    </w:p>
    <w:bookmarkEnd w:id="5"/>
    <w:p>
      <w:pPr>
        <w:spacing w:after="0"/>
        <w:ind w:left="0"/>
        <w:jc w:val="both"/>
      </w:pPr>
      <w:r>
        <w:rPr>
          <w:rFonts w:ascii="Times New Roman"/>
          <w:b w:val="false"/>
          <w:i w:val="false"/>
          <w:color w:val="000000"/>
          <w:sz w:val="28"/>
        </w:rPr>
        <w:t>
      Тарифті жоғарылатпай бекітілген тарифтік сметаны өзгерту туралы өтінішті, сондай-ақ оған қоса берілетін есептемелерді және негіздейтін материалдарды субъект реттеліп көрсетілетін қызметтердің әрбір түріне жеке дайындайды және уәкілетті органның ведомствосына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"42. Тарифтің қолданылу кезеңінде субъект жыл сайын есепті кезеңнен кейінгі жылдың 1 мамырынан кешіктірмей уәкілетті органның ведомствосына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негіздейтін материалдарды қоса бере отырып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бекітілген тарифтік сметаның орындалуы туралы есепті ұсынады.</w:t>
      </w:r>
    </w:p>
    <w:bookmarkEnd w:id="6"/>
    <w:p>
      <w:pPr>
        <w:spacing w:after="0"/>
        <w:ind w:left="0"/>
        <w:jc w:val="both"/>
      </w:pPr>
      <w:r>
        <w:rPr>
          <w:rFonts w:ascii="Times New Roman"/>
          <w:b w:val="false"/>
          <w:i w:val="false"/>
          <w:color w:val="000000"/>
          <w:sz w:val="28"/>
        </w:rPr>
        <w:t xml:space="preserve">
      Тарифті тарифтік реттеудің ынталандыру әдісін қолдана отырып бекіткен кезде субъект жыл сайын есепті кезеңнің 1 мамырынан кешіктірілмейтін мерзімде уәкілетті органның ведомствосына, мемлекеттік органға не жергілікті атқарушы органға уәкілетті орган айқындайтын тәртіпте есепті жылы нақты қол жеткізілген кірістер, шығыстар, реттеліп көрсетілетін қызметтердің сапасы мен сенімділігі көрсеткіштерінің сақталуы, субъектілер қызметінің тиімділігі көрсеткіштеріне қол жеткізу туралы есептерді ұсынады. </w:t>
      </w:r>
    </w:p>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субъект реттеліп көрсетілетін қызметтердің әрбір түріне жеке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"44. Субъектінің бекітілген тарифтік сметаның орындалуы туралы есебіне талдауды уәкілетті органның ведомствосы келіп түскен күнінен бастап күнтізбелік тоқсан күннен аспайтын мерзімде жасайды.</w:t>
      </w:r>
    </w:p>
    <w:bookmarkEnd w:id="7"/>
    <w:p>
      <w:pPr>
        <w:spacing w:after="0"/>
        <w:ind w:left="0"/>
        <w:jc w:val="both"/>
      </w:pPr>
      <w:r>
        <w:rPr>
          <w:rFonts w:ascii="Times New Roman"/>
          <w:b w:val="false"/>
          <w:i w:val="false"/>
          <w:color w:val="000000"/>
          <w:sz w:val="28"/>
        </w:rPr>
        <w:t>
      Егер субъектінің бекітілген тарифтік сметаның орындалуы туралы есебін қарау кезінде қосымша ақпарат қажет болса, уәкілетті органның ведомствосы бес жұмыс күнінен кем болмайтын мерзімді белгілей отырып, жазбаша түрде сұратады.</w:t>
      </w:r>
    </w:p>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жасау мерзімі субъектіні бұл туралы хабардар ете отырып, қажетті ақпарат алғанға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220-тармақтың</w:t>
      </w:r>
      <w:r>
        <w:rPr>
          <w:rFonts w:ascii="Times New Roman"/>
          <w:b w:val="false"/>
          <w:i w:val="false"/>
          <w:color w:val="000000"/>
          <w:sz w:val="28"/>
        </w:rPr>
        <w:t xml:space="preserve"> 4) тармақшасы мынадай редакцияда жазылсын:</w:t>
      </w:r>
    </w:p>
    <w:bookmarkStart w:name="z16" w:id="8"/>
    <w:p>
      <w:pPr>
        <w:spacing w:after="0"/>
        <w:ind w:left="0"/>
        <w:jc w:val="both"/>
      </w:pPr>
      <w:r>
        <w:rPr>
          <w:rFonts w:ascii="Times New Roman"/>
          <w:b w:val="false"/>
          <w:i w:val="false"/>
          <w:color w:val="000000"/>
          <w:sz w:val="28"/>
        </w:rPr>
        <w:t xml:space="preserve">
      "4) мынадай: </w:t>
      </w:r>
    </w:p>
    <w:bookmarkEnd w:id="8"/>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субъектіге байланысты емес себептер бойынша реттеліп көрсетілетін қызметтер көлемдерінің төмендеуіне байланысты шығындарды үнемдеу жағдайларын қоспағанда бекітілген тарифтік смета шығындары баптарының бекітілген тарифтік сметада көзделген мөлшерлерден бес пайыздан астамға орындалмауы.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органның ведомствосы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302-тармақтың</w:t>
      </w:r>
      <w:r>
        <w:rPr>
          <w:rFonts w:ascii="Times New Roman"/>
          <w:b w:val="false"/>
          <w:i w:val="false"/>
          <w:color w:val="000000"/>
          <w:sz w:val="28"/>
        </w:rPr>
        <w:t xml:space="preserve"> екінші тармағының 9) тармақшасы мынадай редакцияда жазылсын:</w:t>
      </w:r>
    </w:p>
    <w:bookmarkStart w:name="z18" w:id="9"/>
    <w:p>
      <w:pPr>
        <w:spacing w:after="0"/>
        <w:ind w:left="0"/>
        <w:jc w:val="both"/>
      </w:pPr>
      <w:r>
        <w:rPr>
          <w:rFonts w:ascii="Times New Roman"/>
          <w:b w:val="false"/>
          <w:i w:val="false"/>
          <w:color w:val="000000"/>
          <w:sz w:val="28"/>
        </w:rPr>
        <w:t xml:space="preserve">
      "9) алғашқы рет құрылған немесе жаңа реттеліп көрсетілетін қызметті (жаңа реттеліп көрсетілетін қызметтерді) ұсынатын субъект ұсынатын реттеліп көрсетілетін қызметке немесе егер осы субъектінің реттеліп көрсетілетін қызметтеріне қолданыстағы тариф объектілер және (немесе) учаскелер бойынша бөлек бекітілсе, жаңа объектілер және (немесе) учаскелер сатып алған (салған) жағдайда немесе кірме жолдардың бөлінбейтін бөлігі болып табылатын кірме жолдардың жаңа учаскелерін сатып алған (салған) жағдайда көрсетілетін қызметтеріне субъектіге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тариф бекітілген тарифтің, тарифтік сметалардың 7,8 және 9-нысан бойынша тарифтік смета жобасы;";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"328. Субъект жыл сайын есепті кезеңнен кейінгі жылдың 1 мамырынан кешіктірмей уәкілетті органның ведомствосына осы Қағидалардың </w:t>
      </w:r>
      <w:r>
        <w:rPr>
          <w:rFonts w:ascii="Times New Roman"/>
          <w:b w:val="false"/>
          <w:i w:val="false"/>
          <w:color w:val="000000"/>
          <w:sz w:val="28"/>
        </w:rPr>
        <w:t>329-тармағына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11-нысан бойынша негіздейтін материалдарды қоса бере отырып, алдыңғы күнтізбелік жыл үшін бекітілген тарифтік сметаның орындалуы туралы есепті ұсынады.</w:t>
      </w:r>
    </w:p>
    <w:bookmarkEnd w:id="10"/>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субъект реттеліп көрсетілетін қызметтердің әрбір түріне жеке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"330. Субъектінің бекітілген тарифтік сметаның орындалуы туралы есебін талдауды уәкілетті органның ведомствосы күнтізбелік тоқсан күннен аспайтын мерзімде жүргізеді.</w:t>
      </w:r>
    </w:p>
    <w:bookmarkEnd w:id="11"/>
    <w:p>
      <w:pPr>
        <w:spacing w:after="0"/>
        <w:ind w:left="0"/>
        <w:jc w:val="both"/>
      </w:pPr>
      <w:r>
        <w:rPr>
          <w:rFonts w:ascii="Times New Roman"/>
          <w:b w:val="false"/>
          <w:i w:val="false"/>
          <w:color w:val="000000"/>
          <w:sz w:val="28"/>
        </w:rPr>
        <w:t>
      Егер субъектінің бекітілген тарифтік сметаның орындалуы туралы есебін қарау кезінде қосымша ақпарат қажет болған жағдайда, уәкілетті органның ведомствосы мерзімді белгілей отырып, бірақ кемінде бес жұмыс күнінен асырмай оны жазбаша түрде сұратады.</w:t>
      </w:r>
    </w:p>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жүргізу мерзімі субъектіні бұл туралы хабардар ете отырып, қажетті ақпарат алынғанға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және </w:t>
      </w:r>
      <w:r>
        <w:rPr>
          <w:rFonts w:ascii="Times New Roman"/>
          <w:b w:val="false"/>
          <w:i w:val="false"/>
          <w:color w:val="000000"/>
          <w:sz w:val="28"/>
        </w:rPr>
        <w:t>339-тармақтар</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"338. Бекітілген инвестициялық бағдарламаны іске асыру және оны іске асыру үшін тартылған қарыз қаражатын қайтару, сондай-ақ мемлекеттік бағдарламаларды және (немесе) ұлттық жобаларды іске асыру үшін тартылған қаражатты қайтару:</w:t>
      </w:r>
    </w:p>
    <w:bookmarkEnd w:id="12"/>
    <w:p>
      <w:pPr>
        <w:spacing w:after="0"/>
        <w:ind w:left="0"/>
        <w:jc w:val="both"/>
      </w:pPr>
      <w:r>
        <w:rPr>
          <w:rFonts w:ascii="Times New Roman"/>
          <w:b w:val="false"/>
          <w:i w:val="false"/>
          <w:color w:val="000000"/>
          <w:sz w:val="28"/>
        </w:rPr>
        <w:t>
      тарифте ескерілген пайда мен амортизациялық аударымдар есебінен;</w:t>
      </w:r>
    </w:p>
    <w:p>
      <w:pPr>
        <w:spacing w:after="0"/>
        <w:ind w:left="0"/>
        <w:jc w:val="both"/>
      </w:pPr>
      <w:r>
        <w:rPr>
          <w:rFonts w:ascii="Times New Roman"/>
          <w:b w:val="false"/>
          <w:i w:val="false"/>
          <w:color w:val="000000"/>
          <w:sz w:val="28"/>
        </w:rPr>
        <w:t xml:space="preserve">
      Қазақстан Республикасының заңнамасында тыйым салынбаған өзге де көздер есебінен жүзеге асырылады. </w:t>
      </w:r>
    </w:p>
    <w:bookmarkStart w:name="z25" w:id="13"/>
    <w:p>
      <w:pPr>
        <w:spacing w:after="0"/>
        <w:ind w:left="0"/>
        <w:jc w:val="both"/>
      </w:pPr>
      <w:r>
        <w:rPr>
          <w:rFonts w:ascii="Times New Roman"/>
          <w:b w:val="false"/>
          <w:i w:val="false"/>
          <w:color w:val="000000"/>
          <w:sz w:val="28"/>
        </w:rPr>
        <w:t>
      339. Субъект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шығындарды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341-тармақтың</w:t>
      </w:r>
      <w:r>
        <w:rPr>
          <w:rFonts w:ascii="Times New Roman"/>
          <w:b w:val="false"/>
          <w:i w:val="false"/>
          <w:color w:val="000000"/>
          <w:sz w:val="28"/>
        </w:rPr>
        <w:t xml:space="preserve"> 8) тармақшасының бірінші бөлігі мынадай редакцияда жазылсын:</w:t>
      </w:r>
    </w:p>
    <w:bookmarkStart w:name="z27" w:id="14"/>
    <w:p>
      <w:pPr>
        <w:spacing w:after="0"/>
        <w:ind w:left="0"/>
        <w:jc w:val="both"/>
      </w:pPr>
      <w:r>
        <w:rPr>
          <w:rFonts w:ascii="Times New Roman"/>
          <w:b w:val="false"/>
          <w:i w:val="false"/>
          <w:color w:val="000000"/>
          <w:sz w:val="28"/>
        </w:rPr>
        <w:t xml:space="preserve">
      "8) энергия аудитінің немесе экспресс-энергия аудитінің қорытындысы бойынша әзірленген, "Энергия аудитінің қорытындысы бойынша Мемлекеттік энергетикалық тізілім субъектісі әзірлейтін, энргия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10958 болып тіркелген) бекітілген нысан бойынша субъектінің бірінші басшысы бекіткен энергия үнемдеу және энергия тиімділігін арттыру жөніндегі іс-шаралар жоспары қоса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345-тармақтың</w:t>
      </w:r>
      <w:r>
        <w:rPr>
          <w:rFonts w:ascii="Times New Roman"/>
          <w:b w:val="false"/>
          <w:i w:val="false"/>
          <w:color w:val="000000"/>
          <w:sz w:val="28"/>
        </w:rPr>
        <w:t xml:space="preserve"> 3) тармақшасы мынадай редакцияда жазылсын:</w:t>
      </w:r>
    </w:p>
    <w:bookmarkStart w:name="z29" w:id="15"/>
    <w:p>
      <w:pPr>
        <w:spacing w:after="0"/>
        <w:ind w:left="0"/>
        <w:jc w:val="both"/>
      </w:pPr>
      <w:r>
        <w:rPr>
          <w:rFonts w:ascii="Times New Roman"/>
          <w:b w:val="false"/>
          <w:i w:val="false"/>
          <w:color w:val="000000"/>
          <w:sz w:val="28"/>
        </w:rPr>
        <w:t>
      "3) жаңа инвестициялық бағдарламаны іске асыру немесе бекітілген инвестициялық бағдарламаны өзгерту (мемлекеттік бағдарламаларды және (немесе) ұлттық жобаларды іске асыруды қоспағанда) бекітілген инвестициялық бағдарламаны іске асырудың қалған мерзіміне тарифті арттыруды талап еткен жағдайда оның қарауға қабылданғаны немесе оның қарауға қабылдаудан бас тартылғаны туралы (қағаз және электрондық) жазбаша хабардар 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354-тармақтың</w:t>
      </w:r>
      <w:r>
        <w:rPr>
          <w:rFonts w:ascii="Times New Roman"/>
          <w:b w:val="false"/>
          <w:i w:val="false"/>
          <w:color w:val="000000"/>
          <w:sz w:val="28"/>
        </w:rPr>
        <w:t xml:space="preserve"> бірінші тармағының екінші абзацы мынадай редакцияда жазылсын:</w:t>
      </w:r>
    </w:p>
    <w:bookmarkStart w:name="z31" w:id="16"/>
    <w:p>
      <w:pPr>
        <w:spacing w:after="0"/>
        <w:ind w:left="0"/>
        <w:jc w:val="both"/>
      </w:pPr>
      <w:r>
        <w:rPr>
          <w:rFonts w:ascii="Times New Roman"/>
          <w:b w:val="false"/>
          <w:i w:val="false"/>
          <w:color w:val="000000"/>
          <w:sz w:val="28"/>
        </w:rPr>
        <w:t>
      "тиісті салаларда басшылықты жүзеге асыратын мемлекеттік орган және (немесе) жергілікті атқарушы орган инвестициялық бағдарламаны бекітуге өтініш ұсынған күннен бастап отыз жұмыс күнінен кешіктірмей уәкілетті органның ведомствосына субъектінің инвестициялық бағдарламасының іс-шараларын қабылдаудың орындылығы немесе орынсыздығы туралы қорытынды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361-тармақтың</w:t>
      </w:r>
      <w:r>
        <w:rPr>
          <w:rFonts w:ascii="Times New Roman"/>
          <w:b w:val="false"/>
          <w:i w:val="false"/>
          <w:color w:val="000000"/>
          <w:sz w:val="28"/>
        </w:rPr>
        <w:t xml:space="preserve"> екінші бөлігі мынадай редакцияда жазылсын:</w:t>
      </w:r>
    </w:p>
    <w:bookmarkStart w:name="z33" w:id="17"/>
    <w:p>
      <w:pPr>
        <w:spacing w:after="0"/>
        <w:ind w:left="0"/>
        <w:jc w:val="both"/>
      </w:pPr>
      <w:r>
        <w:rPr>
          <w:rFonts w:ascii="Times New Roman"/>
          <w:b w:val="false"/>
          <w:i w:val="false"/>
          <w:color w:val="000000"/>
          <w:sz w:val="28"/>
        </w:rPr>
        <w:t>
      "Мемлекеттік бағдарламаларды және (немесе) ұлттық жобаларды іске асырған жағдайда субъект уәкілетті органның ведомствосына және (немесе) тиісті салаларда басшылықты жүзеге асыратын мемлекеттік органға не жергілікті атқарушы органға бекітілген инвестициялық бағдарламаны өзгерту туралы өтінішпен жүгінеді.";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xml:space="preserve">
      "366. Тарифтің қолданылу кезеңінде субъект жыл сайын есепті кезеңнен кейінгі жылдың 1 мамырынан кешіктірмей уәкілетті органның ведомствосына, тиісті салаларда басшылықты жүзеге асыратын мемлекеттік органға не жергілікті атқарушы органға осы Қағидалардың </w:t>
      </w:r>
      <w:r>
        <w:rPr>
          <w:rFonts w:ascii="Times New Roman"/>
          <w:b w:val="false"/>
          <w:i w:val="false"/>
          <w:color w:val="000000"/>
          <w:sz w:val="28"/>
        </w:rPr>
        <w:t>367-тармағына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20, 21 және 22-нысандары бойынша негіздейтін материалдарды қоса бере отырып, бекітілген инвестициялық бағдарламаның орындалуы туралы есепті бір мезгілде ұсынады.";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"369. Субъектінің бекітілген инвестициялық бағдарламаның орындалуы туралы есебін қарауды уәкілетті органның ведомствосы, тиісті салаларда басшылықты жүзеге асыратын мемлекеттік орган және (немесе) жергілікті атқарушы орган ол түскен күннен бастап күнтізбелік тоқсан күннен аспайтын мерзімде жүргізеді.</w:t>
      </w:r>
    </w:p>
    <w:bookmarkEnd w:id="19"/>
    <w:p>
      <w:pPr>
        <w:spacing w:after="0"/>
        <w:ind w:left="0"/>
        <w:jc w:val="both"/>
      </w:pPr>
      <w:r>
        <w:rPr>
          <w:rFonts w:ascii="Times New Roman"/>
          <w:b w:val="false"/>
          <w:i w:val="false"/>
          <w:color w:val="000000"/>
          <w:sz w:val="28"/>
        </w:rPr>
        <w:t>
      Егер бекітілген инвестициялық бағдарламаның орындалуы туралы есепті қарау кезінде қосымша ақпарат қажет болған жағдайда, уәкілетті органның ведомствосы мерзімді белгілей отырып, бірақ кемінде бес жұмыс күнінен асырмай оны жазбаша түрде сұратады.</w:t>
      </w:r>
    </w:p>
    <w:p>
      <w:pPr>
        <w:spacing w:after="0"/>
        <w:ind w:left="0"/>
        <w:jc w:val="both"/>
      </w:pPr>
      <w:r>
        <w:rPr>
          <w:rFonts w:ascii="Times New Roman"/>
          <w:b w:val="false"/>
          <w:i w:val="false"/>
          <w:color w:val="000000"/>
          <w:sz w:val="28"/>
        </w:rPr>
        <w:t>
      Бұл ретте бекітілген инвестициялық бағдарламаның орындалуы туралы есепке талдау жүргізу мерзімі, бұл туралы субъектіні хабардар ете отырып, қажетті ақпаратты алғанға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373-тармақ</w:t>
      </w:r>
      <w:r>
        <w:rPr>
          <w:rFonts w:ascii="Times New Roman"/>
          <w:b w:val="false"/>
          <w:i w:val="false"/>
          <w:color w:val="000000"/>
          <w:sz w:val="28"/>
        </w:rPr>
        <w:t xml:space="preserve"> мынадай редакцияда жазылсын: </w:t>
      </w:r>
    </w:p>
    <w:bookmarkStart w:name="z39" w:id="20"/>
    <w:p>
      <w:pPr>
        <w:spacing w:after="0"/>
        <w:ind w:left="0"/>
        <w:jc w:val="both"/>
      </w:pPr>
      <w:r>
        <w:rPr>
          <w:rFonts w:ascii="Times New Roman"/>
          <w:b w:val="false"/>
          <w:i w:val="false"/>
          <w:color w:val="000000"/>
          <w:sz w:val="28"/>
        </w:rPr>
        <w:t xml:space="preserve">
      "373. Тиісті салалардағы басшылықты жүзеге асыратын мемлекеттік орган және (немесе) жергілікті атқарушы орган субъектінің инвестициялық бағдарламаның орындалуы туралы есебін қарау қорытындысы бойынша осы Қағидалардың </w:t>
      </w:r>
      <w:r>
        <w:rPr>
          <w:rFonts w:ascii="Times New Roman"/>
          <w:b w:val="false"/>
          <w:i w:val="false"/>
          <w:color w:val="000000"/>
          <w:sz w:val="28"/>
        </w:rPr>
        <w:t>369-тармағында</w:t>
      </w:r>
      <w:r>
        <w:rPr>
          <w:rFonts w:ascii="Times New Roman"/>
          <w:b w:val="false"/>
          <w:i w:val="false"/>
          <w:color w:val="000000"/>
          <w:sz w:val="28"/>
        </w:rPr>
        <w:t xml:space="preserve"> көзделген мерзім өткенге дейін күнтізбелік қырық бес күннен кешіктірмей уәкілетті органның ведомствосына инвестициялық бағдарламаның орындалуы туралы есепті қабылдаудың орындылығы немесе орынсыздығы туралы өзінің қорытындысын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391-тармақтың</w:t>
      </w:r>
      <w:r>
        <w:rPr>
          <w:rFonts w:ascii="Times New Roman"/>
          <w:b w:val="false"/>
          <w:i w:val="false"/>
          <w:color w:val="000000"/>
          <w:sz w:val="28"/>
        </w:rPr>
        <w:t xml:space="preserve"> 5) тармақшасы мынадай редакцияда жазылсын:</w:t>
      </w:r>
    </w:p>
    <w:bookmarkStart w:name="z41" w:id="21"/>
    <w:p>
      <w:pPr>
        <w:spacing w:after="0"/>
        <w:ind w:left="0"/>
        <w:jc w:val="both"/>
      </w:pPr>
      <w:r>
        <w:rPr>
          <w:rFonts w:ascii="Times New Roman"/>
          <w:b w:val="false"/>
          <w:i w:val="false"/>
          <w:color w:val="000000"/>
          <w:sz w:val="28"/>
        </w:rPr>
        <w:t xml:space="preserve">
      "5)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393-тармақтың</w:t>
      </w:r>
      <w:r>
        <w:rPr>
          <w:rFonts w:ascii="Times New Roman"/>
          <w:b w:val="false"/>
          <w:i w:val="false"/>
          <w:color w:val="000000"/>
          <w:sz w:val="28"/>
        </w:rPr>
        <w:t xml:space="preserve"> 3) тармақшасы мынадай редакцияда жазылсын: </w:t>
      </w:r>
    </w:p>
    <w:bookmarkStart w:name="z43" w:id="22"/>
    <w:p>
      <w:pPr>
        <w:spacing w:after="0"/>
        <w:ind w:left="0"/>
        <w:jc w:val="both"/>
      </w:pPr>
      <w:r>
        <w:rPr>
          <w:rFonts w:ascii="Times New Roman"/>
          <w:b w:val="false"/>
          <w:i w:val="false"/>
          <w:color w:val="000000"/>
          <w:sz w:val="28"/>
        </w:rPr>
        <w:t>
      "3)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w:t>
      </w:r>
      <w:r>
        <w:rPr>
          <w:rFonts w:ascii="Times New Roman"/>
          <w:b w:val="false"/>
          <w:i w:val="false"/>
          <w:color w:val="000000"/>
          <w:sz w:val="28"/>
        </w:rPr>
        <w:t xml:space="preserve"> мынадай редакцияда жазылсын: </w:t>
      </w:r>
    </w:p>
    <w:bookmarkStart w:name="z45" w:id="23"/>
    <w:p>
      <w:pPr>
        <w:spacing w:after="0"/>
        <w:ind w:left="0"/>
        <w:jc w:val="both"/>
      </w:pPr>
      <w:r>
        <w:rPr>
          <w:rFonts w:ascii="Times New Roman"/>
          <w:b w:val="false"/>
          <w:i w:val="false"/>
          <w:color w:val="000000"/>
          <w:sz w:val="28"/>
        </w:rPr>
        <w:t>
      "601. Тарифті өзгерту уәкілетті орган ведомствосының бастамасы бойынша жылына екі реттен асырмай және субъектінің бастамасы бойынша жылына бір реттен асырмай жүзеге асырылады.</w:t>
      </w:r>
    </w:p>
    <w:bookmarkEnd w:id="23"/>
    <w:p>
      <w:pPr>
        <w:spacing w:after="0"/>
        <w:ind w:left="0"/>
        <w:jc w:val="both"/>
      </w:pPr>
      <w:r>
        <w:rPr>
          <w:rFonts w:ascii="Times New Roman"/>
          <w:b w:val="false"/>
          <w:i w:val="false"/>
          <w:color w:val="000000"/>
          <w:sz w:val="28"/>
        </w:rPr>
        <w:t>
      Уәкілетті органның ведомствосы бекіткен тарифті қолданылу мерзімі өткенге дейін өзгертуге мыналар:</w:t>
      </w:r>
    </w:p>
    <w:p>
      <w:pPr>
        <w:spacing w:after="0"/>
        <w:ind w:left="0"/>
        <w:jc w:val="both"/>
      </w:pPr>
      <w:r>
        <w:rPr>
          <w:rFonts w:ascii="Times New Roman"/>
          <w:b w:val="false"/>
          <w:i w:val="false"/>
          <w:color w:val="000000"/>
          <w:sz w:val="28"/>
        </w:rPr>
        <w:t>
      1) стратегиялық тауарлар түрінің және құнының және (немесе) мемлекеттік реттеуге жататын стратегиялық тауарларды тасымалдауға тарифтердің (бағалардың) өзгеруі;</w:t>
      </w:r>
    </w:p>
    <w:p>
      <w:pPr>
        <w:spacing w:after="0"/>
        <w:ind w:left="0"/>
        <w:jc w:val="both"/>
      </w:pPr>
      <w:r>
        <w:rPr>
          <w:rFonts w:ascii="Times New Roman"/>
          <w:b w:val="false"/>
          <w:i w:val="false"/>
          <w:color w:val="000000"/>
          <w:sz w:val="28"/>
        </w:rPr>
        <w:t>
      2) Қазақстан Республикасының заңнамасына сәйкес төтенше жағдайдың жариялануы;</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xml:space="preserve">
      6) жылу энергиясын өндіру, беру, бөлу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газдың және (немесе) оны тасымалдау бағасының өзгеруіне байланысты өзгеруі; </w:t>
      </w:r>
    </w:p>
    <w:p>
      <w:pPr>
        <w:spacing w:after="0"/>
        <w:ind w:left="0"/>
        <w:jc w:val="both"/>
      </w:pPr>
      <w:r>
        <w:rPr>
          <w:rFonts w:ascii="Times New Roman"/>
          <w:b w:val="false"/>
          <w:i w:val="false"/>
          <w:color w:val="000000"/>
          <w:sz w:val="28"/>
        </w:rPr>
        <w:t xml:space="preserve">
      7) реттеліп көрсетілетін қызметтердің сапа мен сенімділік көрсеткіштерінің сақталмауы; </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субъект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субъектілер қызметінің тиімділік көрсеткіштеріне қол жеткізбеу;</w:t>
      </w:r>
    </w:p>
    <w:p>
      <w:pPr>
        <w:spacing w:after="0"/>
        <w:ind w:left="0"/>
        <w:jc w:val="both"/>
      </w:pPr>
      <w:r>
        <w:rPr>
          <w:rFonts w:ascii="Times New Roman"/>
          <w:b w:val="false"/>
          <w:i w:val="false"/>
          <w:color w:val="000000"/>
          <w:sz w:val="28"/>
        </w:rPr>
        <w:t>
      10) субъектіге "Қызылорда – Жезқазған – Қарағанды – Теміртау – Астана" маршруты бойынша магистральдық газ құбырын мүліктік жалдауға (жалға) немесе сенімгерлік басқаруға беру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2) тармақшасы мынадай редакцияда жазылсын:</w:t>
      </w:r>
    </w:p>
    <w:bookmarkStart w:name="z47" w:id="24"/>
    <w:p>
      <w:pPr>
        <w:spacing w:after="0"/>
        <w:ind w:left="0"/>
        <w:jc w:val="both"/>
      </w:pPr>
      <w:r>
        <w:rPr>
          <w:rFonts w:ascii="Times New Roman"/>
          <w:b w:val="false"/>
          <w:i w:val="false"/>
          <w:color w:val="000000"/>
          <w:sz w:val="28"/>
        </w:rPr>
        <w:t xml:space="preserve">
      "2) тарифті қалыптастыру кезінде өндірістік персоналдың еңбегіне ақы төлеуге арналған шығыстар субъект персоналының нақты, бірақ нормативтік санынан,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жалақыдан аспайтын шығыстарды қамтиды; </w:t>
      </w:r>
    </w:p>
    <w:bookmarkEnd w:id="24"/>
    <w:p>
      <w:pPr>
        <w:spacing w:after="0"/>
        <w:ind w:left="0"/>
        <w:jc w:val="both"/>
      </w:pPr>
      <w:r>
        <w:rPr>
          <w:rFonts w:ascii="Times New Roman"/>
          <w:b w:val="false"/>
          <w:i w:val="false"/>
          <w:color w:val="000000"/>
          <w:sz w:val="28"/>
        </w:rPr>
        <w:t>
      Қуаты аз субъектілер үшін өндірістік персоналдың еңбегіне ақы төлеуге арналған шығыстар тиісті қаржы жылына арналған Республикалық бюджет туралы Қазақстан Республикасының Заңында жыл сайын белгіленетін жалақының ең төмен мөлшерінен төмен емес деңгейде айқындалады.</w:t>
      </w:r>
    </w:p>
    <w:p>
      <w:pPr>
        <w:spacing w:after="0"/>
        <w:ind w:left="0"/>
        <w:jc w:val="both"/>
      </w:pPr>
      <w:r>
        <w:rPr>
          <w:rFonts w:ascii="Times New Roman"/>
          <w:b w:val="false"/>
          <w:i w:val="false"/>
          <w:color w:val="000000"/>
          <w:sz w:val="28"/>
        </w:rPr>
        <w:t>
      Жаңа объектілер, қуаттар енгізілген және инвестициялық бағдарламада көзделген өзге де іс-шаралар іске асырылған жағдайда тарифті қалыптастыру кезінде өндірістік персоналдың еңбегіне ақы төлеуге арналған шығыстар өндірістік персоналдың нормативтік саны негізге алына отырып айқындалады.</w:t>
      </w:r>
    </w:p>
    <w:p>
      <w:pPr>
        <w:spacing w:after="0"/>
        <w:ind w:left="0"/>
        <w:jc w:val="both"/>
      </w:pPr>
      <w:r>
        <w:rPr>
          <w:rFonts w:ascii="Times New Roman"/>
          <w:b w:val="false"/>
          <w:i w:val="false"/>
          <w:color w:val="000000"/>
          <w:sz w:val="28"/>
        </w:rPr>
        <w:t>
      Бұл ретте персонал санының, шикізаттың, материалдардың, отынның, энергияның қажеттілігін есептеу және техникалық ысыраптарды есептеу тиісті салада (аяда) қолданылатын үлгілік нормалар мен нормативтер негізінде жүргізіледі.</w:t>
      </w:r>
    </w:p>
    <w:p>
      <w:pPr>
        <w:spacing w:after="0"/>
        <w:ind w:left="0"/>
        <w:jc w:val="both"/>
      </w:pPr>
      <w:r>
        <w:rPr>
          <w:rFonts w:ascii="Times New Roman"/>
          <w:b w:val="false"/>
          <w:i w:val="false"/>
          <w:color w:val="000000"/>
          <w:sz w:val="28"/>
        </w:rPr>
        <w:t>
      Электр энергиясын беру, сумен жабдықтау және (немесе) су бұру,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және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сондай-ақ электр және жылу энергиясын аралас өндірумен энергия өндіруші ұйымдардың сарқынды суларын пайдалана отырып өндірілген жылу энергиясын қоспағанда, жылу энергиясын өндіру, беру, бөлу және (немесе) онымен жабдықтау салаларындағы субъектілер үшін өндірістік персоналдың еңбегіне ақы төлеу шығыстары субъект персоналының нақты, бірақ нормативтік санынан аспайтын саны және өтінім берудің алдындағы жылғы статистика деректері бойынша өңірдегі (облыстағы, республикалық маңызы бар қаладағы, астанадағы) экономикалық қызмет түрлері бойынша қалыптасқан орташа айлық жалақы негізге алына отырып айқындалады.</w:t>
      </w:r>
    </w:p>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өтінім берудің алдындағы жылғы статистика деректері бойынша өңірдегі (облыстағы, республикалық маңызы бар қаладағы, астанадағы) экономикалық қызмет түрлеріне сәйкес орташа айлық жалақының орташа өлшемді көрсеткіші деңгейінде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8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орташа айлық жалақының орташа өлшемді көрсеткіші;</w:t>
      </w:r>
      <w:r>
        <w:br/>
      </w:r>
      <w:r>
        <w:rPr>
          <w:rFonts w:ascii="Times New Roman"/>
          <w:b w:val="false"/>
          <w:i w:val="false"/>
          <w:color w:val="000000"/>
          <w:sz w:val="28"/>
        </w:rPr>
        <w:t>
</w:t>
      </w:r>
      <w:r>
        <w:br/>
      </w:r>
    </w:p>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өтінім берудің алдындағы жылғы статистика деректері бойынша І өңірдегі (облыстағы, республикалық маңызы бар қаладағы, астанадағы) экономикалық қызмет түрлері бойынша орташа айлық жалақы;</w:t>
      </w:r>
      <w:r>
        <w:br/>
      </w:r>
      <w:r>
        <w:rPr>
          <w:rFonts w:ascii="Times New Roman"/>
          <w:b w:val="false"/>
          <w:i w:val="false"/>
          <w:color w:val="000000"/>
          <w:sz w:val="28"/>
        </w:rPr>
        <w:t>
</w:t>
      </w:r>
      <w:r>
        <w:br/>
      </w:r>
    </w:p>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өтінім берудің алдындағы жылы i - өңірдегі (облыстағы, республикалық маңызы бар қаладағы, астанадағы) субъектінің нақты іске қосылған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 беру, сумен жабдықтау және (немесе) су бұру,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және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сондай-ақ электр және жылу энергиясын аралас өндірумен энергия өндіруші ұйымдардың сарқынды суларын пайдалана отырып өндірілген жылу энергиясын қоспағанда, жылу энергиясын өндіру, беру, бөлу және (немесе) онымен жабдықтау салаларындағы субъектілердің өндірістік персоналының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жалақыcын негізге алына отырып айқындалған жалақысы өндірістік персоналдың өтінім берудің алдындағы жылғы статистика деректері бойынша субъект қызметтер көрсететін өңірдегі (облыстағы, республикалық маңызы бар қаладағы, астанадағы) экономикалық қызмет түрлеріне сәйкес қалыптасқан орташа айлық жалақысынан асқан кезде өндірістік персоналдың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 негізге алына отырып айқындалатын жалақысы ескеріледі.</w:t>
      </w:r>
    </w:p>
    <w:p>
      <w:pPr>
        <w:spacing w:after="0"/>
        <w:ind w:left="0"/>
        <w:jc w:val="both"/>
      </w:pPr>
      <w:r>
        <w:rPr>
          <w:rFonts w:ascii="Times New Roman"/>
          <w:b w:val="false"/>
          <w:i w:val="false"/>
          <w:color w:val="000000"/>
          <w:sz w:val="28"/>
        </w:rPr>
        <w:t>
      Қуаты аз субъектінің өндірістік персоналының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 негізге алына отырып айқындалған жалақысы тиісті қаржы жылына арналған Республикалық бюджет туралы Қазақстан Республикасының Заңында жыл сайын белгіленетін жалақының ең төмен мөлшері деңгейінен асып кеткен кезде, өндірістік персоналдың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 негізге алына отырып айқындалатын жалақысы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1) тармақшасы мынадай редакцияда жазылсын: </w:t>
      </w:r>
    </w:p>
    <w:bookmarkStart w:name="z49" w:id="25"/>
    <w:p>
      <w:pPr>
        <w:spacing w:after="0"/>
        <w:ind w:left="0"/>
        <w:jc w:val="both"/>
      </w:pPr>
      <w:r>
        <w:rPr>
          <w:rFonts w:ascii="Times New Roman"/>
          <w:b w:val="false"/>
          <w:i w:val="false"/>
          <w:color w:val="000000"/>
          <w:sz w:val="28"/>
        </w:rPr>
        <w:t>
      "1) әкімшілік персоналдың еңбегіне ақы төлеуге арналған шығыстар субъект персоналының нақты, бірақ нормативтік санынан аспайтын санын және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 негізге алына отырып айқындалады. Персонал санының қысқаруы нәтижесінде әкімшілік персоналдың еңбегіне ақы төлеуге арналған шығыстар іс жүзінде үнемделген жағдайда, әкімшілік персоналдың еңбегіне ақы төлеуге арналған шығыстар тарифте бұрын бекітілген тарифтік сметада көзделген мөлшерде ескеріледі, ал үнемдеу сомасын субъект әкімшілік персоналдың жалақы деңгейін ұлғайтуға бағыттайды.</w:t>
      </w:r>
    </w:p>
    <w:bookmarkEnd w:id="25"/>
    <w:p>
      <w:pPr>
        <w:spacing w:after="0"/>
        <w:ind w:left="0"/>
        <w:jc w:val="both"/>
      </w:pPr>
      <w:r>
        <w:rPr>
          <w:rFonts w:ascii="Times New Roman"/>
          <w:b w:val="false"/>
          <w:i w:val="false"/>
          <w:color w:val="000000"/>
          <w:sz w:val="28"/>
        </w:rPr>
        <w:t>
      Мемлекеттік кәсіпорындарды қоспағанда, субъектілер басшыларының, олардың орынбасарларының, бас (аға) бухгалтерлерінің және әкімшілік персоналдың басқа да жұмыскерлерінің лауазымдық айлықақылары бойынша шығындарға енгізілетін, субъектілердің әкімшілік персоналының еңбегіне ақы төлеуге арналған шығыстар штат кестесіне сәйкес субъект жұмыскерлерінің лауазымдық айлықақыларының ең жоғары және ең төмен деңгейі арасындағы арақатынас негізге алына отырып, он бес реттен аспай лимиттеледі.</w:t>
      </w:r>
    </w:p>
    <w:p>
      <w:pPr>
        <w:spacing w:after="0"/>
        <w:ind w:left="0"/>
        <w:jc w:val="both"/>
      </w:pPr>
      <w:r>
        <w:rPr>
          <w:rFonts w:ascii="Times New Roman"/>
          <w:b w:val="false"/>
          <w:i w:val="false"/>
          <w:color w:val="000000"/>
          <w:sz w:val="28"/>
        </w:rPr>
        <w:t>
      Электр энергиясын беру, сумен жабдықтау және (немесе) су бұру,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және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сондай-ақ электр және жылу энергиясын аралас өндірумен энергия өндіруші ұйымдардың сарқынды суларын пайдалана отырып өндірілген жылу энергиясын қоспағанда, жылу энергиясын өндіру, беру, бөлу және (немесе) онымен жабдықтау салаларындағы субъектілер үшін әкімшілік персоналдың еңбегіне ақы төлеу шығыстары нақты, бірақ нормативтік санынан аспайтын санына және өтінім берудің алдындағы жылғы статистика деректері бойынша субъект қызметтер көрсететін өңірдегі (облыстағы, республикалық маңызы бар қаладағы, астанадағы) экономикалық қызмет түрлеріне сәйкес қалыптасқан орташа айлық жалақы негізге алына отырып айқындалады.</w:t>
      </w:r>
    </w:p>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реттеліп көрсетілетін қызметтер көрсетілетін өңірлердегі (облыстардағы, республикалық маңызы бар қалалардағы, астанадағы) орташа айлық жалақының орташа өлшемді көрсеткіші деңгейінде, өтінім берудің алдындағы жылғы статистика деректері бойынша экономикалық қызмет түрлеріне сәйкес қосылады: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30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экономикалық қызмет түрлері бойынша орташа айлық жалақының орташа өлшемді көрсеткіші;;</w:t>
      </w:r>
      <w:r>
        <w:br/>
      </w:r>
      <w:r>
        <w:rPr>
          <w:rFonts w:ascii="Times New Roman"/>
          <w:b w:val="false"/>
          <w:i w:val="false"/>
          <w:color w:val="000000"/>
          <w:sz w:val="28"/>
        </w:rPr>
        <w:t>
</w:t>
      </w:r>
      <w:r>
        <w:br/>
      </w:r>
    </w:p>
    <w:p>
      <w:pPr>
        <w:spacing w:after="0"/>
        <w:ind w:left="0"/>
        <w:jc w:val="both"/>
      </w:pPr>
      <w:r>
        <w:drawing>
          <wp:inline distT="0" distB="0" distL="0" distR="0">
            <wp:extent cx="1384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өтінім берудің алдындағы жылғы статистика деректері бойынша І өңірдегі (облыстағы, республикалық маңызы бар қаладағы, астанадағы) экономикалық қызмет түрлері бойынша орташа айлық жалақы;</w:t>
      </w:r>
      <w:r>
        <w:br/>
      </w:r>
      <w:r>
        <w:rPr>
          <w:rFonts w:ascii="Times New Roman"/>
          <w:b w:val="false"/>
          <w:i w:val="false"/>
          <w:color w:val="000000"/>
          <w:sz w:val="28"/>
        </w:rPr>
        <w:t>
</w:t>
      </w:r>
      <w:r>
        <w:br/>
      </w:r>
    </w:p>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өтінім берудің алдындағы жылы i - өңірдегі (облыстағы, республикалық маңызы бар қаладағы, астанадағы) субъектінің нақты іске қосылған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 беру, сумен жабдықтау және (немесе) су бұру,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құбыржолдары арқылы тасымалдау және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сондай-ақ электр және жылу энергиясын аралас өндірумен энергия өндіруші ұйымдардың сарқынды суларын пайдалана отырып өндірілген жылу энергиясын қоспағанда, жылу энергиясын өндіру, беру, бөлу және (немесе) онымен жабдықтау салаларындағы субъектілердің өндірістік персоналының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жалақыcын негізге алына отырып айқындалған жалақысы өндірістік персоналдың өтінім берудің алдындағы жылғы статистика деректері бойынша субъект қызметтер көрсететін өңірдегі (облыстағы, республикалық маңызы бар қаладағы, астанадағы) экономикалық қызмет түрлеріне сәйкес қалыптасқан орташа айлық жалақысынан асқан кезде өндірістік персоналдың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 негізге алына отырып айқындалатын жалақысы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635-тармақтың</w:t>
      </w:r>
      <w:r>
        <w:rPr>
          <w:rFonts w:ascii="Times New Roman"/>
          <w:b w:val="false"/>
          <w:i w:val="false"/>
          <w:color w:val="000000"/>
          <w:sz w:val="28"/>
        </w:rPr>
        <w:t xml:space="preserve"> 3) тармақшасы мынадай редакцияда жазылсын: </w:t>
      </w:r>
    </w:p>
    <w:bookmarkStart w:name="z51" w:id="26"/>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немесе ұсынылатын реттеліп көрсетілетін қызметтер көлемдерін субъектіге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 есебінен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54" w:id="27"/>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7"/>
    <w:bookmarkStart w:name="z55"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56" w:id="2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9"/>
    <w:bookmarkStart w:name="z57" w:id="3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0"/>
    <w:bookmarkStart w:name="z58"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1"/>
    <w:bookmarkStart w:name="z59"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31 қазандағы</w:t>
            </w:r>
            <w:r>
              <w:br/>
            </w:r>
            <w:r>
              <w:rPr>
                <w:rFonts w:ascii="Times New Roman"/>
                <w:b w:val="false"/>
                <w:i w:val="false"/>
                <w:color w:val="000000"/>
                <w:sz w:val="20"/>
              </w:rPr>
              <w:t>№ 78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62" w:id="3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www.economy.gov.kz интернет-ресурсында орналастырылған Көрсетілетін қызмет түрлері бойынша тартылған активтерді бөлу туралы есеп</w:t>
      </w:r>
    </w:p>
    <w:bookmarkEnd w:id="33"/>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РУ-жылу-2</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жабдықтау бойынша көрсетілетін қызметтерді ұсынатын табиғи монополия субъектілері</w:t>
      </w:r>
    </w:p>
    <w:p>
      <w:pPr>
        <w:spacing w:after="0"/>
        <w:ind w:left="0"/>
        <w:jc w:val="both"/>
      </w:pPr>
      <w:r>
        <w:rPr>
          <w:rFonts w:ascii="Times New Roman"/>
          <w:b w:val="false"/>
          <w:i w:val="false"/>
          <w:color w:val="000000"/>
          <w:sz w:val="28"/>
        </w:rPr>
        <w:t>
      Әкімшілік деректер нысанын ұсыну мерзімі: ағымдағы жылғы 1 мамырға дейін</w:t>
      </w:r>
    </w:p>
    <w:p>
      <w:pPr>
        <w:spacing w:after="0"/>
        <w:ind w:left="0"/>
        <w:jc w:val="both"/>
      </w:pPr>
      <w:r>
        <w:rPr>
          <w:rFonts w:ascii="Times New Roman"/>
          <w:b w:val="false"/>
          <w:i w:val="false"/>
          <w:color w:val="000000"/>
          <w:sz w:val="28"/>
        </w:rPr>
        <w:t xml:space="preserve">
      Кәсіпорынның атауы_________________________________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тартылған активтердің қалдық құны,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 қызмет түрлері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3-бағ.*4-бағ.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3-бағ*6-бағ.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3-бағ*8-бағ.</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және беру құрылғылары: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мүкамал: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34"/>
    <w:p>
      <w:pPr>
        <w:spacing w:after="0"/>
        <w:ind w:left="0"/>
        <w:jc w:val="both"/>
      </w:pPr>
      <w:r>
        <w:rPr>
          <w:rFonts w:ascii="Times New Roman"/>
          <w:b w:val="false"/>
          <w:i w:val="false"/>
          <w:color w:val="000000"/>
          <w:sz w:val="28"/>
        </w:rPr>
        <w:t>
      Ескертпе:</w:t>
      </w:r>
    </w:p>
    <w:bookmarkEnd w:id="34"/>
    <w:p>
      <w:pPr>
        <w:spacing w:after="0"/>
        <w:ind w:left="0"/>
        <w:jc w:val="both"/>
      </w:pPr>
      <w:r>
        <w:rPr>
          <w:rFonts w:ascii="Times New Roman"/>
          <w:b w:val="false"/>
          <w:i w:val="false"/>
          <w:color w:val="000000"/>
          <w:sz w:val="28"/>
        </w:rPr>
        <w:t xml:space="preserve">
       * тікелей тартылған активтер, яғни бір (нақты) ғана көрсетілетін қызметті ұсынумен байланысты активтер бөлу коэффициенттері бойынша бөлінбейді және нақты көрсетілетін қызметке тікелей жатқызылады. Бұл ретте есепті толтыру кезінде тікелей тартылған активтердің құны осы кестенің тиісті 5, 7 не 9-бағандарына жазылады. </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5"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қызметтердің түрлері бойынша тартылған активтерді бөлу туралы есеп (индекс - РУ-жылу-2) кезеңділігі: жылдық)</w:t>
      </w:r>
    </w:p>
    <w:bookmarkEnd w:id="35"/>
    <w:bookmarkStart w:name="z66" w:id="36"/>
    <w:p>
      <w:pPr>
        <w:spacing w:after="0"/>
        <w:ind w:left="0"/>
        <w:jc w:val="left"/>
      </w:pPr>
      <w:r>
        <w:rPr>
          <w:rFonts w:ascii="Times New Roman"/>
          <w:b/>
          <w:i w:val="false"/>
          <w:color w:val="000000"/>
        </w:rPr>
        <w:t xml:space="preserve"> 1-тарау. Жалпы ережелер</w:t>
      </w:r>
    </w:p>
    <w:bookmarkEnd w:id="36"/>
    <w:bookmarkStart w:name="z67" w:id="3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бөлу және (немесе) жабдықтау жөніндегі қызметтерді ұсынатын табиғи монополиялар субъектілерінің (бұдан әрі – субъект) көрсетілетін қызметтердің түрлері бойынша шығындарды бөлу туралы есепті дайындауға арналған.</w:t>
      </w:r>
    </w:p>
    <w:bookmarkEnd w:id="37"/>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bookmarkStart w:name="z68" w:id="38"/>
    <w:p>
      <w:pPr>
        <w:spacing w:after="0"/>
        <w:ind w:left="0"/>
        <w:jc w:val="both"/>
      </w:pPr>
      <w:r>
        <w:rPr>
          <w:rFonts w:ascii="Times New Roman"/>
          <w:b w:val="false"/>
          <w:i w:val="false"/>
          <w:color w:val="000000"/>
          <w:sz w:val="28"/>
        </w:rPr>
        <w:t>
      2. Барлық көрсеткіштер құндық мәнде ондық белгісіз мың теңгемен толтырылады.</w:t>
      </w:r>
    </w:p>
    <w:bookmarkEnd w:id="38"/>
    <w:bookmarkStart w:name="z69" w:id="39"/>
    <w:p>
      <w:pPr>
        <w:spacing w:after="0"/>
        <w:ind w:left="0"/>
        <w:jc w:val="both"/>
      </w:pPr>
      <w:r>
        <w:rPr>
          <w:rFonts w:ascii="Times New Roman"/>
          <w:b w:val="false"/>
          <w:i w:val="false"/>
          <w:color w:val="000000"/>
          <w:sz w:val="28"/>
        </w:rPr>
        <w:t xml:space="preserve">
      3. Есепке субъектінің басшысы және бас бухгалтері қол қояды. </w:t>
      </w:r>
    </w:p>
    <w:bookmarkEnd w:id="39"/>
    <w:bookmarkStart w:name="z70" w:id="40"/>
    <w:p>
      <w:pPr>
        <w:spacing w:after="0"/>
        <w:ind w:left="0"/>
        <w:jc w:val="left"/>
      </w:pPr>
      <w:r>
        <w:rPr>
          <w:rFonts w:ascii="Times New Roman"/>
          <w:b/>
          <w:i w:val="false"/>
          <w:color w:val="000000"/>
        </w:rPr>
        <w:t xml:space="preserve"> 2-тарау. Нысанды толтыру бойынша түсіндірме</w:t>
      </w:r>
    </w:p>
    <w:bookmarkEnd w:id="40"/>
    <w:bookmarkStart w:name="z71" w:id="41"/>
    <w:p>
      <w:pPr>
        <w:spacing w:after="0"/>
        <w:ind w:left="0"/>
        <w:jc w:val="both"/>
      </w:pPr>
      <w:r>
        <w:rPr>
          <w:rFonts w:ascii="Times New Roman"/>
          <w:b w:val="false"/>
          <w:i w:val="false"/>
          <w:color w:val="000000"/>
          <w:sz w:val="28"/>
        </w:rPr>
        <w:t xml:space="preserve">
      4. Нысанды толтыру кезінде сол жақ жоғарғы бұрышта субъект кәсіпорынның атауын, ал оң жақ жоғарғы бұрышта уәкілетті органның нормативтік құқықтық актісінің тиісті қосымшасын көрсетеді. Субъект мәліметтерді өткен күнтізбелік жылға толтырады. </w:t>
      </w:r>
    </w:p>
    <w:bookmarkEnd w:id="41"/>
    <w:bookmarkStart w:name="z72" w:id="42"/>
    <w:p>
      <w:pPr>
        <w:spacing w:after="0"/>
        <w:ind w:left="0"/>
        <w:jc w:val="both"/>
      </w:pPr>
      <w:r>
        <w:rPr>
          <w:rFonts w:ascii="Times New Roman"/>
          <w:b w:val="false"/>
          <w:i w:val="false"/>
          <w:color w:val="000000"/>
          <w:sz w:val="28"/>
        </w:rPr>
        <w:t>
      5. Осы нысан активтердің құны алдыңғы қаржы жылының соңғы есепті күніндегі жағдай бойынша субъектінің негізгі құралдарының қалдық құны негізінде айқындалатын қызметтерге тартылған активтердің құнын бөлу үшін толтырылады.</w:t>
      </w:r>
    </w:p>
    <w:bookmarkEnd w:id="42"/>
    <w:bookmarkStart w:name="z73" w:id="43"/>
    <w:p>
      <w:pPr>
        <w:spacing w:after="0"/>
        <w:ind w:left="0"/>
        <w:jc w:val="both"/>
      </w:pPr>
      <w:r>
        <w:rPr>
          <w:rFonts w:ascii="Times New Roman"/>
          <w:b w:val="false"/>
          <w:i w:val="false"/>
          <w:color w:val="000000"/>
          <w:sz w:val="28"/>
        </w:rPr>
        <w:t>
      6.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көрсетілетін қызметтер түрлері бойынша тартылған активтерді бөлу туралы есепке ауыстырылады. Әрбір көрсетілетін қызметке жатқызылған негізгі құралдар тобы активтерінің құны бөлу коэффициентіне тартылған активтер құнының туындысы ретінде анықталады.</w:t>
      </w:r>
    </w:p>
    <w:bookmarkEnd w:id="43"/>
    <w:bookmarkStart w:name="z74" w:id="44"/>
    <w:p>
      <w:pPr>
        <w:spacing w:after="0"/>
        <w:ind w:left="0"/>
        <w:jc w:val="both"/>
      </w:pPr>
      <w:r>
        <w:rPr>
          <w:rFonts w:ascii="Times New Roman"/>
          <w:b w:val="false"/>
          <w:i w:val="false"/>
          <w:color w:val="000000"/>
          <w:sz w:val="28"/>
        </w:rPr>
        <w:t>
      7. 1-бағанда негізгі құралдардың атаулары бойынша реттік нөмірлері көрсетіледі.</w:t>
      </w:r>
    </w:p>
    <w:bookmarkEnd w:id="44"/>
    <w:bookmarkStart w:name="z75" w:id="45"/>
    <w:p>
      <w:pPr>
        <w:spacing w:after="0"/>
        <w:ind w:left="0"/>
        <w:jc w:val="both"/>
      </w:pPr>
      <w:r>
        <w:rPr>
          <w:rFonts w:ascii="Times New Roman"/>
          <w:b w:val="false"/>
          <w:i w:val="false"/>
          <w:color w:val="000000"/>
          <w:sz w:val="28"/>
        </w:rPr>
        <w:t>
      8. 2-бағанда субъект ұсынатын көрсетілетін қызметтердің түрлері бойынша негізгі құралдардың атауы туралы ақпарат көрсетіледі.</w:t>
      </w:r>
    </w:p>
    <w:bookmarkEnd w:id="45"/>
    <w:bookmarkStart w:name="z76" w:id="46"/>
    <w:p>
      <w:pPr>
        <w:spacing w:after="0"/>
        <w:ind w:left="0"/>
        <w:jc w:val="both"/>
      </w:pPr>
      <w:r>
        <w:rPr>
          <w:rFonts w:ascii="Times New Roman"/>
          <w:b w:val="false"/>
          <w:i w:val="false"/>
          <w:color w:val="000000"/>
          <w:sz w:val="28"/>
        </w:rPr>
        <w:t>
      9. 3-бағанда жыл басындағы тартылған активтердің қалдық құны туралы ақпарат көрсетіледі.</w:t>
      </w:r>
    </w:p>
    <w:bookmarkEnd w:id="46"/>
    <w:bookmarkStart w:name="z77" w:id="47"/>
    <w:p>
      <w:pPr>
        <w:spacing w:after="0"/>
        <w:ind w:left="0"/>
        <w:jc w:val="both"/>
      </w:pPr>
      <w:r>
        <w:rPr>
          <w:rFonts w:ascii="Times New Roman"/>
          <w:b w:val="false"/>
          <w:i w:val="false"/>
          <w:color w:val="000000"/>
          <w:sz w:val="28"/>
        </w:rPr>
        <w:t>
      10. 4-бағанда осы Қағидаларға 1-қосымшада есептелген 1-реттеліп көрсетілетін қызмет бойынша негізгі құралдар тобы бойынша бөлу коэффициенті туралы ақпарат көрсетіледі.</w:t>
      </w:r>
    </w:p>
    <w:bookmarkEnd w:id="47"/>
    <w:bookmarkStart w:name="z78" w:id="48"/>
    <w:p>
      <w:pPr>
        <w:spacing w:after="0"/>
        <w:ind w:left="0"/>
        <w:jc w:val="both"/>
      </w:pPr>
      <w:r>
        <w:rPr>
          <w:rFonts w:ascii="Times New Roman"/>
          <w:b w:val="false"/>
          <w:i w:val="false"/>
          <w:color w:val="000000"/>
          <w:sz w:val="28"/>
        </w:rPr>
        <w:t>
      11. 5-бағанда 1-реттеліп көрсетілетін қызмет бойынша активтің құны туралы ақпарат көрсетіледі (3-баған * 4-баған).</w:t>
      </w:r>
    </w:p>
    <w:bookmarkEnd w:id="48"/>
    <w:bookmarkStart w:name="z79" w:id="49"/>
    <w:p>
      <w:pPr>
        <w:spacing w:after="0"/>
        <w:ind w:left="0"/>
        <w:jc w:val="both"/>
      </w:pPr>
      <w:r>
        <w:rPr>
          <w:rFonts w:ascii="Times New Roman"/>
          <w:b w:val="false"/>
          <w:i w:val="false"/>
          <w:color w:val="000000"/>
          <w:sz w:val="28"/>
        </w:rPr>
        <w:t>
      12. 6-бағанда осы Қағидаларға 1-қосымшада есептелген 2-реттеліп көрсетілетін қызмет бойынша негізгі құралдар тобы бойынша бөлу коэффициенті туралы ақпарат көрсетіледі.</w:t>
      </w:r>
    </w:p>
    <w:bookmarkEnd w:id="49"/>
    <w:bookmarkStart w:name="z80" w:id="50"/>
    <w:p>
      <w:pPr>
        <w:spacing w:after="0"/>
        <w:ind w:left="0"/>
        <w:jc w:val="both"/>
      </w:pPr>
      <w:r>
        <w:rPr>
          <w:rFonts w:ascii="Times New Roman"/>
          <w:b w:val="false"/>
          <w:i w:val="false"/>
          <w:color w:val="000000"/>
          <w:sz w:val="28"/>
        </w:rPr>
        <w:t>
      13. 7-бағанда 2-реттеліп көрсетілетін қызмет бойынша активтің құны туралы ақпарат көрсетіледі (3-баған * 6-баған).</w:t>
      </w:r>
    </w:p>
    <w:bookmarkEnd w:id="50"/>
    <w:bookmarkStart w:name="z81" w:id="51"/>
    <w:p>
      <w:pPr>
        <w:spacing w:after="0"/>
        <w:ind w:left="0"/>
        <w:jc w:val="both"/>
      </w:pPr>
      <w:r>
        <w:rPr>
          <w:rFonts w:ascii="Times New Roman"/>
          <w:b w:val="false"/>
          <w:i w:val="false"/>
          <w:color w:val="000000"/>
          <w:sz w:val="28"/>
        </w:rPr>
        <w:t>
      14. 8-бағанда осы Қағидаларға 1-қосымшада есептелген өзге де көрсетілетін қызметтер бойынша негізгі құралдар тобы бойынша бөлу коэффициенті туралы ақпарат көрсетіледі.</w:t>
      </w:r>
    </w:p>
    <w:bookmarkEnd w:id="51"/>
    <w:bookmarkStart w:name="z82" w:id="52"/>
    <w:p>
      <w:pPr>
        <w:spacing w:after="0"/>
        <w:ind w:left="0"/>
        <w:jc w:val="both"/>
      </w:pPr>
      <w:r>
        <w:rPr>
          <w:rFonts w:ascii="Times New Roman"/>
          <w:b w:val="false"/>
          <w:i w:val="false"/>
          <w:color w:val="000000"/>
          <w:sz w:val="28"/>
        </w:rPr>
        <w:t>
      15. 9-бағанда өзге қызметтер бойынша активтің құны туралы ақпарат көрсетіледі (3-баған * 8-баған).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31 қазандағы</w:t>
            </w:r>
            <w:r>
              <w:br/>
            </w:r>
            <w:r>
              <w:rPr>
                <w:rFonts w:ascii="Times New Roman"/>
                <w:b w:val="false"/>
                <w:i w:val="false"/>
                <w:color w:val="000000"/>
                <w:sz w:val="20"/>
              </w:rPr>
              <w:t>№ 78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85" w:id="53"/>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www.economy.gov.kz интернет-ресурсында орналастырылған:  Көрсетілетін қызмет түрлері бойынша шығындарды бөлу туралы есеп</w:t>
      </w:r>
    </w:p>
    <w:bookmarkEnd w:id="53"/>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 нысанының индексі: РУ-жылу-5</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жабдықтау бойынша көрсетілетін қызметтерді ұсынатын табиғи монополия субъектілері</w:t>
      </w:r>
    </w:p>
    <w:p>
      <w:pPr>
        <w:spacing w:after="0"/>
        <w:ind w:left="0"/>
        <w:jc w:val="both"/>
      </w:pPr>
      <w:r>
        <w:rPr>
          <w:rFonts w:ascii="Times New Roman"/>
          <w:b w:val="false"/>
          <w:i w:val="false"/>
          <w:color w:val="000000"/>
          <w:sz w:val="28"/>
        </w:rPr>
        <w:t>
      Әкімшілік деректер нысанын ұсыну мерзімі: ағымдағы жылғы 1 мамырға дейін</w:t>
      </w:r>
    </w:p>
    <w:p>
      <w:pPr>
        <w:spacing w:after="0"/>
        <w:ind w:left="0"/>
        <w:jc w:val="both"/>
      </w:pPr>
      <w:r>
        <w:rPr>
          <w:rFonts w:ascii="Times New Roman"/>
          <w:b w:val="false"/>
          <w:i w:val="false"/>
          <w:color w:val="000000"/>
          <w:sz w:val="28"/>
        </w:rPr>
        <w:t>
      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 есеп бойынша есепті кезеңдегі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тізбесіне, Тарифте есепке алынатын шығындардың мөлшерін шектеу қағидаларына сәйкес тарифте ескерілмеген шығындар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тізбесіне, Тарифте есепке алынатын шығындардың мөлшерін шектеу қағидалары бойынша сома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шығындары сомасы, 6-баған* 5-баған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 сомасы, 8-баған * 5-баған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қызметтің шығындары сомасы, 10-баған* 5-баған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тартылған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 тікелей тартылған шығындар, яғни бір (нақты) ғана көрсетілетін қызметті ұсынумен байланысты шығындар бөлу коэффициенттері бойынша бөлінбейді және нақты көрсетілетін қызметке тікелей жатқызылады. Бұл ретте есепті толтыру кезінде тікелей тартылған шығындар сомасы осы кестенің тиісті 7, 9 не 11-бағандарына жазылады.</w:t>
      </w:r>
    </w:p>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 арналған нысанға</w:t>
            </w:r>
            <w:r>
              <w:br/>
            </w:r>
            <w:r>
              <w:rPr>
                <w:rFonts w:ascii="Times New Roman"/>
                <w:b w:val="false"/>
                <w:i w:val="false"/>
                <w:color w:val="000000"/>
                <w:sz w:val="20"/>
              </w:rPr>
              <w:t>қосымша</w:t>
            </w:r>
          </w:p>
        </w:tc>
      </w:tr>
    </w:tbl>
    <w:bookmarkStart w:name="z88" w:id="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шығындарды бөлу туралы есеп (индекс - РУ-жылу-5, кезеңділігі: жылдық)</w:t>
      </w:r>
    </w:p>
    <w:bookmarkEnd w:id="55"/>
    <w:bookmarkStart w:name="z89" w:id="56"/>
    <w:p>
      <w:pPr>
        <w:spacing w:after="0"/>
        <w:ind w:left="0"/>
        <w:jc w:val="left"/>
      </w:pPr>
      <w:r>
        <w:rPr>
          <w:rFonts w:ascii="Times New Roman"/>
          <w:b/>
          <w:i w:val="false"/>
          <w:color w:val="000000"/>
        </w:rPr>
        <w:t xml:space="preserve"> 1-тарау. Жалпы ережелер</w:t>
      </w:r>
    </w:p>
    <w:bookmarkEnd w:id="56"/>
    <w:bookmarkStart w:name="z90" w:id="57"/>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тарату және (немесе) бөлу және (немесе) жабдықтау жөніндегі қызметтерді ұсынатын табиғи монополиялар субъектілерінің (бұдан әрі – субъект) көрсетілетін қызметтердің түрлері бойынша шығындарды бөлу туралы есепті дайындауға арналған.</w:t>
      </w:r>
    </w:p>
    <w:bookmarkEnd w:id="57"/>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 шығындар мен қолданысқа енгізілген активтерді бөлек есепке алуды жүзеге асырады.</w:t>
      </w:r>
    </w:p>
    <w:bookmarkStart w:name="z91" w:id="58"/>
    <w:p>
      <w:pPr>
        <w:spacing w:after="0"/>
        <w:ind w:left="0"/>
        <w:jc w:val="both"/>
      </w:pPr>
      <w:r>
        <w:rPr>
          <w:rFonts w:ascii="Times New Roman"/>
          <w:b w:val="false"/>
          <w:i w:val="false"/>
          <w:color w:val="000000"/>
          <w:sz w:val="28"/>
        </w:rPr>
        <w:t>
      2. Құндық мәндегі барлық көрсеткіштер ондық белгісіз мың теңгемен толтырылады.</w:t>
      </w:r>
    </w:p>
    <w:bookmarkEnd w:id="58"/>
    <w:bookmarkStart w:name="z92" w:id="59"/>
    <w:p>
      <w:pPr>
        <w:spacing w:after="0"/>
        <w:ind w:left="0"/>
        <w:jc w:val="both"/>
      </w:pPr>
      <w:r>
        <w:rPr>
          <w:rFonts w:ascii="Times New Roman"/>
          <w:b w:val="false"/>
          <w:i w:val="false"/>
          <w:color w:val="000000"/>
          <w:sz w:val="28"/>
        </w:rPr>
        <w:t xml:space="preserve">
      3. Есепке субъектінің басшысы және бас бухгалтері қол қояды. </w:t>
      </w:r>
    </w:p>
    <w:bookmarkEnd w:id="59"/>
    <w:bookmarkStart w:name="z93" w:id="60"/>
    <w:p>
      <w:pPr>
        <w:spacing w:after="0"/>
        <w:ind w:left="0"/>
        <w:jc w:val="left"/>
      </w:pPr>
      <w:r>
        <w:rPr>
          <w:rFonts w:ascii="Times New Roman"/>
          <w:b/>
          <w:i w:val="false"/>
          <w:color w:val="000000"/>
        </w:rPr>
        <w:t xml:space="preserve"> 2-тарау. Нысанды толтыру бойынша түсіндірме</w:t>
      </w:r>
    </w:p>
    <w:bookmarkEnd w:id="60"/>
    <w:bookmarkStart w:name="z94" w:id="61"/>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w:t>
      </w:r>
    </w:p>
    <w:bookmarkEnd w:id="61"/>
    <w:p>
      <w:pPr>
        <w:spacing w:after="0"/>
        <w:ind w:left="0"/>
        <w:jc w:val="both"/>
      </w:pPr>
      <w:r>
        <w:rPr>
          <w:rFonts w:ascii="Times New Roman"/>
          <w:b w:val="false"/>
          <w:i w:val="false"/>
          <w:color w:val="000000"/>
          <w:sz w:val="28"/>
        </w:rPr>
        <w:t>
      Субъект алдыңғы күнтізбелік жылдың мәліметтерін толтырады.</w:t>
      </w:r>
    </w:p>
    <w:bookmarkStart w:name="z95" w:id="62"/>
    <w:p>
      <w:pPr>
        <w:spacing w:after="0"/>
        <w:ind w:left="0"/>
        <w:jc w:val="both"/>
      </w:pPr>
      <w:r>
        <w:rPr>
          <w:rFonts w:ascii="Times New Roman"/>
          <w:b w:val="false"/>
          <w:i w:val="false"/>
          <w:color w:val="000000"/>
          <w:sz w:val="28"/>
        </w:rPr>
        <w:t>
      5. Шығындарды қалыптастыру үшін бухгалтерлік есеп деректері пайдаланылады. Бухгалтерлік есепте тікелей шығындар әрбір реттеліп көрсетілетін қызметке және тұтастай өзге де қызметке сәйкес келетін жекелеген шоттарда (қосалқы шоттарда) қалыптастырылады. Жалпы шығындар үшін бухгалтерлік есепте шығындардың жеке шоттары (қосалқы шоттары) көзделеді.</w:t>
      </w:r>
    </w:p>
    <w:bookmarkEnd w:id="62"/>
    <w:bookmarkStart w:name="z96" w:id="63"/>
    <w:p>
      <w:pPr>
        <w:spacing w:after="0"/>
        <w:ind w:left="0"/>
        <w:jc w:val="both"/>
      </w:pPr>
      <w:r>
        <w:rPr>
          <w:rFonts w:ascii="Times New Roman"/>
          <w:b w:val="false"/>
          <w:i w:val="false"/>
          <w:color w:val="000000"/>
          <w:sz w:val="28"/>
        </w:rPr>
        <w:t>
      6. Бөлек есепке алуға реттеліп көрсетілетін қызметтерді және өзге де қызметті ұсынуға арналған субъектінің барлық шығындары жатады, оның ішінде осы Қағидаларға сәйкес Тарифте есепке алынатын және есепке алынбайтын шығындар тізбесіне, Тарифте есепке алынатын шығындардың мөлшерін шектеу қағидасына (бұдан әрі –Тізбе және қағида) сәйкес ескерілмейтін және ескерілетін шығындар жатады.</w:t>
      </w:r>
    </w:p>
    <w:bookmarkEnd w:id="63"/>
    <w:p>
      <w:pPr>
        <w:spacing w:after="0"/>
        <w:ind w:left="0"/>
        <w:jc w:val="both"/>
      </w:pPr>
      <w:r>
        <w:rPr>
          <w:rFonts w:ascii="Times New Roman"/>
          <w:b w:val="false"/>
          <w:i w:val="false"/>
          <w:color w:val="000000"/>
          <w:sz w:val="28"/>
        </w:rPr>
        <w:t>
      1-бағанда негізгі құралдардың атаулары бойынша реттік сандары көрсетіледі.</w:t>
      </w:r>
    </w:p>
    <w:p>
      <w:pPr>
        <w:spacing w:after="0"/>
        <w:ind w:left="0"/>
        <w:jc w:val="both"/>
      </w:pPr>
      <w:r>
        <w:rPr>
          <w:rFonts w:ascii="Times New Roman"/>
          <w:b w:val="false"/>
          <w:i w:val="false"/>
          <w:color w:val="000000"/>
          <w:sz w:val="28"/>
        </w:rPr>
        <w:t>
      2-бағанда субъект ұсынатын көрсетілетін қызмет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3-бағанда бухгалтерлік есеп бойынша есепті кезеңдегі жалпы сома көрсетіледі, мың теңгемен (4-баған + 5-баған).</w:t>
      </w:r>
    </w:p>
    <w:bookmarkStart w:name="z97" w:id="64"/>
    <w:p>
      <w:pPr>
        <w:spacing w:after="0"/>
        <w:ind w:left="0"/>
        <w:jc w:val="both"/>
      </w:pPr>
      <w:r>
        <w:rPr>
          <w:rFonts w:ascii="Times New Roman"/>
          <w:b w:val="false"/>
          <w:i w:val="false"/>
          <w:color w:val="000000"/>
          <w:sz w:val="28"/>
        </w:rPr>
        <w:t>
      7. Шығындардың жиынтық сомасы кезең шығыстарын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"Өткізілген тауарлардың (жұмыстардың, көрсетілетін қызметтердің) өзіндік құны" жолында көрсетілген деректерге сәйкес келеді.</w:t>
      </w:r>
    </w:p>
    <w:bookmarkEnd w:id="64"/>
    <w:bookmarkStart w:name="z98" w:id="65"/>
    <w:p>
      <w:pPr>
        <w:spacing w:after="0"/>
        <w:ind w:left="0"/>
        <w:jc w:val="both"/>
      </w:pPr>
      <w:r>
        <w:rPr>
          <w:rFonts w:ascii="Times New Roman"/>
          <w:b w:val="false"/>
          <w:i w:val="false"/>
          <w:color w:val="000000"/>
          <w:sz w:val="28"/>
        </w:rPr>
        <w:t>
      8. Кезең шығыстарының жиынтық сомасы субъект тиісті кезеңге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"Кезең шығыстары" жолында көрсетілген деректерге сәйкес келеді.</w:t>
      </w:r>
    </w:p>
    <w:bookmarkEnd w:id="65"/>
    <w:bookmarkStart w:name="z99" w:id="66"/>
    <w:p>
      <w:pPr>
        <w:spacing w:after="0"/>
        <w:ind w:left="0"/>
        <w:jc w:val="both"/>
      </w:pPr>
      <w:r>
        <w:rPr>
          <w:rFonts w:ascii="Times New Roman"/>
          <w:b w:val="false"/>
          <w:i w:val="false"/>
          <w:color w:val="000000"/>
          <w:sz w:val="28"/>
        </w:rPr>
        <w:t>
      9. Негізгі құралдар мен материалдық емес активтердің есептік (қалдық) құны тиісті күнгі бухгалтерлік есеп деректеріне сәйкес келеді.</w:t>
      </w:r>
    </w:p>
    <w:bookmarkEnd w:id="66"/>
    <w:p>
      <w:pPr>
        <w:spacing w:after="0"/>
        <w:ind w:left="0"/>
        <w:jc w:val="both"/>
      </w:pPr>
      <w:r>
        <w:rPr>
          <w:rFonts w:ascii="Times New Roman"/>
          <w:b w:val="false"/>
          <w:i w:val="false"/>
          <w:color w:val="000000"/>
          <w:sz w:val="28"/>
        </w:rPr>
        <w:t>
      4-бағанда Тізбеге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5-бағанда Тізбе бойынша шығындардың сомасы туралы ақпарат көрсетіледі.</w:t>
      </w:r>
    </w:p>
    <w:p>
      <w:pPr>
        <w:spacing w:after="0"/>
        <w:ind w:left="0"/>
        <w:jc w:val="both"/>
      </w:pPr>
      <w:r>
        <w:rPr>
          <w:rFonts w:ascii="Times New Roman"/>
          <w:b w:val="false"/>
          <w:i w:val="false"/>
          <w:color w:val="000000"/>
          <w:sz w:val="28"/>
        </w:rPr>
        <w:t>
      6, 7, 8, 9, 10 және 11-бағандарда реттеліп көрсетілетін (жылу энергиясын өндіру және (немесе) беру және (немесе) тарату және (немесе) жабдықтау және өзге де қызметтер (реттеліп көрсетілетін қызметтермен технологиялық байланысты қызметтер және уәкілетті органның ведомствосымен келісілген өзге қызмет) бөлінісінде Тізбе бойынша шығындар сомасының деректері көрсетіледі, оның ішінде:</w:t>
      </w:r>
    </w:p>
    <w:p>
      <w:pPr>
        <w:spacing w:after="0"/>
        <w:ind w:left="0"/>
        <w:jc w:val="both"/>
      </w:pPr>
      <w:r>
        <w:rPr>
          <w:rFonts w:ascii="Times New Roman"/>
          <w:b w:val="false"/>
          <w:i w:val="false"/>
          <w:color w:val="000000"/>
          <w:sz w:val="28"/>
        </w:rPr>
        <w:t>
      6-бағанда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7-бағанда реттеліп көрсетілетін қызмет шығындарының сомасы туралы деректер көрсетіледі (6-баған* 5-баған);</w:t>
      </w:r>
    </w:p>
    <w:p>
      <w:pPr>
        <w:spacing w:after="0"/>
        <w:ind w:left="0"/>
        <w:jc w:val="both"/>
      </w:pPr>
      <w:r>
        <w:rPr>
          <w:rFonts w:ascii="Times New Roman"/>
          <w:b w:val="false"/>
          <w:i w:val="false"/>
          <w:color w:val="000000"/>
          <w:sz w:val="28"/>
        </w:rPr>
        <w:t>
      8-бағанда субъектінің тиісті реттеліп көрсетілетін қызметін бөлу коэффициенті туралы ақпарат көрсетіледі;</w:t>
      </w:r>
    </w:p>
    <w:p>
      <w:pPr>
        <w:spacing w:after="0"/>
        <w:ind w:left="0"/>
        <w:jc w:val="both"/>
      </w:pPr>
      <w:r>
        <w:rPr>
          <w:rFonts w:ascii="Times New Roman"/>
          <w:b w:val="false"/>
          <w:i w:val="false"/>
          <w:color w:val="000000"/>
          <w:sz w:val="28"/>
        </w:rPr>
        <w:t>
      9-бағанда реттеліп көрсетілетін қызмет шығындарының сомасы туралы деректер көрсетіледі (8-баған * 5-баған);</w:t>
      </w:r>
    </w:p>
    <w:p>
      <w:pPr>
        <w:spacing w:after="0"/>
        <w:ind w:left="0"/>
        <w:jc w:val="both"/>
      </w:pPr>
      <w:r>
        <w:rPr>
          <w:rFonts w:ascii="Times New Roman"/>
          <w:b w:val="false"/>
          <w:i w:val="false"/>
          <w:color w:val="000000"/>
          <w:sz w:val="28"/>
        </w:rPr>
        <w:t>
      10-бағанда субъектінің өзге қызметтерін (реттеліп көрсетілетін қызметтермен технологиялық байланысты қызметтер және уәкілетті органның ведомствосымен келісілген өзге қызмет) бөлу коэффициенті туралы ақпарат көрсетіледі.</w:t>
      </w:r>
    </w:p>
    <w:p>
      <w:pPr>
        <w:spacing w:after="0"/>
        <w:ind w:left="0"/>
        <w:jc w:val="both"/>
      </w:pPr>
      <w:r>
        <w:rPr>
          <w:rFonts w:ascii="Times New Roman"/>
          <w:b w:val="false"/>
          <w:i w:val="false"/>
          <w:color w:val="000000"/>
          <w:sz w:val="28"/>
        </w:rPr>
        <w:t>
      11-бағанда субъектінің тиісті реттеліп көрсетілмейтін қызметі шығындарының сомасы туралы деректер көрсетіледі (10-баған *5-баған).</w:t>
      </w:r>
    </w:p>
    <w:p>
      <w:pPr>
        <w:spacing w:after="0"/>
        <w:ind w:left="0"/>
        <w:jc w:val="both"/>
      </w:pPr>
      <w:r>
        <w:rPr>
          <w:rFonts w:ascii="Times New Roman"/>
          <w:b w:val="false"/>
          <w:i w:val="false"/>
          <w:color w:val="000000"/>
          <w:sz w:val="28"/>
        </w:rPr>
        <w:t>
      Әрбір баптың ішінде шығындарды барынша егжей-тегжейлеуге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31 қазандағы</w:t>
            </w:r>
            <w:r>
              <w:br/>
            </w:r>
            <w:r>
              <w:rPr>
                <w:rFonts w:ascii="Times New Roman"/>
                <w:b w:val="false"/>
                <w:i w:val="false"/>
                <w:color w:val="000000"/>
                <w:sz w:val="20"/>
              </w:rPr>
              <w:t>№ 78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Табиғи монополиялардың тиісті салаларында басшылықты жүзеге асыратын мемлекеттік органның ведомствосына немесе оның аумақтық органына ұсынылады:</w:t>
      </w:r>
    </w:p>
    <w:bookmarkStart w:name="z102" w:id="67"/>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www.economy.gov.kz интернет-ресурсында орналастырылған:  Табыстарды көрсетілетін қызмет түрлері бойынша бөлу туралы есеп </w:t>
      </w:r>
    </w:p>
    <w:bookmarkEnd w:id="67"/>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Индексі: РУ-жылу-6</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жылу энергиясын өндіру және (немесе) беру және (немесе) тарату және (немесе) онымен жабдықтау бойынша көрсетілетін қызметтерді ұсынатын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 ағымдағы жылғы 1 мамырға дейін</w:t>
      </w:r>
    </w:p>
    <w:p>
      <w:pPr>
        <w:spacing w:after="0"/>
        <w:ind w:left="0"/>
        <w:jc w:val="both"/>
      </w:pPr>
      <w:r>
        <w:rPr>
          <w:rFonts w:ascii="Times New Roman"/>
          <w:b w:val="false"/>
          <w:i w:val="false"/>
          <w:color w:val="000000"/>
          <w:sz w:val="28"/>
        </w:rPr>
        <w:t>
      Кәсіпорынның атауы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көрсетілген қызметтердің нақты көлемі (Гигакалориялармен (бұдан әрі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(көрсетілген құн салығынсыз) (1 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қызметтен түскен кіріс, 3-баған*4-баған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(қосылған құн салығынсыз) (1Гкал үшін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көрсетілетін қызметтен түскен кіріс, 6-баған*7-баған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қызметтерден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12-баған + 15-баған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10-баған * 11-баған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 13-баған * 14 -баған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xml:space="preserve">
      Бас бухгалтер _________________________________ _____________ </w:t>
      </w:r>
    </w:p>
    <w:p>
      <w:pPr>
        <w:spacing w:after="0"/>
        <w:ind w:left="0"/>
        <w:jc w:val="both"/>
      </w:pPr>
      <w:r>
        <w:rPr>
          <w:rFonts w:ascii="Times New Roman"/>
          <w:b w:val="false"/>
          <w:i w:val="false"/>
          <w:color w:val="000000"/>
          <w:sz w:val="28"/>
        </w:rPr>
        <w:t xml:space="preserve">
      аты, әкесінің аты (болған жағдайда), тегі қолы </w:t>
      </w:r>
    </w:p>
    <w:p>
      <w:pPr>
        <w:spacing w:after="0"/>
        <w:ind w:left="0"/>
        <w:jc w:val="both"/>
      </w:pPr>
      <w:r>
        <w:rPr>
          <w:rFonts w:ascii="Times New Roman"/>
          <w:b w:val="false"/>
          <w:i w:val="false"/>
          <w:color w:val="000000"/>
          <w:sz w:val="28"/>
        </w:rPr>
        <w:t>
      ________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4" w:id="6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Табыстарды қызмет түрлері бойынша бөлу туралы есеп (индекс-РУ-жылу-6, кезеңділігі: жылдық)</w:t>
      </w:r>
    </w:p>
    <w:bookmarkEnd w:id="68"/>
    <w:bookmarkStart w:name="z105" w:id="69"/>
    <w:p>
      <w:pPr>
        <w:spacing w:after="0"/>
        <w:ind w:left="0"/>
        <w:jc w:val="left"/>
      </w:pPr>
      <w:r>
        <w:rPr>
          <w:rFonts w:ascii="Times New Roman"/>
          <w:b/>
          <w:i w:val="false"/>
          <w:color w:val="000000"/>
        </w:rPr>
        <w:t xml:space="preserve"> 1-тарау. Жалпы ережелер</w:t>
      </w:r>
    </w:p>
    <w:bookmarkEnd w:id="69"/>
    <w:bookmarkStart w:name="z106" w:id="70"/>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жылу энергиясын өндіру және (немесе) беру және (немесе) жабдықтау және (немесе) кірістерді көрсететін табиғи монополиялар субъектілерінің (бұдан әрі – субъект) тартылған активтерді қызмет түрлері бойынша бөлу есебін дайындауға арналған.</w:t>
      </w:r>
    </w:p>
    <w:bookmarkEnd w:id="70"/>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тартылған активтердің бөлек есебін жүзеге асырады.</w:t>
      </w:r>
    </w:p>
    <w:bookmarkStart w:name="z107" w:id="71"/>
    <w:p>
      <w:pPr>
        <w:spacing w:after="0"/>
        <w:ind w:left="0"/>
        <w:jc w:val="both"/>
      </w:pPr>
      <w:r>
        <w:rPr>
          <w:rFonts w:ascii="Times New Roman"/>
          <w:b w:val="false"/>
          <w:i w:val="false"/>
          <w:color w:val="000000"/>
          <w:sz w:val="28"/>
        </w:rPr>
        <w:t>
      2. Барлық көрсеткіштер құндық мәнінде ондық белгісіз мың теңгемен толтырылады..</w:t>
      </w:r>
    </w:p>
    <w:bookmarkEnd w:id="71"/>
    <w:p>
      <w:pPr>
        <w:spacing w:after="0"/>
        <w:ind w:left="0"/>
        <w:jc w:val="both"/>
      </w:pPr>
      <w:r>
        <w:rPr>
          <w:rFonts w:ascii="Times New Roman"/>
          <w:b w:val="false"/>
          <w:i w:val="false"/>
          <w:color w:val="000000"/>
          <w:sz w:val="28"/>
        </w:rPr>
        <w:t xml:space="preserve">
      Есепке субъектінің басшысы мен бас бухгалтері қол қояды. </w:t>
      </w:r>
    </w:p>
    <w:bookmarkStart w:name="z108" w:id="72"/>
    <w:p>
      <w:pPr>
        <w:spacing w:after="0"/>
        <w:ind w:left="0"/>
        <w:jc w:val="left"/>
      </w:pPr>
      <w:r>
        <w:rPr>
          <w:rFonts w:ascii="Times New Roman"/>
          <w:b/>
          <w:i w:val="false"/>
          <w:color w:val="000000"/>
        </w:rPr>
        <w:t xml:space="preserve"> 2-тарау. Нысанды толтыру бойынша түсіндірме</w:t>
      </w:r>
    </w:p>
    <w:bookmarkEnd w:id="72"/>
    <w:bookmarkStart w:name="z109" w:id="73"/>
    <w:p>
      <w:pPr>
        <w:spacing w:after="0"/>
        <w:ind w:left="0"/>
        <w:jc w:val="both"/>
      </w:pPr>
      <w:r>
        <w:rPr>
          <w:rFonts w:ascii="Times New Roman"/>
          <w:b w:val="false"/>
          <w:i w:val="false"/>
          <w:color w:val="000000"/>
          <w:sz w:val="28"/>
        </w:rPr>
        <w:t>
      3. Нысанды толтыру кезінде субъект сол жақ жоғарғы бұрышта кәсіпорынның атауын, ал оң жақ жоғарғы бұрышта уәкілетті органның нормативтік құқықтық актісінің тиісті қосымшасын көрсетуге міндетті. Субъект мәліметтерді өткен күнтізбелік жылға толтырады.</w:t>
      </w:r>
    </w:p>
    <w:bookmarkEnd w:id="73"/>
    <w:p>
      <w:pPr>
        <w:spacing w:after="0"/>
        <w:ind w:left="0"/>
        <w:jc w:val="both"/>
      </w:pPr>
      <w:r>
        <w:rPr>
          <w:rFonts w:ascii="Times New Roman"/>
          <w:b w:val="false"/>
          <w:i w:val="false"/>
          <w:color w:val="000000"/>
          <w:sz w:val="28"/>
        </w:rPr>
        <w:t>
      1-бағанда есепті кезең көрсетіледі.</w:t>
      </w:r>
    </w:p>
    <w:p>
      <w:pPr>
        <w:spacing w:after="0"/>
        <w:ind w:left="0"/>
        <w:jc w:val="both"/>
      </w:pPr>
      <w:r>
        <w:rPr>
          <w:rFonts w:ascii="Times New Roman"/>
          <w:b w:val="false"/>
          <w:i w:val="false"/>
          <w:color w:val="000000"/>
          <w:sz w:val="28"/>
        </w:rPr>
        <w:t>
      Бағандарда 2, 3, 4, 5, 6, 7, 8, 9, 10, 11, 12, 13, 14 және 15 бухгалтерлік есеп бойынша есепті кезеңдегі барлық қызметтен түскен кірістер, мың теңге (жылу энергиясын өндіру және (немесе) беру және (немесе) тарату және (немесе) жабдықтау) және өзге де қызметтер (реттеліп көрсетілетін қызметтермен байланысты технологиялық қызметтер және уәкілетті органның ведомствосымен келісілген өзге де қызмет), оның ішінде:</w:t>
      </w:r>
    </w:p>
    <w:p>
      <w:pPr>
        <w:spacing w:after="0"/>
        <w:ind w:left="0"/>
        <w:jc w:val="both"/>
      </w:pPr>
      <w:r>
        <w:rPr>
          <w:rFonts w:ascii="Times New Roman"/>
          <w:b w:val="false"/>
          <w:i w:val="false"/>
          <w:color w:val="000000"/>
          <w:sz w:val="28"/>
        </w:rPr>
        <w:t>
      2-бағанда бухгалтерлік есеп бойынша есепті кезеңдегі барлық қызметтен түскен кірістің жалпы сомасы көрсетіледі.</w:t>
      </w:r>
    </w:p>
    <w:bookmarkStart w:name="z110" w:id="74"/>
    <w:p>
      <w:pPr>
        <w:spacing w:after="0"/>
        <w:ind w:left="0"/>
        <w:jc w:val="both"/>
      </w:pPr>
      <w:r>
        <w:rPr>
          <w:rFonts w:ascii="Times New Roman"/>
          <w:b w:val="false"/>
          <w:i w:val="false"/>
          <w:color w:val="000000"/>
          <w:sz w:val="28"/>
        </w:rPr>
        <w:t>
      4. Кірістердің жиынтық сомасы субъект тиісті кезең үшін Қазақстан Республикасының бухгалтерлік есеп және қаржылық есептілік туралы заңнамасына сәйкес жасаған қаржы-шаруашылық қызметінің нәтижелері туралы есептің "Тауарларды, жұмыстар мен көрсетілетін қызметтерді сатудан кіріс" деген жолда көрсетілген деректерге сәйкес келеді.</w:t>
      </w:r>
    </w:p>
    <w:bookmarkEnd w:id="74"/>
    <w:p>
      <w:pPr>
        <w:spacing w:after="0"/>
        <w:ind w:left="0"/>
        <w:jc w:val="both"/>
      </w:pPr>
      <w:r>
        <w:rPr>
          <w:rFonts w:ascii="Times New Roman"/>
          <w:b w:val="false"/>
          <w:i w:val="false"/>
          <w:color w:val="000000"/>
          <w:sz w:val="28"/>
        </w:rPr>
        <w:t>
      3-бағанда заттай мәндегі тиісті реттеліп көрсетілетін қызметтің нақты көлемі туралы ақпарат көрсетіледі (қр Гигакалорий (бұдан әрі – Гкал));</w:t>
      </w:r>
    </w:p>
    <w:p>
      <w:pPr>
        <w:spacing w:after="0"/>
        <w:ind w:left="0"/>
        <w:jc w:val="both"/>
      </w:pPr>
      <w:r>
        <w:rPr>
          <w:rFonts w:ascii="Times New Roman"/>
          <w:b w:val="false"/>
          <w:i w:val="false"/>
          <w:color w:val="000000"/>
          <w:sz w:val="28"/>
        </w:rPr>
        <w:t>
      4-бағанда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5-бағанда есепті кезеңде тиісті реттеліп көрсетілетін қызметтен түскен кірістің жалпы сомасы көрсетіледі (3-баған* 4-баған);</w:t>
      </w:r>
    </w:p>
    <w:p>
      <w:pPr>
        <w:spacing w:after="0"/>
        <w:ind w:left="0"/>
        <w:jc w:val="both"/>
      </w:pPr>
      <w:r>
        <w:rPr>
          <w:rFonts w:ascii="Times New Roman"/>
          <w:b w:val="false"/>
          <w:i w:val="false"/>
          <w:color w:val="000000"/>
          <w:sz w:val="28"/>
        </w:rPr>
        <w:t>
      6-бағанда заттай мәндегі тиісті реттеліп көрсетілетін қызметтің нақты көлемі туралы ақпарат көрсетіледі (Гкал);</w:t>
      </w:r>
    </w:p>
    <w:p>
      <w:pPr>
        <w:spacing w:after="0"/>
        <w:ind w:left="0"/>
        <w:jc w:val="both"/>
      </w:pPr>
      <w:r>
        <w:rPr>
          <w:rFonts w:ascii="Times New Roman"/>
          <w:b w:val="false"/>
          <w:i w:val="false"/>
          <w:color w:val="000000"/>
          <w:sz w:val="28"/>
        </w:rPr>
        <w:t>
      7-бағанда уәкілетті органның ведомствосы бекіткен тариф туралы деректер көрсетіледі (1Гкал үшін теңге);</w:t>
      </w:r>
    </w:p>
    <w:p>
      <w:pPr>
        <w:spacing w:after="0"/>
        <w:ind w:left="0"/>
        <w:jc w:val="both"/>
      </w:pPr>
      <w:r>
        <w:rPr>
          <w:rFonts w:ascii="Times New Roman"/>
          <w:b w:val="false"/>
          <w:i w:val="false"/>
          <w:color w:val="000000"/>
          <w:sz w:val="28"/>
        </w:rPr>
        <w:t>
      8-бағанда есепті кезеңде тиісті реттеліп көрсетілетін қызметтен түскен кірістің жалпы сомасы көрсетіледі (6-баған * 7-баған);</w:t>
      </w:r>
    </w:p>
    <w:p>
      <w:pPr>
        <w:spacing w:after="0"/>
        <w:ind w:left="0"/>
        <w:jc w:val="both"/>
      </w:pPr>
      <w:r>
        <w:rPr>
          <w:rFonts w:ascii="Times New Roman"/>
          <w:b w:val="false"/>
          <w:i w:val="false"/>
          <w:color w:val="000000"/>
          <w:sz w:val="28"/>
        </w:rPr>
        <w:t>
      9-бағанда есепті кезеңде өзге қызметтен түскен кірістің деректері көрсетіледі (12-баған + 15-баған);</w:t>
      </w:r>
    </w:p>
    <w:p>
      <w:pPr>
        <w:spacing w:after="0"/>
        <w:ind w:left="0"/>
        <w:jc w:val="both"/>
      </w:pPr>
      <w:r>
        <w:rPr>
          <w:rFonts w:ascii="Times New Roman"/>
          <w:b w:val="false"/>
          <w:i w:val="false"/>
          <w:color w:val="000000"/>
          <w:sz w:val="28"/>
        </w:rPr>
        <w:t>
      10-бағанда заттай мәндегі тиісті өзге қызметтердің нақты көлемі туралы ақпарат көрсетіледі(Гкал);</w:t>
      </w:r>
    </w:p>
    <w:p>
      <w:pPr>
        <w:spacing w:after="0"/>
        <w:ind w:left="0"/>
        <w:jc w:val="both"/>
      </w:pPr>
      <w:r>
        <w:rPr>
          <w:rFonts w:ascii="Times New Roman"/>
          <w:b w:val="false"/>
          <w:i w:val="false"/>
          <w:color w:val="000000"/>
          <w:sz w:val="28"/>
        </w:rPr>
        <w:t>
      11-бағанда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12-бағанда есепті кезеңде тиісті өзге қызметтен түскен кірістің жалпы сомасы көрсетіледі (10-баған * 11-баған);</w:t>
      </w:r>
    </w:p>
    <w:p>
      <w:pPr>
        <w:spacing w:after="0"/>
        <w:ind w:left="0"/>
        <w:jc w:val="both"/>
      </w:pPr>
      <w:r>
        <w:rPr>
          <w:rFonts w:ascii="Times New Roman"/>
          <w:b w:val="false"/>
          <w:i w:val="false"/>
          <w:color w:val="000000"/>
          <w:sz w:val="28"/>
        </w:rPr>
        <w:t>
      13-бағанда заттай мәндегі тиісті өзге қызметтің нақты көлемі туралы ақпарат көрсетіледі;</w:t>
      </w:r>
    </w:p>
    <w:p>
      <w:pPr>
        <w:spacing w:after="0"/>
        <w:ind w:left="0"/>
        <w:jc w:val="both"/>
      </w:pPr>
      <w:r>
        <w:rPr>
          <w:rFonts w:ascii="Times New Roman"/>
          <w:b w:val="false"/>
          <w:i w:val="false"/>
          <w:color w:val="000000"/>
          <w:sz w:val="28"/>
        </w:rPr>
        <w:t>
      14-бағанда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15-бағанда есепті кезеңде тиісті өзге қызметтен түскен кірістің жалпы сомасы көрсетіледі (13-баған * 14-баған).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