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b462" w14:textId="47cb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органдарында (Экономикалық тергеу қызметі) құқық қорғау қызметіне алғаш рет қабылданатын тұлғалар үшін тәлімгерлікті ұйымдастыру қағидалары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3 қарашадағы № 38 бұйрығы. Қазақстан Республикасының Әділет министрлігінде 2022 жылғы 4 қарашада № 30402 болып тіркелді. Күші жойылды - Қазақстан Республикасы Қаржылық мониторинг агенттігі Төрағасының 2025 жылғы 12 наурыздағы № 3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12.03.2025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Қаржылық мониторинг органдарында (Экономикалық тергеу қызметі) құқық қорғау қызметіне алғаш рет қабылданатын тұлғалар үшін тәлімгерлікті ұйымдастыру қағидалары мен мерзімдері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Қаржылық мониторинг агенттігінің Кадр жұмысы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Қаржылық мониторинг агенттігінің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 алғаш ресми жарияланған күннен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3 қарашадағы</w:t>
            </w:r>
            <w:r>
              <w:br/>
            </w:r>
            <w:r>
              <w:rPr>
                <w:rFonts w:ascii="Times New Roman"/>
                <w:b w:val="false"/>
                <w:i w:val="false"/>
                <w:color w:val="000000"/>
                <w:sz w:val="20"/>
              </w:rPr>
              <w:t>№ 38 бұйрыққа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Қаржылық мониторинг органдарында (Экономикалық тергеу қызметі) құқық қорғау қызметіне алғаш рет қабылданатын тұлғалар үшін тәлімгерлікті ұйымдастыру қағидалары мен мерзімдері </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қағидалар қаржылық мониторинг органдарының жедел-тергеу бөлімшелеріне (экономикалық тергеу қызметі) (бұдан әрі – ЭТҚ) құқық қорғау қызметіне алғаш рет қабылданатын адамдар үшін тәлімгерлікті ұйымдастыру ережелері мен мерзімдерін айқындайды.</w:t>
      </w:r>
    </w:p>
    <w:bookmarkEnd w:id="8"/>
    <w:bookmarkStart w:name="z11" w:id="9"/>
    <w:p>
      <w:pPr>
        <w:spacing w:after="0"/>
        <w:ind w:left="0"/>
        <w:jc w:val="both"/>
      </w:pPr>
      <w:r>
        <w:rPr>
          <w:rFonts w:ascii="Times New Roman"/>
          <w:b w:val="false"/>
          <w:i w:val="false"/>
          <w:color w:val="000000"/>
          <w:sz w:val="28"/>
        </w:rPr>
        <w:t>
      2. Осы қағидаларда келесі ұғымдар қолданылады:</w:t>
      </w:r>
    </w:p>
    <w:bookmarkEnd w:id="9"/>
    <w:bookmarkStart w:name="z12" w:id="10"/>
    <w:p>
      <w:pPr>
        <w:spacing w:after="0"/>
        <w:ind w:left="0"/>
        <w:jc w:val="both"/>
      </w:pPr>
      <w:r>
        <w:rPr>
          <w:rFonts w:ascii="Times New Roman"/>
          <w:b w:val="false"/>
          <w:i w:val="false"/>
          <w:color w:val="000000"/>
          <w:sz w:val="28"/>
        </w:rPr>
        <w:t>
      1) құқық қорғау қызметіне алғаш рет қабылданатын тұлғаларды бейімдеу – құқық қорғау қызметіне алғаш рет қабылданатын адамның кәсіптік дағдыларды игеру, ұйымдық (корпоративтік) мәдениетке баулу, ЭТҚ қызметіне бейілділікті қалыптастыру процесі;</w:t>
      </w:r>
    </w:p>
    <w:bookmarkEnd w:id="10"/>
    <w:bookmarkStart w:name="z13" w:id="11"/>
    <w:p>
      <w:pPr>
        <w:spacing w:after="0"/>
        <w:ind w:left="0"/>
        <w:jc w:val="both"/>
      </w:pPr>
      <w:r>
        <w:rPr>
          <w:rFonts w:ascii="Times New Roman"/>
          <w:b w:val="false"/>
          <w:i w:val="false"/>
          <w:color w:val="000000"/>
          <w:sz w:val="28"/>
        </w:rPr>
        <w:t>
      2) құқық қорғау қызметіне алғаш рет қабылданатын тұлға – ЭТҚ қызметіне алғаш рет тұрған және оны келіп түскен күннен бастап бір жыл ішінде өткеретін адам.</w:t>
      </w:r>
    </w:p>
    <w:bookmarkEnd w:id="11"/>
    <w:p>
      <w:pPr>
        <w:spacing w:after="0"/>
        <w:ind w:left="0"/>
        <w:jc w:val="both"/>
      </w:pPr>
      <w:r>
        <w:rPr>
          <w:rFonts w:ascii="Times New Roman"/>
          <w:b w:val="false"/>
          <w:i w:val="false"/>
          <w:color w:val="000000"/>
          <w:sz w:val="28"/>
        </w:rPr>
        <w:t>
      Осы қағидаларда пайдаланылатын барлық өзге терминдер мен анықтамалар Қазақстан Республикасының қолданыстағы заңнамасына сәйкес түсіндіріледі.</w:t>
      </w:r>
    </w:p>
    <w:bookmarkStart w:name="z14" w:id="12"/>
    <w:p>
      <w:pPr>
        <w:spacing w:after="0"/>
        <w:ind w:left="0"/>
        <w:jc w:val="left"/>
      </w:pPr>
      <w:r>
        <w:rPr>
          <w:rFonts w:ascii="Times New Roman"/>
          <w:b/>
          <w:i w:val="false"/>
          <w:color w:val="000000"/>
        </w:rPr>
        <w:t xml:space="preserve"> 2-тарау. Тәлімгерлікті жүзеге асыру тәртібі мен мерзімдері</w:t>
      </w:r>
    </w:p>
    <w:bookmarkEnd w:id="12"/>
    <w:bookmarkStart w:name="z15" w:id="13"/>
    <w:p>
      <w:pPr>
        <w:spacing w:after="0"/>
        <w:ind w:left="0"/>
        <w:jc w:val="both"/>
      </w:pPr>
      <w:r>
        <w:rPr>
          <w:rFonts w:ascii="Times New Roman"/>
          <w:b w:val="false"/>
          <w:i w:val="false"/>
          <w:color w:val="000000"/>
          <w:sz w:val="28"/>
        </w:rPr>
        <w:t>
      3. Құқық қорғау қызметіне алғаш рет қабылданатын тұлғаның атқаратын лауазымы бойынша өзіне жүктелген жедел-қызметтік міндеттерді өз бетінше және сапалы орындауы үшін кәсіби білімді және тұрақты практикалық дағдыларды меңгеру, таңдаған мамандығына қызығушылықты дамыту, қазақстандық патриотизмді тәрбиелеу, қызметтің қиындықтарына моральдық-психологиялық орнықтылықты нығайту, тәртіптілік және Қазақстан Республикасының заңнамасын қатаң сақтау мақсатында бейімдеу рәсімінен өтуі қажет.</w:t>
      </w:r>
    </w:p>
    <w:bookmarkEnd w:id="13"/>
    <w:bookmarkStart w:name="z16" w:id="14"/>
    <w:p>
      <w:pPr>
        <w:spacing w:after="0"/>
        <w:ind w:left="0"/>
        <w:jc w:val="both"/>
      </w:pPr>
      <w:r>
        <w:rPr>
          <w:rFonts w:ascii="Times New Roman"/>
          <w:b w:val="false"/>
          <w:i w:val="false"/>
          <w:color w:val="000000"/>
          <w:sz w:val="28"/>
        </w:rPr>
        <w:t>
      4. Қалыптасу барысында құқық қорғау қызметіне алғаш рет қабылданатын тұлға бейімделудің келесі кезеңдерінен өтеді:</w:t>
      </w:r>
    </w:p>
    <w:bookmarkEnd w:id="14"/>
    <w:bookmarkStart w:name="z17" w:id="15"/>
    <w:p>
      <w:pPr>
        <w:spacing w:after="0"/>
        <w:ind w:left="0"/>
        <w:jc w:val="both"/>
      </w:pPr>
      <w:r>
        <w:rPr>
          <w:rFonts w:ascii="Times New Roman"/>
          <w:b w:val="false"/>
          <w:i w:val="false"/>
          <w:color w:val="000000"/>
          <w:sz w:val="28"/>
        </w:rPr>
        <w:t>
      1) кәсіптік бейімдеу – өзіне қатысты тәлімгерлік жүзеге асырылатын адамның кәсіптік білім мен дағдылар жүйесін, оларды практикада тиімді қолдану қабілетін меңгеру процесі;</w:t>
      </w:r>
    </w:p>
    <w:bookmarkEnd w:id="15"/>
    <w:bookmarkStart w:name="z18" w:id="16"/>
    <w:p>
      <w:pPr>
        <w:spacing w:after="0"/>
        <w:ind w:left="0"/>
        <w:jc w:val="both"/>
      </w:pPr>
      <w:r>
        <w:rPr>
          <w:rFonts w:ascii="Times New Roman"/>
          <w:b w:val="false"/>
          <w:i w:val="false"/>
          <w:color w:val="000000"/>
          <w:sz w:val="28"/>
        </w:rPr>
        <w:t>
      2) лауазымдық бейімдеу – өзіне қатысты тәлімгерлік жүзеге асырылатын адамның қызметтік іс-әрекет жағдайлары мен режиміне бейімделу, лауазымдық міндеттерін сапалы орындау дағдыларын меңгеру арқылы атқаратын лауазымына бейімделу процесі;</w:t>
      </w:r>
    </w:p>
    <w:bookmarkEnd w:id="16"/>
    <w:bookmarkStart w:name="z19" w:id="17"/>
    <w:p>
      <w:pPr>
        <w:spacing w:after="0"/>
        <w:ind w:left="0"/>
        <w:jc w:val="both"/>
      </w:pPr>
      <w:r>
        <w:rPr>
          <w:rFonts w:ascii="Times New Roman"/>
          <w:b w:val="false"/>
          <w:i w:val="false"/>
          <w:color w:val="000000"/>
          <w:sz w:val="28"/>
        </w:rPr>
        <w:t>
      3) тұлғааралық бейімделу – кәсіби қызығушылықтар мен бейімділіктер негізінде әріптестермен белгілі бір қатынастар құру жолымен топқа қатыстылық сезімін қалыптастыру.</w:t>
      </w:r>
    </w:p>
    <w:bookmarkEnd w:id="17"/>
    <w:p>
      <w:pPr>
        <w:spacing w:after="0"/>
        <w:ind w:left="0"/>
        <w:jc w:val="both"/>
      </w:pPr>
      <w:r>
        <w:rPr>
          <w:rFonts w:ascii="Times New Roman"/>
          <w:b w:val="false"/>
          <w:i w:val="false"/>
          <w:color w:val="000000"/>
          <w:sz w:val="28"/>
        </w:rPr>
        <w:t>
      Сонымен қатар, бұл ретте қарым-қатынас құрылымы, байланыс жүйесі, ұжымның нормалары мен құндылықтары, ұжымдағы жеке тұлғаның мәртебесі объективті факторлар ретінде қарастырылады.</w:t>
      </w:r>
    </w:p>
    <w:bookmarkStart w:name="z20" w:id="18"/>
    <w:p>
      <w:pPr>
        <w:spacing w:after="0"/>
        <w:ind w:left="0"/>
        <w:jc w:val="both"/>
      </w:pPr>
      <w:r>
        <w:rPr>
          <w:rFonts w:ascii="Times New Roman"/>
          <w:b w:val="false"/>
          <w:i w:val="false"/>
          <w:color w:val="000000"/>
          <w:sz w:val="28"/>
        </w:rPr>
        <w:t>
      5. ЭТҚ-ға құқық қорғау қызметіне алғаш рет қабылданатын тұлғаларды бейімдеуді ұйымдастыру кадр қызметіне, Қазақстан Республикасының Қаржылық мониторинг агенттігінің (бұдан әрі – Агенттік) аппарат басшысына, облыстар, республикалық маңызы бар қалалар және астана бойынша Экономикалық тергеп-тексеру департаменттері (бұдан әрі – аумақтық органдар) бағыт бойынша басшыларының орынбасарларына жүктеледі, олар:</w:t>
      </w:r>
    </w:p>
    <w:bookmarkEnd w:id="18"/>
    <w:bookmarkStart w:name="z21"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жаңадан қабылданған немесе тағайындалған қызметкерді жеке құрамға ұсынады, тәлімгер тағайындау туралы бұйрықты жариялайды;</w:t>
      </w:r>
    </w:p>
    <w:bookmarkEnd w:id="19"/>
    <w:bookmarkStart w:name="z23" w:id="20"/>
    <w:p>
      <w:pPr>
        <w:spacing w:after="0"/>
        <w:ind w:left="0"/>
        <w:jc w:val="both"/>
      </w:pPr>
      <w:r>
        <w:rPr>
          <w:rFonts w:ascii="Times New Roman"/>
          <w:b w:val="false"/>
          <w:i w:val="false"/>
          <w:color w:val="000000"/>
          <w:sz w:val="28"/>
        </w:rPr>
        <w:t>
      2) оларға жас қызметкерлермен жұмыс жоспарларын құрастыруда әдістемелік және практикалық көмек көрсетеді, олардың орындалуына пәрменді бақылауды қамтамасыз етеді;</w:t>
      </w:r>
    </w:p>
    <w:bookmarkEnd w:id="20"/>
    <w:bookmarkStart w:name="z24" w:id="21"/>
    <w:p>
      <w:pPr>
        <w:spacing w:after="0"/>
        <w:ind w:left="0"/>
        <w:jc w:val="both"/>
      </w:pPr>
      <w:r>
        <w:rPr>
          <w:rFonts w:ascii="Times New Roman"/>
          <w:b w:val="false"/>
          <w:i w:val="false"/>
          <w:color w:val="000000"/>
          <w:sz w:val="28"/>
        </w:rPr>
        <w:t>
      3) тәлімгердің жас қызметкермен бірге қызмет атқаруы, олардың қызметтік міндеттерін орындауы, заңнаманы, қосымша әдебиетті зерделеуі үшін жағдайлар жасайды;</w:t>
      </w:r>
    </w:p>
    <w:bookmarkEnd w:id="21"/>
    <w:bookmarkStart w:name="z25" w:id="22"/>
    <w:p>
      <w:pPr>
        <w:spacing w:after="0"/>
        <w:ind w:left="0"/>
        <w:jc w:val="both"/>
      </w:pPr>
      <w:r>
        <w:rPr>
          <w:rFonts w:ascii="Times New Roman"/>
          <w:b w:val="false"/>
          <w:i w:val="false"/>
          <w:color w:val="000000"/>
          <w:sz w:val="28"/>
        </w:rPr>
        <w:t>
      4) тәлімгерлікті ұйымдастырудың озық тәжірибесін зерделейді және жинақтайды, тәлімгерлік жұмысты одан әрі жетілдіру, оның қызметтік міндеттерді шешудегі рөлін арттыру және заңдылықты сақтау туралы ұсыныстар енгізеді.</w:t>
      </w:r>
    </w:p>
    <w:bookmarkEnd w:id="22"/>
    <w:bookmarkStart w:name="z26" w:id="23"/>
    <w:p>
      <w:pPr>
        <w:spacing w:after="0"/>
        <w:ind w:left="0"/>
        <w:jc w:val="both"/>
      </w:pPr>
      <w:r>
        <w:rPr>
          <w:rFonts w:ascii="Times New Roman"/>
          <w:b w:val="false"/>
          <w:i w:val="false"/>
          <w:color w:val="000000"/>
          <w:sz w:val="28"/>
        </w:rPr>
        <w:t>
      6. Тәлімгерлік ұзақтығы құқық қорғау қызметіне алғаш рет қабылданатын тұлғаға бір жыл ұзақтығына белгіленеді.</w:t>
      </w:r>
    </w:p>
    <w:bookmarkEnd w:id="23"/>
    <w:bookmarkStart w:name="z27" w:id="24"/>
    <w:p>
      <w:pPr>
        <w:spacing w:after="0"/>
        <w:ind w:left="0"/>
        <w:jc w:val="both"/>
      </w:pPr>
      <w:r>
        <w:rPr>
          <w:rFonts w:ascii="Times New Roman"/>
          <w:b w:val="false"/>
          <w:i w:val="false"/>
          <w:color w:val="000000"/>
          <w:sz w:val="28"/>
        </w:rPr>
        <w:t>
      7. Тәлімгерлікті жүзеге асыру мерзіміне құқық қорғау қызметіне алғаш рет қабылданатын тұлға немесе тәлімгер дәлелді себептермен жұмыста болмаған кезеңдер есептелмейді.</w:t>
      </w:r>
    </w:p>
    <w:bookmarkEnd w:id="24"/>
    <w:bookmarkStart w:name="z28" w:id="25"/>
    <w:p>
      <w:pPr>
        <w:spacing w:after="0"/>
        <w:ind w:left="0"/>
        <w:jc w:val="both"/>
      </w:pPr>
      <w:r>
        <w:rPr>
          <w:rFonts w:ascii="Times New Roman"/>
          <w:b w:val="false"/>
          <w:i w:val="false"/>
          <w:color w:val="000000"/>
          <w:sz w:val="28"/>
        </w:rPr>
        <w:t>
      8. Тәлімгерлер белгілі бір кәсіби тәжірибесі бар және келесі талаптарға сәйкес келетін ЭТҚ қызметкерлерінің ішінен таңдалады:</w:t>
      </w:r>
    </w:p>
    <w:bookmarkEnd w:id="25"/>
    <w:bookmarkStart w:name="z29" w:id="26"/>
    <w:p>
      <w:pPr>
        <w:spacing w:after="0"/>
        <w:ind w:left="0"/>
        <w:jc w:val="both"/>
      </w:pPr>
      <w:r>
        <w:rPr>
          <w:rFonts w:ascii="Times New Roman"/>
          <w:b w:val="false"/>
          <w:i w:val="false"/>
          <w:color w:val="000000"/>
          <w:sz w:val="28"/>
        </w:rPr>
        <w:t xml:space="preserve">
      1) "1-сыныпты маман-тәлімгер" біліктілік санатының болуы; </w:t>
      </w:r>
    </w:p>
    <w:bookmarkEnd w:id="26"/>
    <w:bookmarkStart w:name="z30" w:id="27"/>
    <w:p>
      <w:pPr>
        <w:spacing w:after="0"/>
        <w:ind w:left="0"/>
        <w:jc w:val="both"/>
      </w:pPr>
      <w:r>
        <w:rPr>
          <w:rFonts w:ascii="Times New Roman"/>
          <w:b w:val="false"/>
          <w:i w:val="false"/>
          <w:color w:val="000000"/>
          <w:sz w:val="28"/>
        </w:rPr>
        <w:t>
      2) құқық қорғау органдарында кемінде бес жыл еңбек сіңірген;</w:t>
      </w:r>
    </w:p>
    <w:bookmarkEnd w:id="27"/>
    <w:bookmarkStart w:name="z31" w:id="28"/>
    <w:p>
      <w:pPr>
        <w:spacing w:after="0"/>
        <w:ind w:left="0"/>
        <w:jc w:val="both"/>
      </w:pPr>
      <w:r>
        <w:rPr>
          <w:rFonts w:ascii="Times New Roman"/>
          <w:b w:val="false"/>
          <w:i w:val="false"/>
          <w:color w:val="000000"/>
          <w:sz w:val="28"/>
        </w:rPr>
        <w:t>
      3) тәртіптік жазалардың болмауы.</w:t>
      </w:r>
    </w:p>
    <w:bookmarkEnd w:id="28"/>
    <w:p>
      <w:pPr>
        <w:spacing w:after="0"/>
        <w:ind w:left="0"/>
        <w:jc w:val="both"/>
      </w:pPr>
      <w:r>
        <w:rPr>
          <w:rFonts w:ascii="Times New Roman"/>
          <w:b w:val="false"/>
          <w:i w:val="false"/>
          <w:color w:val="000000"/>
          <w:sz w:val="28"/>
        </w:rPr>
        <w:t>
      Көрсетілген талаптарға сәйкес келетін тәлімгердің кандидатурасы болмаған кезде тәлімгер ретінде құқық қорғау қызметіне алғаш рет қабылданатын тұлғаның тікелей басшысы бекітіледі.</w:t>
      </w:r>
    </w:p>
    <w:bookmarkStart w:name="z32" w:id="29"/>
    <w:p>
      <w:pPr>
        <w:spacing w:after="0"/>
        <w:ind w:left="0"/>
        <w:jc w:val="both"/>
      </w:pPr>
      <w:r>
        <w:rPr>
          <w:rFonts w:ascii="Times New Roman"/>
          <w:b w:val="false"/>
          <w:i w:val="false"/>
          <w:color w:val="000000"/>
          <w:sz w:val="28"/>
        </w:rPr>
        <w:t>
      9. Қызметкерді тәлімгер ретінде бекіту кадр қызметінің ұсынысы негізінде, Агенттік төрағасының не аумақтық орган басшысының бұйрығымен жас қызметкерді ЭТҚ-ға қызметке қабылдаған күннен бастап бес жұмыс күннен кешіктірілмей жүргізіледі.</w:t>
      </w:r>
    </w:p>
    <w:bookmarkEnd w:id="29"/>
    <w:p>
      <w:pPr>
        <w:spacing w:after="0"/>
        <w:ind w:left="0"/>
        <w:jc w:val="both"/>
      </w:pPr>
      <w:r>
        <w:rPr>
          <w:rFonts w:ascii="Times New Roman"/>
          <w:b w:val="false"/>
          <w:i w:val="false"/>
          <w:color w:val="000000"/>
          <w:sz w:val="28"/>
        </w:rPr>
        <w:t>
      Құқық қорғау қызметіне алғаш рет қабылданатын тұлғамен жұмыс нәтижелері тәлімгердің пікірінде көрсетіледі, олар кадр мәселелері жөніндегі комиссияның отырысында бағаланады.</w:t>
      </w:r>
    </w:p>
    <w:bookmarkStart w:name="z33" w:id="30"/>
    <w:p>
      <w:pPr>
        <w:spacing w:after="0"/>
        <w:ind w:left="0"/>
        <w:jc w:val="both"/>
      </w:pPr>
      <w:r>
        <w:rPr>
          <w:rFonts w:ascii="Times New Roman"/>
          <w:b w:val="false"/>
          <w:i w:val="false"/>
          <w:color w:val="000000"/>
          <w:sz w:val="28"/>
        </w:rPr>
        <w:t>
      Қарау нәтижелері бойынша Комиссия тарапынан келесі шешімдердің бірі шығаралады:</w:t>
      </w:r>
    </w:p>
    <w:bookmarkEnd w:id="30"/>
    <w:bookmarkStart w:name="z34" w:id="31"/>
    <w:p>
      <w:pPr>
        <w:spacing w:after="0"/>
        <w:ind w:left="0"/>
        <w:jc w:val="both"/>
      </w:pPr>
      <w:r>
        <w:rPr>
          <w:rFonts w:ascii="Times New Roman"/>
          <w:b w:val="false"/>
          <w:i w:val="false"/>
          <w:color w:val="000000"/>
          <w:sz w:val="28"/>
        </w:rPr>
        <w:t>
      1) теріс пікірлерге байланысты алты ай мерзімге қосымша тәлімгерлікке жолдау;</w:t>
      </w:r>
    </w:p>
    <w:bookmarkEnd w:id="31"/>
    <w:bookmarkStart w:name="z35" w:id="32"/>
    <w:p>
      <w:pPr>
        <w:spacing w:after="0"/>
        <w:ind w:left="0"/>
        <w:jc w:val="both"/>
      </w:pPr>
      <w:r>
        <w:rPr>
          <w:rFonts w:ascii="Times New Roman"/>
          <w:b w:val="false"/>
          <w:i w:val="false"/>
          <w:color w:val="000000"/>
          <w:sz w:val="28"/>
        </w:rPr>
        <w:t>
      2) құқық қорғау қызметіне алғаш рет қабылданатын тұлғаның кейбір сипаттамаларын жетілдіру бойынша ұсыным беру;</w:t>
      </w:r>
    </w:p>
    <w:bookmarkEnd w:id="32"/>
    <w:bookmarkStart w:name="z36" w:id="33"/>
    <w:p>
      <w:pPr>
        <w:spacing w:after="0"/>
        <w:ind w:left="0"/>
        <w:jc w:val="both"/>
      </w:pPr>
      <w:r>
        <w:rPr>
          <w:rFonts w:ascii="Times New Roman"/>
          <w:b w:val="false"/>
          <w:i w:val="false"/>
          <w:color w:val="000000"/>
          <w:sz w:val="28"/>
        </w:rPr>
        <w:t>
      3) тәлімгерлік нәтижелерін мақұлдау.</w:t>
      </w:r>
    </w:p>
    <w:bookmarkEnd w:id="33"/>
    <w:p>
      <w:pPr>
        <w:spacing w:after="0"/>
        <w:ind w:left="0"/>
        <w:jc w:val="both"/>
      </w:pPr>
      <w:r>
        <w:rPr>
          <w:rFonts w:ascii="Times New Roman"/>
          <w:b w:val="false"/>
          <w:i w:val="false"/>
          <w:color w:val="000000"/>
          <w:sz w:val="28"/>
        </w:rPr>
        <w:t>
      Комиссия Агенттік (Департамент) басшылығына тәлімгерлердің жұмысын жетілдіру, тәлімгерліктің үздік тәжірибесін тарату, ведомстволық ақпараттық алаңдарда тәлімгерлер жұмысының нәтижелерін, тәлімгерлер туралы пікірлер жариялау бойынша ұсыныстар дайындау.</w:t>
      </w:r>
    </w:p>
    <w:bookmarkStart w:name="z37" w:id="34"/>
    <w:p>
      <w:pPr>
        <w:spacing w:after="0"/>
        <w:ind w:left="0"/>
        <w:jc w:val="both"/>
      </w:pPr>
      <w:r>
        <w:rPr>
          <w:rFonts w:ascii="Times New Roman"/>
          <w:b w:val="false"/>
          <w:i w:val="false"/>
          <w:color w:val="000000"/>
          <w:sz w:val="28"/>
        </w:rPr>
        <w:t>
      10. Тәлімгерлікті тоқтату Агенттік төрағасының не аумақтық орган басшысының бұйрығымен келесі жағдайларда жүргізіледі:</w:t>
      </w:r>
    </w:p>
    <w:bookmarkEnd w:id="34"/>
    <w:bookmarkStart w:name="z38" w:id="35"/>
    <w:p>
      <w:pPr>
        <w:spacing w:after="0"/>
        <w:ind w:left="0"/>
        <w:jc w:val="both"/>
      </w:pPr>
      <w:r>
        <w:rPr>
          <w:rFonts w:ascii="Times New Roman"/>
          <w:b w:val="false"/>
          <w:i w:val="false"/>
          <w:color w:val="000000"/>
          <w:sz w:val="28"/>
        </w:rPr>
        <w:t>
      1) тәлімгерді қаржылық мониторинг органдарынан шығару;</w:t>
      </w:r>
    </w:p>
    <w:bookmarkEnd w:id="35"/>
    <w:bookmarkStart w:name="z39" w:id="36"/>
    <w:p>
      <w:pPr>
        <w:spacing w:after="0"/>
        <w:ind w:left="0"/>
        <w:jc w:val="both"/>
      </w:pPr>
      <w:r>
        <w:rPr>
          <w:rFonts w:ascii="Times New Roman"/>
          <w:b w:val="false"/>
          <w:i w:val="false"/>
          <w:color w:val="000000"/>
          <w:sz w:val="28"/>
        </w:rPr>
        <w:t>
      2) тәлімгерді немесе құқық қорғау қызметіне алғаш рет қабылданатын тұлғаны басқа аумақтық органға ауыстыру (тағайындау) не басқа құқық қорғау органына іссапарға жіберу;</w:t>
      </w:r>
    </w:p>
    <w:bookmarkEnd w:id="36"/>
    <w:bookmarkStart w:name="z40" w:id="37"/>
    <w:p>
      <w:pPr>
        <w:spacing w:after="0"/>
        <w:ind w:left="0"/>
        <w:jc w:val="both"/>
      </w:pPr>
      <w:r>
        <w:rPr>
          <w:rFonts w:ascii="Times New Roman"/>
          <w:b w:val="false"/>
          <w:i w:val="false"/>
          <w:color w:val="000000"/>
          <w:sz w:val="28"/>
        </w:rPr>
        <w:t>
      3) тәлімгерді немесе құқық қорғау қызметіне алғаш рет қабылданатын тұлғаны қызметтің басқа ерекшелігіне байланысты басқа лауазымға ауыстырған жағдайларда жүргізіледі.</w:t>
      </w:r>
    </w:p>
    <w:bookmarkEnd w:id="37"/>
    <w:p>
      <w:pPr>
        <w:spacing w:after="0"/>
        <w:ind w:left="0"/>
        <w:jc w:val="both"/>
      </w:pPr>
      <w:r>
        <w:rPr>
          <w:rFonts w:ascii="Times New Roman"/>
          <w:b w:val="false"/>
          <w:i w:val="false"/>
          <w:color w:val="000000"/>
          <w:sz w:val="28"/>
        </w:rPr>
        <w:t>
      Бұл ретте құқық қорғау қызметіне алғаш рет қабылданатын тұлға үшін тәлімгерлікті жүзеге асыру мерзімі өзгермейді.</w:t>
      </w:r>
    </w:p>
    <w:bookmarkStart w:name="z41" w:id="38"/>
    <w:p>
      <w:pPr>
        <w:spacing w:after="0"/>
        <w:ind w:left="0"/>
        <w:jc w:val="both"/>
      </w:pPr>
      <w:r>
        <w:rPr>
          <w:rFonts w:ascii="Times New Roman"/>
          <w:b w:val="false"/>
          <w:i w:val="false"/>
          <w:color w:val="000000"/>
          <w:sz w:val="28"/>
        </w:rPr>
        <w:t>
      11. Тәлімгер олардың алдына қойылған міндеттерге сәйкес:</w:t>
      </w:r>
    </w:p>
    <w:bookmarkEnd w:id="38"/>
    <w:bookmarkStart w:name="z42" w:id="39"/>
    <w:p>
      <w:pPr>
        <w:spacing w:after="0"/>
        <w:ind w:left="0"/>
        <w:jc w:val="both"/>
      </w:pPr>
      <w:r>
        <w:rPr>
          <w:rFonts w:ascii="Times New Roman"/>
          <w:b w:val="false"/>
          <w:i w:val="false"/>
          <w:color w:val="000000"/>
          <w:sz w:val="28"/>
        </w:rPr>
        <w:t>
      1) Құқық қорғау қызметіне алғаш рет қабылданатын тұлғаға таңдалған кәсіптің дағдыларын игеруге көмек көрсетеді, оған лауазымдық нұсқаулықты түсіндіреді, жеке мысалда қызметтік міндеттер мен тапсырмаларды сапалы орындау тәсілдері мен әдістерін көрсетеді, жіберілген қателіктерді анықтайды, уақтылы жояды және бірлесіп талдайды;</w:t>
      </w:r>
    </w:p>
    <w:bookmarkEnd w:id="39"/>
    <w:bookmarkStart w:name="z43" w:id="40"/>
    <w:p>
      <w:pPr>
        <w:spacing w:after="0"/>
        <w:ind w:left="0"/>
        <w:jc w:val="both"/>
      </w:pPr>
      <w:r>
        <w:rPr>
          <w:rFonts w:ascii="Times New Roman"/>
          <w:b w:val="false"/>
          <w:i w:val="false"/>
          <w:color w:val="000000"/>
          <w:sz w:val="28"/>
        </w:rPr>
        <w:t>
      2) сезімталдық пен ұқыптылық танытады, тәкаппарлыққа жол бермейді, құқық қорғау қызметіне алғаш рет қабылданатын тұлғаның жұмыс нәтижелеріне дұрыс нысанда баға береді;</w:t>
      </w:r>
    </w:p>
    <w:bookmarkEnd w:id="40"/>
    <w:bookmarkStart w:name="z44" w:id="41"/>
    <w:p>
      <w:pPr>
        <w:spacing w:after="0"/>
        <w:ind w:left="0"/>
        <w:jc w:val="both"/>
      </w:pPr>
      <w:r>
        <w:rPr>
          <w:rFonts w:ascii="Times New Roman"/>
          <w:b w:val="false"/>
          <w:i w:val="false"/>
          <w:color w:val="000000"/>
          <w:sz w:val="28"/>
        </w:rPr>
        <w:t>
      3) құқық қорғау қызметіне алғаш рет қабылданатын тұлғаның ерікті, моральдық-адамгершілік және іскерлік қасиеттерін, оның қызметке, ұжымға, азаматтарға деген көзқарасын, тұрмыстық жағдайларын, хоббиін, бейімділігін, бос уақыттық қарым-қатынас шеңберін жан-жақты зерделейді, әлеуметтік мәселелерді талқылауға белсенді қатысады және қызмет атқару кезінде моральдық-психологиялық тұрақтылықты нығайтады;</w:t>
      </w:r>
    </w:p>
    <w:bookmarkEnd w:id="41"/>
    <w:bookmarkStart w:name="z45" w:id="42"/>
    <w:p>
      <w:pPr>
        <w:spacing w:after="0"/>
        <w:ind w:left="0"/>
        <w:jc w:val="both"/>
      </w:pPr>
      <w:r>
        <w:rPr>
          <w:rFonts w:ascii="Times New Roman"/>
          <w:b w:val="false"/>
          <w:i w:val="false"/>
          <w:color w:val="000000"/>
          <w:sz w:val="28"/>
        </w:rPr>
        <w:t>
      4) құқық қорғау қызметіне алғаш рет қабылданатын тұлғаның қызметтік және қоғамдық қызметіне, қызметтен тыс мінез-құлқына байланысты мәселелерді талқылауға қатысады, ЭТҚ басшысына оны көтермелеу, тәрбиелік және тәртіптік ықпал ету шараларын қолдану туралы ұсыныстар енгізеді;</w:t>
      </w:r>
    </w:p>
    <w:bookmarkEnd w:id="42"/>
    <w:bookmarkStart w:name="z46" w:id="43"/>
    <w:p>
      <w:pPr>
        <w:spacing w:after="0"/>
        <w:ind w:left="0"/>
        <w:jc w:val="both"/>
      </w:pPr>
      <w:r>
        <w:rPr>
          <w:rFonts w:ascii="Times New Roman"/>
          <w:b w:val="false"/>
          <w:i w:val="false"/>
          <w:color w:val="000000"/>
          <w:sz w:val="28"/>
        </w:rPr>
        <w:t>
      5) құқық қорғау қызметіне алғаш рет қабылданатын тұлғаны ұжымның қоғамдық өміріне белсенді қатысуға тартады;</w:t>
      </w:r>
    </w:p>
    <w:bookmarkEnd w:id="43"/>
    <w:bookmarkStart w:name="z47" w:id="44"/>
    <w:p>
      <w:pPr>
        <w:spacing w:after="0"/>
        <w:ind w:left="0"/>
        <w:jc w:val="both"/>
      </w:pPr>
      <w:r>
        <w:rPr>
          <w:rFonts w:ascii="Times New Roman"/>
          <w:b w:val="false"/>
          <w:i w:val="false"/>
          <w:color w:val="000000"/>
          <w:sz w:val="28"/>
        </w:rPr>
        <w:t xml:space="preserve">
      6) тоқсан сайын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бейімделу кезеңі өткеннен кейін кері қайтарып алуды жасайды;</w:t>
      </w:r>
    </w:p>
    <w:bookmarkEnd w:id="44"/>
    <w:bookmarkStart w:name="z48" w:id="45"/>
    <w:p>
      <w:pPr>
        <w:spacing w:after="0"/>
        <w:ind w:left="0"/>
        <w:jc w:val="both"/>
      </w:pPr>
      <w:r>
        <w:rPr>
          <w:rFonts w:ascii="Times New Roman"/>
          <w:b w:val="false"/>
          <w:i w:val="false"/>
          <w:color w:val="000000"/>
          <w:sz w:val="28"/>
        </w:rPr>
        <w:t>
      7) тыңдаушылардың жеке құрамымен және өзге де оқытылатын аудиториясымен сабақ өткізу кезінде дәріскер ретінде қатысады (азаматтық оқу орындары, кәсіптік даярлау жүйесіндегі сабақтар);</w:t>
      </w:r>
    </w:p>
    <w:bookmarkEnd w:id="45"/>
    <w:bookmarkStart w:name="z49" w:id="46"/>
    <w:p>
      <w:pPr>
        <w:spacing w:after="0"/>
        <w:ind w:left="0"/>
        <w:jc w:val="both"/>
      </w:pPr>
      <w:r>
        <w:rPr>
          <w:rFonts w:ascii="Times New Roman"/>
          <w:b w:val="false"/>
          <w:i w:val="false"/>
          <w:color w:val="000000"/>
          <w:sz w:val="28"/>
        </w:rPr>
        <w:t>
      8) кадр мәселелері жөніндегі комиссия отырысында құқық қорғау қызметіне алғаш рет қабылданатын тұлғаның бейімделу процесі, тәртібі мен мінез-құлқы және оның қалыптасуына өзінің жеке ықпалының нәтижелері туралы есеп береді.</w:t>
      </w:r>
    </w:p>
    <w:bookmarkEnd w:id="46"/>
    <w:p>
      <w:pPr>
        <w:spacing w:after="0"/>
        <w:ind w:left="0"/>
        <w:jc w:val="both"/>
      </w:pPr>
      <w:r>
        <w:rPr>
          <w:rFonts w:ascii="Times New Roman"/>
          <w:b w:val="false"/>
          <w:i w:val="false"/>
          <w:color w:val="000000"/>
          <w:sz w:val="28"/>
        </w:rPr>
        <w:t>
      Бір тәлімгерге екіден артық қызметкер бекітілмейді.</w:t>
      </w:r>
    </w:p>
    <w:bookmarkStart w:name="z50" w:id="47"/>
    <w:p>
      <w:pPr>
        <w:spacing w:after="0"/>
        <w:ind w:left="0"/>
        <w:jc w:val="both"/>
      </w:pPr>
      <w:r>
        <w:rPr>
          <w:rFonts w:ascii="Times New Roman"/>
          <w:b w:val="false"/>
          <w:i w:val="false"/>
          <w:color w:val="000000"/>
          <w:sz w:val="28"/>
        </w:rPr>
        <w:t>
      12. Құқық қорғау қызметіне алғаш рет қабылданатын тұлға:</w:t>
      </w:r>
    </w:p>
    <w:bookmarkEnd w:id="47"/>
    <w:bookmarkStart w:name="z51" w:id="48"/>
    <w:p>
      <w:pPr>
        <w:spacing w:after="0"/>
        <w:ind w:left="0"/>
        <w:jc w:val="both"/>
      </w:pPr>
      <w:r>
        <w:rPr>
          <w:rFonts w:ascii="Times New Roman"/>
          <w:b w:val="false"/>
          <w:i w:val="false"/>
          <w:color w:val="000000"/>
          <w:sz w:val="28"/>
        </w:rPr>
        <w:t>
      1) қызметтің теориялық және практикалық дағдыларын меңгереді;</w:t>
      </w:r>
    </w:p>
    <w:bookmarkEnd w:id="48"/>
    <w:bookmarkStart w:name="z52" w:id="49"/>
    <w:p>
      <w:pPr>
        <w:spacing w:after="0"/>
        <w:ind w:left="0"/>
        <w:jc w:val="both"/>
      </w:pPr>
      <w:r>
        <w:rPr>
          <w:rFonts w:ascii="Times New Roman"/>
          <w:b w:val="false"/>
          <w:i w:val="false"/>
          <w:color w:val="000000"/>
          <w:sz w:val="28"/>
        </w:rPr>
        <w:t>
      2) заңнаманы және ұсынылған әдебиеттерді дербес зерделейді, белгіленген мерзімде жеке жоспарда көзделген іс-шараларды орындайды;</w:t>
      </w:r>
    </w:p>
    <w:bookmarkEnd w:id="49"/>
    <w:bookmarkStart w:name="z53" w:id="50"/>
    <w:p>
      <w:pPr>
        <w:spacing w:after="0"/>
        <w:ind w:left="0"/>
        <w:jc w:val="both"/>
      </w:pPr>
      <w:r>
        <w:rPr>
          <w:rFonts w:ascii="Times New Roman"/>
          <w:b w:val="false"/>
          <w:i w:val="false"/>
          <w:color w:val="000000"/>
          <w:sz w:val="28"/>
        </w:rPr>
        <w:t>
      3) қажетті дағдыларды меңгереді, азаматтармен, әріптестермен, қоғам өкілдерімен кәсіби, сауатты, әдепті қарым-қатынас орнатады;</w:t>
      </w:r>
    </w:p>
    <w:bookmarkEnd w:id="50"/>
    <w:bookmarkStart w:name="z54" w:id="51"/>
    <w:p>
      <w:pPr>
        <w:spacing w:after="0"/>
        <w:ind w:left="0"/>
        <w:jc w:val="both"/>
      </w:pPr>
      <w:r>
        <w:rPr>
          <w:rFonts w:ascii="Times New Roman"/>
          <w:b w:val="false"/>
          <w:i w:val="false"/>
          <w:color w:val="000000"/>
          <w:sz w:val="28"/>
        </w:rPr>
        <w:t>
      4) тәлімгерден жұмыстың барлық озық нысандары мен әдістерін, қойылған міндеттерді практикалық шешуді мұқият үйренеді және тәлімгердің нұсқаулары мен ұсынымдарын уақтылы орындайды;</w:t>
      </w:r>
    </w:p>
    <w:bookmarkEnd w:id="51"/>
    <w:bookmarkStart w:name="z55" w:id="52"/>
    <w:p>
      <w:pPr>
        <w:spacing w:after="0"/>
        <w:ind w:left="0"/>
        <w:jc w:val="both"/>
      </w:pPr>
      <w:r>
        <w:rPr>
          <w:rFonts w:ascii="Times New Roman"/>
          <w:b w:val="false"/>
          <w:i w:val="false"/>
          <w:color w:val="000000"/>
          <w:sz w:val="28"/>
        </w:rPr>
        <w:t>
      5) ұжымның ар-намысын бағалайды, қызметте және қызметтен тыс өзін абыроймен ұстайды, ұжымның қоғамдық өміріне белсенді қатысады.</w:t>
      </w:r>
    </w:p>
    <w:bookmarkEnd w:id="52"/>
    <w:bookmarkStart w:name="z56" w:id="53"/>
    <w:p>
      <w:pPr>
        <w:spacing w:after="0"/>
        <w:ind w:left="0"/>
        <w:jc w:val="both"/>
      </w:pPr>
      <w:r>
        <w:rPr>
          <w:rFonts w:ascii="Times New Roman"/>
          <w:b w:val="false"/>
          <w:i w:val="false"/>
          <w:color w:val="000000"/>
          <w:sz w:val="28"/>
        </w:rPr>
        <w:t>
      13. Осы қағидалардың ережесі аға және жоғары басшы құрам лауазымдарына алғаш рет қабылданатын адамдарға қолданылмайды.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Қаржылық мониторинг </w:t>
            </w:r>
            <w:r>
              <w:br/>
            </w:r>
            <w:r>
              <w:rPr>
                <w:rFonts w:ascii="Times New Roman"/>
                <w:b w:val="false"/>
                <w:i w:val="false"/>
                <w:color w:val="000000"/>
                <w:sz w:val="20"/>
              </w:rPr>
              <w:t xml:space="preserve">органдарында (экономикалық </w:t>
            </w:r>
            <w:r>
              <w:br/>
            </w:r>
            <w:r>
              <w:rPr>
                <w:rFonts w:ascii="Times New Roman"/>
                <w:b w:val="false"/>
                <w:i w:val="false"/>
                <w:color w:val="000000"/>
                <w:sz w:val="20"/>
              </w:rPr>
              <w:t xml:space="preserve">тергеу қызметі) құқық қорғау </w:t>
            </w:r>
            <w:r>
              <w:br/>
            </w:r>
            <w:r>
              <w:rPr>
                <w:rFonts w:ascii="Times New Roman"/>
                <w:b w:val="false"/>
                <w:i w:val="false"/>
                <w:color w:val="000000"/>
                <w:sz w:val="20"/>
              </w:rPr>
              <w:t xml:space="preserve">қызметіне алғаш рет </w:t>
            </w:r>
            <w:r>
              <w:br/>
            </w:r>
            <w:r>
              <w:rPr>
                <w:rFonts w:ascii="Times New Roman"/>
                <w:b w:val="false"/>
                <w:i w:val="false"/>
                <w:color w:val="000000"/>
                <w:sz w:val="20"/>
              </w:rPr>
              <w:t>қабылданатын тұлғалар үшін</w:t>
            </w:r>
            <w:r>
              <w:br/>
            </w:r>
            <w:r>
              <w:rPr>
                <w:rFonts w:ascii="Times New Roman"/>
                <w:b w:val="false"/>
                <w:i w:val="false"/>
                <w:color w:val="000000"/>
                <w:sz w:val="20"/>
              </w:rPr>
              <w:t>тәлімгерлікті ұйымдастыру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4"/>
    <w:p>
      <w:pPr>
        <w:spacing w:after="0"/>
        <w:ind w:left="0"/>
        <w:jc w:val="left"/>
      </w:pPr>
      <w:r>
        <w:rPr>
          <w:rFonts w:ascii="Times New Roman"/>
          <w:b/>
          <w:i w:val="false"/>
          <w:color w:val="000000"/>
        </w:rPr>
        <w:t xml:space="preserve"> Бейімделу кезеңіндегі жас қызметкердің жұмысы туралы  ПІКІР</w:t>
      </w:r>
    </w:p>
    <w:bookmarkEnd w:id="54"/>
    <w:p>
      <w:pPr>
        <w:spacing w:after="0"/>
        <w:ind w:left="0"/>
        <w:jc w:val="both"/>
      </w:pPr>
      <w:r>
        <w:rPr>
          <w:rFonts w:ascii="Times New Roman"/>
          <w:b w:val="false"/>
          <w:i w:val="false"/>
          <w:color w:val="000000"/>
          <w:sz w:val="28"/>
        </w:rPr>
        <w:t xml:space="preserve">
      </w:t>
      </w:r>
      <w:r>
        <w:rPr>
          <w:rFonts w:ascii="Times New Roman"/>
          <w:b w:val="false"/>
          <w:i/>
          <w:color w:val="000000"/>
          <w:sz w:val="28"/>
        </w:rPr>
        <w:t>(бейімделу кезеңі аяқталғаннан кейін тәлімгер толтырады)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Жас қызметкердің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w:t>
      </w:r>
    </w:p>
    <w:p>
      <w:pPr>
        <w:spacing w:after="0"/>
        <w:ind w:left="0"/>
        <w:jc w:val="both"/>
      </w:pPr>
      <w:r>
        <w:rPr>
          <w:rFonts w:ascii="Times New Roman"/>
          <w:b w:val="false"/>
          <w:i w:val="false"/>
          <w:color w:val="000000"/>
          <w:sz w:val="28"/>
        </w:rPr>
        <w:t>
      ЭТҚ қызметке қабылдау күні_________________________________________</w:t>
      </w:r>
    </w:p>
    <w:p>
      <w:pPr>
        <w:spacing w:after="0"/>
        <w:ind w:left="0"/>
        <w:jc w:val="both"/>
      </w:pPr>
      <w:r>
        <w:rPr>
          <w:rFonts w:ascii="Times New Roman"/>
          <w:b w:val="false"/>
          <w:i w:val="false"/>
          <w:color w:val="000000"/>
          <w:sz w:val="28"/>
        </w:rPr>
        <w:t>
      Пікір жазу күні_____________________________________________________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Айқындылық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елеулі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әлсіз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келбетін ұқыпты ұстау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сезімі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сын көзбен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деген талапшылдық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ұқыптылық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қиял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сүйгіштік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 және қарым-қатынас жасау қабілеті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адамдармен оңай және тез байланыс орната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қызметкерлермен дұрыс қарым-қатынас құра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әріптестерімен дұрыс қарым-қатынас құра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біліктілігін арттыруға ұмтылу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қабілеті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шиеленісті жағдайларда ұстамдылық, байсалдылық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жұмысын ұйымдастыру қабілеті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қабілеттілігі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бастамашылық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дербестік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зерделеу сапасы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актілермен жұмыс істей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жұмыста қолдана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міндеттерді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тәртіпті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Өзге мәліметтер: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Жас қызметкерді тәрбиелеу үшін не істеу керек: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Тәлімгер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тікелей басшысы</w:t>
      </w:r>
    </w:p>
    <w:p>
      <w:pPr>
        <w:spacing w:after="0"/>
        <w:ind w:left="0"/>
        <w:jc w:val="both"/>
      </w:pPr>
      <w:r>
        <w:rPr>
          <w:rFonts w:ascii="Times New Roman"/>
          <w:b w:val="false"/>
          <w:i w:val="false"/>
          <w:color w:val="000000"/>
          <w:sz w:val="28"/>
        </w:rPr>
        <w:t xml:space="preserve">
      20__ ж. "___" __________ </w:t>
      </w:r>
    </w:p>
    <w:bookmarkStart w:name="z59" w:id="5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Тәлімгерлік аяқталғаннан кейін пікір, бейімделудің жеке жоспары, тәлімгер күнделігі жас қызметкердің жеке ісіне тігіледі.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